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5FE311" w14:textId="18896E1F" w:rsidR="002344FB" w:rsidRDefault="00C25CBE" w:rsidP="000069DC">
      <w:pPr>
        <w:pStyle w:val="Heading1"/>
        <w:rPr>
          <w:sz w:val="52"/>
        </w:rPr>
      </w:pPr>
      <w:r>
        <w:rPr>
          <w:noProof/>
        </w:rPr>
        <mc:AlternateContent>
          <mc:Choice Requires="wps">
            <w:drawing>
              <wp:anchor distT="0" distB="0" distL="114300" distR="114300" simplePos="0" relativeHeight="251596288" behindDoc="0" locked="0" layoutInCell="1" allowOverlap="1" wp14:anchorId="7AA5C9C3" wp14:editId="17BF14B0">
                <wp:simplePos x="0" y="0"/>
                <wp:positionH relativeFrom="column">
                  <wp:posOffset>914400</wp:posOffset>
                </wp:positionH>
                <wp:positionV relativeFrom="paragraph">
                  <wp:posOffset>114300</wp:posOffset>
                </wp:positionV>
                <wp:extent cx="0" cy="8001000"/>
                <wp:effectExtent l="28575" t="28575" r="28575" b="28575"/>
                <wp:wrapNone/>
                <wp:docPr id="493"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 o:spid="_x0000_s1026" style="position:absolute;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9pt" to="1in,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" strokeweight="4.5pt">
                <v:stroke linestyle="thickThin"/>
              </v:line>
            </w:pict>
          </mc:Fallback>
        </mc:AlternateContent>
      </w:r>
    </w:p>
    <w:p w14:paraId="0496AFD6" w14:textId="65E35080" w:rsidR="002344FB" w:rsidRDefault="00D4144E">
      <w:pPr>
        <w:spacing w:before="120" w:after="120"/>
        <w:ind w:right="43"/>
        <w:jc w:val="center"/>
        <w:rPr>
          <w:rFonts w:ascii="Arial" w:hAnsi="Arial"/>
          <w:color w:val="000000"/>
          <w:sz w:val="52"/>
        </w:rPr>
      </w:pPr>
      <w:r>
        <w:rPr>
          <w:rFonts w:asciiTheme="minorHAnsi" w:hAnsiTheme="minorHAnsi"/>
          <w:b/>
          <w:noProof/>
          <w:sz w:val="36"/>
          <w:szCs w:val="36"/>
        </w:rPr>
        <w:drawing>
          <wp:anchor distT="0" distB="0" distL="114300" distR="114300" simplePos="0" relativeHeight="251815424" behindDoc="0" locked="0" layoutInCell="1" allowOverlap="1" wp14:anchorId="219DDB15" wp14:editId="2C5557C3">
            <wp:simplePos x="0" y="0"/>
            <wp:positionH relativeFrom="column">
              <wp:posOffset>2919095</wp:posOffset>
            </wp:positionH>
            <wp:positionV relativeFrom="paragraph">
              <wp:posOffset>326225</wp:posOffset>
            </wp:positionV>
            <wp:extent cx="1843379" cy="1916264"/>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FigureOnly.png"/>
                    <pic:cNvPicPr/>
                  </pic:nvPicPr>
                  <pic:blipFill>
                    <a:blip r:embed="rId9">
                      <a:extLst>
                        <a:ext uri="{28A0092B-C50C-407E-A947-70E740481C1C}">
                          <a14:useLocalDpi xmlns:a14="http://schemas.microsoft.com/office/drawing/2010/main" val="0"/>
                        </a:ext>
                      </a:extLst>
                    </a:blip>
                    <a:stretch>
                      <a:fillRect/>
                    </a:stretch>
                  </pic:blipFill>
                  <pic:spPr>
                    <a:xfrm>
                      <a:off x="0" y="0"/>
                      <a:ext cx="1843379" cy="1916264"/>
                    </a:xfrm>
                    <a:prstGeom prst="rect">
                      <a:avLst/>
                    </a:prstGeom>
                  </pic:spPr>
                </pic:pic>
              </a:graphicData>
            </a:graphic>
            <wp14:sizeRelH relativeFrom="page">
              <wp14:pctWidth>0</wp14:pctWidth>
            </wp14:sizeRelH>
            <wp14:sizeRelV relativeFrom="page">
              <wp14:pctHeight>0</wp14:pctHeight>
            </wp14:sizeRelV>
          </wp:anchor>
        </w:drawing>
      </w:r>
    </w:p>
    <w:p w14:paraId="23E4621C" w14:textId="4B72FA3E" w:rsidR="002344FB" w:rsidRDefault="002344FB">
      <w:pPr>
        <w:spacing w:before="120" w:after="120"/>
        <w:ind w:right="43"/>
        <w:jc w:val="center"/>
        <w:rPr>
          <w:rFonts w:ascii="Arial" w:hAnsi="Arial"/>
          <w:color w:val="000000"/>
          <w:sz w:val="52"/>
        </w:rPr>
      </w:pPr>
    </w:p>
    <w:p w14:paraId="0B949CF3" w14:textId="77777777" w:rsidR="002344FB" w:rsidRDefault="002344FB">
      <w:pPr>
        <w:spacing w:before="120" w:after="120"/>
        <w:ind w:right="43"/>
        <w:jc w:val="center"/>
        <w:rPr>
          <w:rFonts w:ascii="Arial" w:hAnsi="Arial"/>
          <w:color w:val="000000"/>
          <w:sz w:val="52"/>
        </w:rPr>
      </w:pPr>
    </w:p>
    <w:p w14:paraId="5F55C269" w14:textId="77777777" w:rsidR="002344FB" w:rsidRDefault="002344FB">
      <w:pPr>
        <w:spacing w:before="120" w:after="120"/>
        <w:ind w:right="43"/>
        <w:jc w:val="right"/>
        <w:rPr>
          <w:rFonts w:ascii="Arial" w:hAnsi="Arial"/>
          <w:color w:val="000000"/>
          <w:sz w:val="52"/>
        </w:rPr>
      </w:pPr>
    </w:p>
    <w:p w14:paraId="78100F75" w14:textId="77777777" w:rsidR="002344FB" w:rsidRDefault="002344FB">
      <w:pPr>
        <w:spacing w:before="120" w:after="120"/>
        <w:ind w:right="43"/>
        <w:jc w:val="right"/>
        <w:rPr>
          <w:rFonts w:ascii="Arial" w:hAnsi="Arial"/>
          <w:color w:val="000000"/>
          <w:sz w:val="52"/>
        </w:rPr>
      </w:pPr>
    </w:p>
    <w:p w14:paraId="1B2DE920" w14:textId="77777777" w:rsidR="002344FB" w:rsidRDefault="002344FB">
      <w:pPr>
        <w:spacing w:before="120" w:after="120"/>
        <w:ind w:right="43"/>
        <w:jc w:val="right"/>
        <w:rPr>
          <w:rFonts w:ascii="Arial" w:hAnsi="Arial"/>
          <w:color w:val="000000"/>
          <w:sz w:val="52"/>
        </w:rPr>
      </w:pPr>
    </w:p>
    <w:p w14:paraId="4B554093" w14:textId="46FFCA9E" w:rsidR="002344FB" w:rsidRDefault="00C25CBE">
      <w:pPr>
        <w:pStyle w:val="Footer"/>
        <w:ind w:right="360"/>
        <w:rPr>
          <w:rFonts w:ascii="Arial" w:hAnsi="Arial"/>
          <w:color w:val="000000"/>
          <w:sz w:val="28"/>
        </w:rPr>
      </w:pPr>
      <w:r>
        <w:rPr>
          <w:rFonts w:ascii="Arial" w:hAnsi="Arial"/>
          <w:noProof/>
          <w:color w:val="000000"/>
          <w:sz w:val="28"/>
        </w:rPr>
        <mc:AlternateContent>
          <mc:Choice Requires="wps">
            <w:drawing>
              <wp:anchor distT="0" distB="0" distL="114300" distR="114300" simplePos="0" relativeHeight="251598336" behindDoc="0" locked="0" layoutInCell="1" allowOverlap="1" wp14:anchorId="7085931C" wp14:editId="603E0983">
                <wp:simplePos x="0" y="0"/>
                <wp:positionH relativeFrom="column">
                  <wp:posOffset>1600200</wp:posOffset>
                </wp:positionH>
                <wp:positionV relativeFrom="paragraph">
                  <wp:posOffset>143510</wp:posOffset>
                </wp:positionV>
                <wp:extent cx="4229100" cy="0"/>
                <wp:effectExtent l="9525" t="10160" r="9525" b="18415"/>
                <wp:wrapNone/>
                <wp:docPr id="492"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91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 o:spid="_x0000_s1026" style="position:absolute;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11.3pt" to="459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" strokeweight="1.5pt"/>
            </w:pict>
          </mc:Fallback>
        </mc:AlternateContent>
      </w:r>
    </w:p>
    <w:p w14:paraId="209B19FA" w14:textId="32D0E6BB" w:rsidR="002344FB" w:rsidRPr="00BF5696" w:rsidRDefault="002344FB">
      <w:pPr>
        <w:spacing w:before="120" w:after="120"/>
        <w:ind w:left="2700"/>
        <w:jc w:val="center"/>
        <w:rPr>
          <w:rFonts w:asciiTheme="minorHAnsi" w:hAnsiTheme="minorHAnsi"/>
          <w:color w:val="000000"/>
          <w:sz w:val="40"/>
        </w:rPr>
      </w:pPr>
      <w:r w:rsidRPr="00BF5696">
        <w:rPr>
          <w:rFonts w:asciiTheme="minorHAnsi" w:hAnsiTheme="minorHAnsi"/>
          <w:i/>
          <w:color w:val="000000"/>
          <w:sz w:val="40"/>
        </w:rPr>
        <w:t>Trainer’s Guide</w:t>
      </w:r>
      <w:r w:rsidR="00404567" w:rsidRPr="00BF5696">
        <w:rPr>
          <w:rFonts w:asciiTheme="minorHAnsi" w:hAnsiTheme="minorHAnsi"/>
          <w:i/>
          <w:color w:val="000000"/>
          <w:sz w:val="40"/>
        </w:rPr>
        <w:t xml:space="preserve"> for Leading a </w:t>
      </w:r>
      <w:r w:rsidR="00404567" w:rsidRPr="00BF5696">
        <w:rPr>
          <w:rFonts w:asciiTheme="minorHAnsi" w:hAnsiTheme="minorHAnsi"/>
          <w:i/>
          <w:color w:val="000000"/>
          <w:sz w:val="40"/>
        </w:rPr>
        <w:br/>
        <w:t>Half-Day Workshop on</w:t>
      </w:r>
      <w:r w:rsidRPr="00BF5696">
        <w:rPr>
          <w:rFonts w:asciiTheme="minorHAnsi" w:hAnsiTheme="minorHAnsi"/>
          <w:color w:val="000000"/>
          <w:sz w:val="40"/>
        </w:rPr>
        <w:t>:</w:t>
      </w:r>
    </w:p>
    <w:p w14:paraId="395CEE25" w14:textId="1F4FA909" w:rsidR="00E46B94" w:rsidRPr="001E2F5F" w:rsidRDefault="00C25CBE" w:rsidP="001E2F5F">
      <w:pPr>
        <w:spacing w:before="120" w:after="120"/>
        <w:ind w:left="2700"/>
        <w:jc w:val="center"/>
        <w:rPr>
          <w:rFonts w:asciiTheme="minorHAnsi" w:eastAsia="Times New Roman" w:hAnsiTheme="minorHAnsi"/>
          <w:b/>
          <w:sz w:val="48"/>
        </w:rPr>
      </w:pPr>
      <w:r>
        <w:rPr>
          <w:rFonts w:asciiTheme="minorHAnsi" w:hAnsiTheme="minorHAnsi"/>
          <w:noProof/>
          <w:color w:val="000000"/>
          <w:sz w:val="28"/>
        </w:rPr>
        <mc:AlternateContent>
          <mc:Choice Requires="wps">
            <w:drawing>
              <wp:anchor distT="0" distB="0" distL="114300" distR="114300" simplePos="0" relativeHeight="251597312" behindDoc="0" locked="0" layoutInCell="1" allowOverlap="1" wp14:anchorId="4F699720" wp14:editId="24605954">
                <wp:simplePos x="0" y="0"/>
                <wp:positionH relativeFrom="column">
                  <wp:posOffset>1647825</wp:posOffset>
                </wp:positionH>
                <wp:positionV relativeFrom="paragraph">
                  <wp:posOffset>773430</wp:posOffset>
                </wp:positionV>
                <wp:extent cx="4229100" cy="0"/>
                <wp:effectExtent l="9525" t="11430" r="9525" b="17145"/>
                <wp:wrapNone/>
                <wp:docPr id="491"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91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 o:spid="_x0000_s1026" style="position:absolute;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75pt,60.9pt" to="462.75pt,6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kdfFQIAACw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" strokeweight="1.5pt"/>
            </w:pict>
          </mc:Fallback>
        </mc:AlternateContent>
      </w:r>
      <w:r w:rsidR="001E2F5F" w:rsidRPr="001E2F5F">
        <w:rPr>
          <w:rFonts w:asciiTheme="minorHAnsi" w:eastAsia="Times New Roman" w:hAnsiTheme="minorHAnsi"/>
          <w:b/>
          <w:sz w:val="48"/>
        </w:rPr>
        <w:t>Using the DRDP (2015</w:t>
      </w:r>
      <w:proofErr w:type="gramStart"/>
      <w:r w:rsidR="001E2F5F" w:rsidRPr="001E2F5F">
        <w:rPr>
          <w:rFonts w:asciiTheme="minorHAnsi" w:eastAsia="Times New Roman" w:hAnsiTheme="minorHAnsi"/>
          <w:b/>
          <w:sz w:val="48"/>
        </w:rPr>
        <w:t>)</w:t>
      </w:r>
      <w:proofErr w:type="gramEnd"/>
      <w:r w:rsidR="001E2F5F">
        <w:rPr>
          <w:rFonts w:asciiTheme="minorHAnsi" w:eastAsia="Times New Roman" w:hAnsiTheme="minorHAnsi"/>
          <w:b/>
          <w:sz w:val="48"/>
        </w:rPr>
        <w:br/>
        <w:t>f</w:t>
      </w:r>
      <w:r w:rsidR="001E2F5F" w:rsidRPr="001E2F5F">
        <w:rPr>
          <w:rFonts w:asciiTheme="minorHAnsi" w:eastAsia="Times New Roman" w:hAnsiTheme="minorHAnsi"/>
          <w:b/>
          <w:sz w:val="48"/>
        </w:rPr>
        <w:t>or Special Education</w:t>
      </w:r>
    </w:p>
    <w:p w14:paraId="3D28C986" w14:textId="2C2873A2" w:rsidR="002344FB" w:rsidRPr="00BF5696" w:rsidRDefault="00BA2251" w:rsidP="001E2F5F">
      <w:pPr>
        <w:spacing w:before="240"/>
        <w:ind w:left="2700"/>
        <w:jc w:val="center"/>
        <w:rPr>
          <w:rFonts w:asciiTheme="minorHAnsi" w:hAnsiTheme="minorHAnsi"/>
          <w:sz w:val="48"/>
        </w:rPr>
      </w:pPr>
      <w:r>
        <w:rPr>
          <w:rFonts w:asciiTheme="minorHAnsi" w:hAnsiTheme="minorHAnsi"/>
          <w:color w:val="000000"/>
          <w:sz w:val="28"/>
        </w:rPr>
        <w:t>Ninth</w:t>
      </w:r>
      <w:r w:rsidR="00E46B94" w:rsidRPr="00BF5696">
        <w:rPr>
          <w:rFonts w:asciiTheme="minorHAnsi" w:hAnsiTheme="minorHAnsi"/>
          <w:color w:val="000000"/>
          <w:sz w:val="28"/>
        </w:rPr>
        <w:t xml:space="preserve"> Edition, </w:t>
      </w:r>
      <w:r w:rsidR="00B85F4D">
        <w:rPr>
          <w:rFonts w:asciiTheme="minorHAnsi" w:hAnsiTheme="minorHAnsi"/>
          <w:color w:val="000000"/>
          <w:sz w:val="28"/>
        </w:rPr>
        <w:t>July 19</w:t>
      </w:r>
      <w:r>
        <w:rPr>
          <w:rFonts w:asciiTheme="minorHAnsi" w:hAnsiTheme="minorHAnsi"/>
          <w:color w:val="000000"/>
          <w:sz w:val="28"/>
        </w:rPr>
        <w:t>, 2016</w:t>
      </w:r>
    </w:p>
    <w:p w14:paraId="60C7E97A" w14:textId="77777777" w:rsidR="002344FB" w:rsidRDefault="002344FB">
      <w:pPr>
        <w:pStyle w:val="Footer"/>
        <w:ind w:right="36"/>
        <w:jc w:val="center"/>
        <w:rPr>
          <w:rFonts w:ascii="Arial" w:hAnsi="Arial"/>
          <w:color w:val="000000"/>
          <w:sz w:val="28"/>
        </w:rPr>
      </w:pPr>
    </w:p>
    <w:p w14:paraId="7054D851" w14:textId="77777777" w:rsidR="002344FB" w:rsidRDefault="002344FB">
      <w:pPr>
        <w:pStyle w:val="Footer"/>
        <w:ind w:right="36"/>
        <w:jc w:val="center"/>
        <w:rPr>
          <w:rFonts w:ascii="Arial" w:hAnsi="Arial"/>
          <w:color w:val="000000"/>
          <w:sz w:val="28"/>
        </w:rPr>
      </w:pPr>
    </w:p>
    <w:p w14:paraId="01FB83F4" w14:textId="77777777" w:rsidR="002344FB" w:rsidRDefault="002344FB">
      <w:pPr>
        <w:pStyle w:val="Footer"/>
        <w:ind w:right="36"/>
        <w:jc w:val="center"/>
        <w:rPr>
          <w:rFonts w:ascii="Arial" w:hAnsi="Arial"/>
          <w:color w:val="000000"/>
          <w:sz w:val="28"/>
        </w:rPr>
      </w:pPr>
    </w:p>
    <w:p w14:paraId="2901EA1B" w14:textId="77777777" w:rsidR="002344FB" w:rsidRDefault="002344FB">
      <w:pPr>
        <w:pStyle w:val="Footer"/>
        <w:ind w:right="36"/>
        <w:jc w:val="center"/>
        <w:rPr>
          <w:rFonts w:ascii="Arial" w:hAnsi="Arial"/>
          <w:color w:val="000000"/>
          <w:sz w:val="28"/>
        </w:rPr>
      </w:pPr>
    </w:p>
    <w:p w14:paraId="497EC5B5" w14:textId="77777777" w:rsidR="002344FB" w:rsidRDefault="002344FB">
      <w:pPr>
        <w:pStyle w:val="Footer"/>
        <w:ind w:right="360"/>
        <w:rPr>
          <w:rFonts w:ascii="Arial" w:hAnsi="Arial"/>
        </w:rPr>
      </w:pPr>
      <w:r>
        <w:rPr>
          <w:rFonts w:ascii="Arial" w:hAnsi="Arial"/>
          <w:color w:val="000000"/>
          <w:sz w:val="52"/>
        </w:rPr>
        <w:br w:type="page"/>
      </w:r>
    </w:p>
    <w:p w14:paraId="2F31140A" w14:textId="77777777" w:rsidR="002344FB" w:rsidRDefault="002344FB" w:rsidP="00E46B94">
      <w:pPr>
        <w:pStyle w:val="TOCHeader"/>
        <w:pBdr>
          <w:bottom w:val="single" w:sz="6" w:space="0" w:color="auto"/>
        </w:pBdr>
        <w:spacing w:line="240" w:lineRule="auto"/>
        <w:rPr>
          <w:b w:val="0"/>
          <w:i/>
          <w:color w:val="0000FF"/>
          <w:sz w:val="22"/>
        </w:rPr>
      </w:pPr>
    </w:p>
    <w:p w14:paraId="76893F7E" w14:textId="77777777" w:rsidR="00DD776D" w:rsidRDefault="00DD776D" w:rsidP="00E46B94">
      <w:pPr>
        <w:pStyle w:val="TOCHeader"/>
        <w:pBdr>
          <w:bottom w:val="single" w:sz="6" w:space="0" w:color="auto"/>
        </w:pBdr>
        <w:spacing w:line="240" w:lineRule="auto"/>
        <w:rPr>
          <w:b w:val="0"/>
          <w:i/>
          <w:color w:val="0000FF"/>
          <w:sz w:val="22"/>
        </w:rPr>
      </w:pPr>
    </w:p>
    <w:p w14:paraId="08DA826D" w14:textId="77777777" w:rsidR="002344FB" w:rsidRDefault="002344FB" w:rsidP="00E46B94">
      <w:pPr>
        <w:pStyle w:val="TOCHeader"/>
        <w:pBdr>
          <w:bottom w:val="single" w:sz="6" w:space="0" w:color="auto"/>
        </w:pBdr>
        <w:spacing w:line="240" w:lineRule="auto"/>
        <w:rPr>
          <w:b w:val="0"/>
          <w:i/>
          <w:color w:val="0000FF"/>
          <w:sz w:val="22"/>
        </w:rPr>
      </w:pPr>
    </w:p>
    <w:p w14:paraId="41CA4B51" w14:textId="77777777" w:rsidR="002344FB" w:rsidRDefault="002344FB" w:rsidP="00E46B94">
      <w:pPr>
        <w:pStyle w:val="TOCHeader"/>
        <w:pBdr>
          <w:bottom w:val="single" w:sz="6" w:space="0" w:color="auto"/>
        </w:pBdr>
        <w:spacing w:line="240" w:lineRule="auto"/>
        <w:rPr>
          <w:b w:val="0"/>
          <w:i/>
          <w:color w:val="0000FF"/>
          <w:sz w:val="22"/>
        </w:rPr>
      </w:pPr>
    </w:p>
    <w:p w14:paraId="08B8335A" w14:textId="77777777" w:rsidR="002344FB" w:rsidRDefault="002344FB" w:rsidP="00E46B94">
      <w:pPr>
        <w:pStyle w:val="TOCHeader"/>
        <w:pBdr>
          <w:bottom w:val="single" w:sz="6" w:space="0" w:color="auto"/>
        </w:pBdr>
        <w:spacing w:line="240" w:lineRule="auto"/>
        <w:rPr>
          <w:b w:val="0"/>
          <w:i/>
          <w:color w:val="0000FF"/>
          <w:sz w:val="22"/>
        </w:rPr>
      </w:pPr>
    </w:p>
    <w:p w14:paraId="1D96BDC4" w14:textId="77777777" w:rsidR="00E46B94" w:rsidRDefault="00E46B94" w:rsidP="00E46B94">
      <w:pPr>
        <w:pStyle w:val="TOCHeader"/>
        <w:pBdr>
          <w:bottom w:val="single" w:sz="6" w:space="0" w:color="auto"/>
        </w:pBdr>
        <w:spacing w:after="240" w:line="240" w:lineRule="auto"/>
        <w:rPr>
          <w:b w:val="0"/>
          <w:i/>
          <w:sz w:val="22"/>
        </w:rPr>
      </w:pPr>
    </w:p>
    <w:p w14:paraId="3AFAD947" w14:textId="77777777" w:rsidR="009E7E42" w:rsidRDefault="009E7E42" w:rsidP="006C1F96">
      <w:pPr>
        <w:pStyle w:val="TOCHeader"/>
        <w:pBdr>
          <w:bottom w:val="single" w:sz="6" w:space="0" w:color="auto"/>
        </w:pBdr>
        <w:spacing w:after="120" w:line="240" w:lineRule="auto"/>
        <w:rPr>
          <w:b w:val="0"/>
          <w:color w:val="FF0000"/>
          <w:sz w:val="22"/>
        </w:rPr>
      </w:pPr>
    </w:p>
    <w:p w14:paraId="446E40CD" w14:textId="77777777" w:rsidR="009E7E42" w:rsidRDefault="009E7E42" w:rsidP="006C1F96">
      <w:pPr>
        <w:pStyle w:val="TOCHeader"/>
        <w:pBdr>
          <w:bottom w:val="single" w:sz="6" w:space="0" w:color="auto"/>
        </w:pBdr>
        <w:spacing w:after="120" w:line="240" w:lineRule="auto"/>
        <w:rPr>
          <w:b w:val="0"/>
          <w:color w:val="FF0000"/>
          <w:sz w:val="22"/>
        </w:rPr>
      </w:pPr>
    </w:p>
    <w:p w14:paraId="54B8C14D" w14:textId="77777777" w:rsidR="009E7E42" w:rsidRDefault="009E7E42" w:rsidP="006C1F96">
      <w:pPr>
        <w:pStyle w:val="TOCHeader"/>
        <w:pBdr>
          <w:bottom w:val="single" w:sz="6" w:space="0" w:color="auto"/>
        </w:pBdr>
        <w:spacing w:after="120" w:line="240" w:lineRule="auto"/>
        <w:rPr>
          <w:b w:val="0"/>
          <w:color w:val="FF0000"/>
          <w:sz w:val="22"/>
        </w:rPr>
      </w:pPr>
    </w:p>
    <w:p w14:paraId="4EDC9617" w14:textId="77777777" w:rsidR="009E7E42" w:rsidRDefault="009E7E42" w:rsidP="006C1F96">
      <w:pPr>
        <w:pStyle w:val="TOCHeader"/>
        <w:pBdr>
          <w:bottom w:val="single" w:sz="6" w:space="0" w:color="auto"/>
        </w:pBdr>
        <w:spacing w:after="120" w:line="240" w:lineRule="auto"/>
        <w:rPr>
          <w:b w:val="0"/>
          <w:color w:val="FF0000"/>
          <w:sz w:val="22"/>
        </w:rPr>
      </w:pPr>
    </w:p>
    <w:p w14:paraId="7F76D881" w14:textId="77777777" w:rsidR="009E7E42" w:rsidRDefault="009E7E42" w:rsidP="006C1F96">
      <w:pPr>
        <w:pStyle w:val="TOCHeader"/>
        <w:pBdr>
          <w:bottom w:val="single" w:sz="6" w:space="0" w:color="auto"/>
        </w:pBdr>
        <w:spacing w:after="120" w:line="240" w:lineRule="auto"/>
        <w:rPr>
          <w:b w:val="0"/>
          <w:color w:val="FF0000"/>
          <w:sz w:val="22"/>
        </w:rPr>
      </w:pPr>
    </w:p>
    <w:p w14:paraId="7FD4F852" w14:textId="77777777" w:rsidR="001E2F5F" w:rsidRDefault="001E2F5F" w:rsidP="006C1F96">
      <w:pPr>
        <w:pStyle w:val="TOCHeader"/>
        <w:pBdr>
          <w:bottom w:val="single" w:sz="6" w:space="0" w:color="auto"/>
        </w:pBdr>
        <w:spacing w:after="120" w:line="240" w:lineRule="auto"/>
        <w:rPr>
          <w:b w:val="0"/>
          <w:color w:val="FF0000"/>
          <w:sz w:val="22"/>
        </w:rPr>
      </w:pPr>
    </w:p>
    <w:p w14:paraId="284753C2" w14:textId="77777777" w:rsidR="001E2F5F" w:rsidRDefault="001E2F5F" w:rsidP="006C1F96">
      <w:pPr>
        <w:pStyle w:val="TOCHeader"/>
        <w:pBdr>
          <w:bottom w:val="single" w:sz="6" w:space="0" w:color="auto"/>
        </w:pBdr>
        <w:spacing w:after="120" w:line="240" w:lineRule="auto"/>
        <w:rPr>
          <w:b w:val="0"/>
          <w:color w:val="FF0000"/>
          <w:sz w:val="22"/>
        </w:rPr>
      </w:pPr>
    </w:p>
    <w:p w14:paraId="5364F797" w14:textId="77777777" w:rsidR="001E2F5F" w:rsidRDefault="001E2F5F" w:rsidP="006C1F96">
      <w:pPr>
        <w:pStyle w:val="TOCHeader"/>
        <w:pBdr>
          <w:bottom w:val="single" w:sz="6" w:space="0" w:color="auto"/>
        </w:pBdr>
        <w:spacing w:after="120" w:line="240" w:lineRule="auto"/>
        <w:rPr>
          <w:b w:val="0"/>
          <w:color w:val="FF0000"/>
          <w:sz w:val="22"/>
        </w:rPr>
      </w:pPr>
    </w:p>
    <w:p w14:paraId="637B4BF2" w14:textId="77777777" w:rsidR="001E2F5F" w:rsidRDefault="001E2F5F" w:rsidP="006C1F96">
      <w:pPr>
        <w:pStyle w:val="TOCHeader"/>
        <w:pBdr>
          <w:bottom w:val="single" w:sz="6" w:space="0" w:color="auto"/>
        </w:pBdr>
        <w:spacing w:after="120" w:line="240" w:lineRule="auto"/>
        <w:rPr>
          <w:b w:val="0"/>
          <w:color w:val="FF0000"/>
          <w:sz w:val="22"/>
        </w:rPr>
      </w:pPr>
    </w:p>
    <w:p w14:paraId="0C1D78EE" w14:textId="77777777" w:rsidR="001E2F5F" w:rsidRDefault="001E2F5F" w:rsidP="006C1F96">
      <w:pPr>
        <w:pStyle w:val="TOCHeader"/>
        <w:pBdr>
          <w:bottom w:val="single" w:sz="6" w:space="0" w:color="auto"/>
        </w:pBdr>
        <w:spacing w:after="120" w:line="240" w:lineRule="auto"/>
        <w:rPr>
          <w:b w:val="0"/>
          <w:color w:val="FF0000"/>
          <w:sz w:val="22"/>
        </w:rPr>
      </w:pPr>
    </w:p>
    <w:p w14:paraId="61B4F928" w14:textId="77777777" w:rsidR="001E2F5F" w:rsidRDefault="001E2F5F" w:rsidP="006C1F96">
      <w:pPr>
        <w:pStyle w:val="TOCHeader"/>
        <w:pBdr>
          <w:bottom w:val="single" w:sz="6" w:space="0" w:color="auto"/>
        </w:pBdr>
        <w:spacing w:after="120" w:line="240" w:lineRule="auto"/>
        <w:rPr>
          <w:b w:val="0"/>
          <w:color w:val="FF0000"/>
          <w:sz w:val="22"/>
        </w:rPr>
      </w:pPr>
    </w:p>
    <w:p w14:paraId="76C7644C" w14:textId="77777777" w:rsidR="001E2F5F" w:rsidRDefault="001E2F5F" w:rsidP="006C1F96">
      <w:pPr>
        <w:pStyle w:val="TOCHeader"/>
        <w:pBdr>
          <w:bottom w:val="single" w:sz="6" w:space="0" w:color="auto"/>
        </w:pBdr>
        <w:spacing w:after="120" w:line="240" w:lineRule="auto"/>
        <w:rPr>
          <w:b w:val="0"/>
          <w:color w:val="FF0000"/>
          <w:sz w:val="22"/>
        </w:rPr>
      </w:pPr>
    </w:p>
    <w:p w14:paraId="5A5F9F9C" w14:textId="77777777" w:rsidR="001E2F5F" w:rsidRDefault="001E2F5F" w:rsidP="006C1F96">
      <w:pPr>
        <w:pStyle w:val="TOCHeader"/>
        <w:pBdr>
          <w:bottom w:val="single" w:sz="6" w:space="0" w:color="auto"/>
        </w:pBdr>
        <w:spacing w:after="120" w:line="240" w:lineRule="auto"/>
        <w:rPr>
          <w:b w:val="0"/>
          <w:color w:val="FF0000"/>
          <w:sz w:val="22"/>
        </w:rPr>
      </w:pPr>
    </w:p>
    <w:p w14:paraId="217B0202" w14:textId="77777777" w:rsidR="001E2F5F" w:rsidRDefault="001E2F5F" w:rsidP="006C1F96">
      <w:pPr>
        <w:pStyle w:val="TOCHeader"/>
        <w:pBdr>
          <w:bottom w:val="single" w:sz="6" w:space="0" w:color="auto"/>
        </w:pBdr>
        <w:spacing w:after="120" w:line="240" w:lineRule="auto"/>
        <w:rPr>
          <w:b w:val="0"/>
          <w:color w:val="FF0000"/>
          <w:sz w:val="22"/>
        </w:rPr>
      </w:pPr>
    </w:p>
    <w:p w14:paraId="6B3098E2" w14:textId="719172D6" w:rsidR="0096661B" w:rsidRPr="001E2F5F" w:rsidRDefault="00E46B94" w:rsidP="0096661B">
      <w:pPr>
        <w:pStyle w:val="TOCHeader"/>
        <w:pBdr>
          <w:bottom w:val="single" w:sz="6" w:space="0" w:color="auto"/>
        </w:pBdr>
        <w:spacing w:after="120" w:line="240" w:lineRule="auto"/>
        <w:rPr>
          <w:rFonts w:asciiTheme="minorHAnsi" w:hAnsiTheme="minorHAnsi"/>
          <w:b w:val="0"/>
          <w:sz w:val="22"/>
          <w:szCs w:val="22"/>
        </w:rPr>
      </w:pPr>
      <w:r w:rsidRPr="0096661B">
        <w:rPr>
          <w:b w:val="0"/>
          <w:sz w:val="22"/>
        </w:rPr>
        <w:t xml:space="preserve">© </w:t>
      </w:r>
      <w:r w:rsidRPr="006E4BFF">
        <w:rPr>
          <w:rFonts w:asciiTheme="minorHAnsi" w:hAnsiTheme="minorHAnsi"/>
          <w:b w:val="0"/>
          <w:sz w:val="22"/>
        </w:rPr>
        <w:t>20</w:t>
      </w:r>
      <w:r w:rsidR="00E76961" w:rsidRPr="006E4BFF">
        <w:rPr>
          <w:rFonts w:asciiTheme="minorHAnsi" w:hAnsiTheme="minorHAnsi"/>
          <w:b w:val="0"/>
          <w:sz w:val="22"/>
        </w:rPr>
        <w:t>1</w:t>
      </w:r>
      <w:r w:rsidR="00BA2251">
        <w:rPr>
          <w:rFonts w:asciiTheme="minorHAnsi" w:hAnsiTheme="minorHAnsi"/>
          <w:b w:val="0"/>
          <w:sz w:val="22"/>
        </w:rPr>
        <w:t>6</w:t>
      </w:r>
      <w:r w:rsidRPr="006E4BFF">
        <w:rPr>
          <w:rFonts w:asciiTheme="minorHAnsi" w:hAnsiTheme="minorHAnsi"/>
          <w:b w:val="0"/>
          <w:sz w:val="22"/>
        </w:rPr>
        <w:t xml:space="preserve"> </w:t>
      </w:r>
      <w:r w:rsidR="001E2F5F">
        <w:rPr>
          <w:rFonts w:asciiTheme="minorHAnsi" w:hAnsiTheme="minorHAnsi"/>
          <w:b w:val="0"/>
          <w:sz w:val="22"/>
          <w:szCs w:val="22"/>
        </w:rPr>
        <w:t xml:space="preserve">Desired Results Access </w:t>
      </w:r>
      <w:r w:rsidR="006C1F96" w:rsidRPr="006E4BFF">
        <w:rPr>
          <w:rFonts w:asciiTheme="minorHAnsi" w:hAnsiTheme="minorHAnsi"/>
          <w:b w:val="0"/>
          <w:sz w:val="22"/>
          <w:szCs w:val="22"/>
        </w:rPr>
        <w:t xml:space="preserve">Project, </w:t>
      </w:r>
      <w:r w:rsidR="0096661B" w:rsidRPr="006E4BFF">
        <w:rPr>
          <w:rFonts w:asciiTheme="minorHAnsi" w:hAnsiTheme="minorHAnsi"/>
          <w:b w:val="0"/>
          <w:sz w:val="22"/>
          <w:szCs w:val="22"/>
        </w:rPr>
        <w:t>Napa County Office of Education</w:t>
      </w:r>
      <w:r w:rsidR="001E2F5F">
        <w:rPr>
          <w:rFonts w:asciiTheme="minorHAnsi" w:hAnsiTheme="minorHAnsi"/>
          <w:b w:val="0"/>
          <w:sz w:val="22"/>
          <w:szCs w:val="22"/>
        </w:rPr>
        <w:t xml:space="preserve">. </w:t>
      </w:r>
      <w:r w:rsidR="001E2F5F">
        <w:rPr>
          <w:rFonts w:asciiTheme="minorHAnsi" w:hAnsiTheme="minorHAnsi"/>
          <w:b w:val="0"/>
          <w:sz w:val="22"/>
          <w:szCs w:val="22"/>
        </w:rPr>
        <w:br/>
      </w:r>
      <w:r w:rsidR="0096661B" w:rsidRPr="006E4BFF">
        <w:rPr>
          <w:rFonts w:asciiTheme="minorHAnsi" w:hAnsiTheme="minorHAnsi"/>
          <w:b w:val="0"/>
          <w:sz w:val="22"/>
        </w:rPr>
        <w:t>Funded by the California Department of Education (CDE), Special Education Division</w:t>
      </w:r>
    </w:p>
    <w:p w14:paraId="61CB9C26" w14:textId="45D8B502" w:rsidR="0096661B" w:rsidRPr="006E4BFF" w:rsidRDefault="00E46B94" w:rsidP="009666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rFonts w:asciiTheme="minorHAnsi" w:hAnsiTheme="minorHAnsi" w:cs="Arial"/>
          <w:color w:val="000000"/>
          <w:sz w:val="22"/>
          <w:szCs w:val="22"/>
        </w:rPr>
      </w:pPr>
      <w:r w:rsidRPr="006E4BFF">
        <w:rPr>
          <w:rFonts w:asciiTheme="minorHAnsi" w:hAnsiTheme="minorHAnsi" w:cs="Arial"/>
          <w:color w:val="000000"/>
          <w:sz w:val="22"/>
          <w:szCs w:val="22"/>
        </w:rPr>
        <w:t xml:space="preserve">This publication was </w:t>
      </w:r>
      <w:r w:rsidR="0096661B" w:rsidRPr="006E4BFF">
        <w:rPr>
          <w:rFonts w:asciiTheme="minorHAnsi" w:hAnsiTheme="minorHAnsi" w:cs="Arial"/>
          <w:color w:val="000000"/>
          <w:sz w:val="22"/>
          <w:szCs w:val="22"/>
        </w:rPr>
        <w:t xml:space="preserve">produced by the </w:t>
      </w:r>
      <w:r w:rsidR="008115CD">
        <w:rPr>
          <w:rFonts w:asciiTheme="minorHAnsi" w:hAnsiTheme="minorHAnsi" w:cs="Arial"/>
          <w:color w:val="000000"/>
          <w:sz w:val="22"/>
          <w:szCs w:val="22"/>
        </w:rPr>
        <w:t xml:space="preserve">Desired Results Access Project </w:t>
      </w:r>
      <w:r w:rsidR="0096661B" w:rsidRPr="006E4BFF">
        <w:rPr>
          <w:rFonts w:asciiTheme="minorHAnsi" w:hAnsiTheme="minorHAnsi" w:cs="Arial"/>
          <w:color w:val="000000"/>
          <w:sz w:val="22"/>
          <w:szCs w:val="22"/>
        </w:rPr>
        <w:t>to support the implem</w:t>
      </w:r>
      <w:r w:rsidR="001E2F5F">
        <w:rPr>
          <w:rFonts w:asciiTheme="minorHAnsi" w:hAnsiTheme="minorHAnsi" w:cs="Arial"/>
          <w:color w:val="000000"/>
          <w:sz w:val="22"/>
          <w:szCs w:val="22"/>
        </w:rPr>
        <w:t xml:space="preserve">entation of the DRDP (2015) </w:t>
      </w:r>
      <w:r w:rsidR="0096661B" w:rsidRPr="006E4BFF">
        <w:rPr>
          <w:rFonts w:asciiTheme="minorHAnsi" w:hAnsiTheme="minorHAnsi" w:cs="Arial"/>
          <w:color w:val="000000"/>
          <w:sz w:val="22"/>
          <w:szCs w:val="22"/>
        </w:rPr>
        <w:t xml:space="preserve">for </w:t>
      </w:r>
      <w:r w:rsidR="001E2F5F">
        <w:rPr>
          <w:rFonts w:asciiTheme="minorHAnsi" w:hAnsiTheme="minorHAnsi" w:cs="Arial"/>
          <w:color w:val="000000"/>
          <w:sz w:val="22"/>
          <w:szCs w:val="22"/>
        </w:rPr>
        <w:t xml:space="preserve">the </w:t>
      </w:r>
      <w:r w:rsidR="0096661B" w:rsidRPr="006E4BFF">
        <w:rPr>
          <w:rFonts w:asciiTheme="minorHAnsi" w:hAnsiTheme="minorHAnsi" w:cs="Arial"/>
          <w:color w:val="000000"/>
          <w:sz w:val="22"/>
          <w:szCs w:val="22"/>
        </w:rPr>
        <w:t xml:space="preserve">Special Education Division of the California Department of Education. </w:t>
      </w:r>
    </w:p>
    <w:p w14:paraId="5B323877" w14:textId="77777777" w:rsidR="002344FB" w:rsidRPr="006E4BFF" w:rsidRDefault="002344FB" w:rsidP="009666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rFonts w:asciiTheme="minorHAnsi" w:hAnsiTheme="minorHAnsi" w:cs="Arial"/>
          <w:color w:val="000000"/>
          <w:sz w:val="22"/>
          <w:szCs w:val="22"/>
        </w:rPr>
      </w:pPr>
      <w:r w:rsidRPr="006E4BFF">
        <w:rPr>
          <w:rFonts w:asciiTheme="minorHAnsi" w:hAnsiTheme="minorHAnsi" w:cs="Arial"/>
          <w:color w:val="000000"/>
          <w:sz w:val="22"/>
        </w:rPr>
        <w:t xml:space="preserve">Permission </w:t>
      </w:r>
      <w:r w:rsidR="00E46B94" w:rsidRPr="006E4BFF">
        <w:rPr>
          <w:rFonts w:asciiTheme="minorHAnsi" w:hAnsiTheme="minorHAnsi" w:cs="Arial"/>
          <w:color w:val="000000"/>
          <w:sz w:val="22"/>
        </w:rPr>
        <w:t xml:space="preserve">is granted </w:t>
      </w:r>
      <w:r w:rsidRPr="006E4BFF">
        <w:rPr>
          <w:rFonts w:asciiTheme="minorHAnsi" w:hAnsiTheme="minorHAnsi" w:cs="Arial"/>
          <w:color w:val="000000"/>
          <w:sz w:val="22"/>
        </w:rPr>
        <w:t xml:space="preserve">to reproduce </w:t>
      </w:r>
      <w:r w:rsidR="009E7E42" w:rsidRPr="006E4BFF">
        <w:rPr>
          <w:rFonts w:asciiTheme="minorHAnsi" w:hAnsiTheme="minorHAnsi" w:cs="Arial"/>
          <w:color w:val="000000"/>
          <w:sz w:val="22"/>
        </w:rPr>
        <w:t xml:space="preserve">the document </w:t>
      </w:r>
      <w:r w:rsidR="0096661B" w:rsidRPr="006E4BFF">
        <w:rPr>
          <w:rFonts w:asciiTheme="minorHAnsi" w:hAnsiTheme="minorHAnsi" w:cs="Arial"/>
          <w:color w:val="000000"/>
          <w:sz w:val="22"/>
        </w:rPr>
        <w:t xml:space="preserve">in its entirety </w:t>
      </w:r>
      <w:r w:rsidRPr="006E4BFF">
        <w:rPr>
          <w:rFonts w:asciiTheme="minorHAnsi" w:hAnsiTheme="minorHAnsi" w:cs="Arial"/>
          <w:color w:val="000000"/>
          <w:sz w:val="22"/>
        </w:rPr>
        <w:t xml:space="preserve">for </w:t>
      </w:r>
      <w:r w:rsidR="00E46B94" w:rsidRPr="006E4BFF">
        <w:rPr>
          <w:rFonts w:asciiTheme="minorHAnsi" w:hAnsiTheme="minorHAnsi" w:cs="Arial"/>
          <w:color w:val="000000"/>
          <w:sz w:val="22"/>
        </w:rPr>
        <w:t>the purpose of professional development</w:t>
      </w:r>
      <w:r w:rsidRPr="006E4BFF">
        <w:rPr>
          <w:rFonts w:asciiTheme="minorHAnsi" w:hAnsiTheme="minorHAnsi" w:cs="Arial"/>
          <w:color w:val="000000"/>
          <w:sz w:val="22"/>
        </w:rPr>
        <w:t>.</w:t>
      </w:r>
    </w:p>
    <w:p w14:paraId="30AD2531" w14:textId="77777777" w:rsidR="00E46B94" w:rsidRPr="006E4BFF" w:rsidRDefault="00E46B94" w:rsidP="001E2F5F">
      <w:pPr>
        <w:pStyle w:val="TOCHeader"/>
        <w:pBdr>
          <w:bottom w:val="none" w:sz="0" w:space="0" w:color="auto"/>
        </w:pBdr>
        <w:spacing w:after="120" w:line="240" w:lineRule="auto"/>
        <w:rPr>
          <w:rFonts w:asciiTheme="minorHAnsi" w:hAnsiTheme="minorHAnsi"/>
          <w:b w:val="0"/>
          <w:sz w:val="22"/>
        </w:rPr>
      </w:pPr>
      <w:r w:rsidRPr="006E4BFF">
        <w:rPr>
          <w:rFonts w:asciiTheme="minorHAnsi" w:hAnsiTheme="minorHAnsi"/>
          <w:b w:val="0"/>
          <w:sz w:val="22"/>
        </w:rPr>
        <w:t>Suggested Citation:</w:t>
      </w:r>
    </w:p>
    <w:p w14:paraId="7D789B38" w14:textId="2A18D5F7" w:rsidR="009E7E42" w:rsidRPr="006E4BFF" w:rsidRDefault="00E46B94" w:rsidP="001E2F5F">
      <w:pPr>
        <w:pStyle w:val="TOCHeader"/>
        <w:pBdr>
          <w:bottom w:val="none" w:sz="0" w:space="0" w:color="auto"/>
        </w:pBdr>
        <w:spacing w:after="120" w:line="240" w:lineRule="auto"/>
        <w:rPr>
          <w:rFonts w:asciiTheme="minorHAnsi" w:hAnsiTheme="minorHAnsi"/>
          <w:b w:val="0"/>
          <w:sz w:val="22"/>
        </w:rPr>
      </w:pPr>
      <w:proofErr w:type="gramStart"/>
      <w:r w:rsidRPr="006E4BFF">
        <w:rPr>
          <w:rFonts w:asciiTheme="minorHAnsi" w:hAnsiTheme="minorHAnsi"/>
          <w:b w:val="0"/>
          <w:sz w:val="22"/>
        </w:rPr>
        <w:t>Edelman, L.</w:t>
      </w:r>
      <w:r w:rsidR="009E7E42" w:rsidRPr="006E4BFF">
        <w:rPr>
          <w:rFonts w:asciiTheme="minorHAnsi" w:hAnsiTheme="minorHAnsi"/>
          <w:b w:val="0"/>
          <w:sz w:val="22"/>
        </w:rPr>
        <w:t xml:space="preserve"> &amp;</w:t>
      </w:r>
      <w:r w:rsidRPr="006E4BFF">
        <w:rPr>
          <w:rFonts w:asciiTheme="minorHAnsi" w:hAnsiTheme="minorHAnsi"/>
          <w:b w:val="0"/>
          <w:sz w:val="22"/>
        </w:rPr>
        <w:t xml:space="preserve"> Salcedo, P.</w:t>
      </w:r>
      <w:r w:rsidR="009E7E42" w:rsidRPr="006E4BFF">
        <w:rPr>
          <w:rFonts w:asciiTheme="minorHAnsi" w:hAnsiTheme="minorHAnsi"/>
          <w:b w:val="0"/>
          <w:sz w:val="22"/>
        </w:rPr>
        <w:t xml:space="preserve"> (Editors) </w:t>
      </w:r>
      <w:r w:rsidR="0035789A">
        <w:rPr>
          <w:rFonts w:asciiTheme="minorHAnsi" w:hAnsiTheme="minorHAnsi"/>
          <w:b w:val="0"/>
          <w:sz w:val="22"/>
        </w:rPr>
        <w:t>(2016</w:t>
      </w:r>
      <w:r w:rsidRPr="006E4BFF">
        <w:rPr>
          <w:rFonts w:asciiTheme="minorHAnsi" w:hAnsiTheme="minorHAnsi"/>
          <w:b w:val="0"/>
          <w:sz w:val="22"/>
        </w:rPr>
        <w:t>).</w:t>
      </w:r>
      <w:proofErr w:type="gramEnd"/>
      <w:r w:rsidRPr="006E4BFF">
        <w:rPr>
          <w:rFonts w:asciiTheme="minorHAnsi" w:hAnsiTheme="minorHAnsi"/>
          <w:b w:val="0"/>
          <w:i/>
          <w:sz w:val="22"/>
        </w:rPr>
        <w:t xml:space="preserve"> </w:t>
      </w:r>
      <w:r w:rsidRPr="001E2F5F">
        <w:rPr>
          <w:rFonts w:asciiTheme="minorHAnsi" w:hAnsiTheme="minorHAnsi"/>
          <w:b w:val="0"/>
          <w:i/>
          <w:sz w:val="22"/>
          <w:szCs w:val="22"/>
        </w:rPr>
        <w:t xml:space="preserve">Trainer’s Guide: </w:t>
      </w:r>
      <w:r w:rsidR="001E2F5F" w:rsidRPr="001E2F5F">
        <w:rPr>
          <w:rFonts w:asciiTheme="minorHAnsi" w:hAnsiTheme="minorHAnsi"/>
          <w:b w:val="0"/>
          <w:i/>
          <w:sz w:val="22"/>
          <w:szCs w:val="22"/>
        </w:rPr>
        <w:t>Using the DRDP (2015) for Special Education</w:t>
      </w:r>
      <w:r w:rsidR="001E2F5F">
        <w:rPr>
          <w:rFonts w:asciiTheme="minorHAnsi" w:hAnsiTheme="minorHAnsi"/>
          <w:sz w:val="20"/>
        </w:rPr>
        <w:t xml:space="preserve"> </w:t>
      </w:r>
      <w:r w:rsidRPr="006E4BFF">
        <w:rPr>
          <w:rFonts w:asciiTheme="minorHAnsi" w:hAnsiTheme="minorHAnsi"/>
          <w:b w:val="0"/>
          <w:i/>
          <w:sz w:val="22"/>
        </w:rPr>
        <w:t>(</w:t>
      </w:r>
      <w:r w:rsidR="00BA2251">
        <w:rPr>
          <w:rFonts w:asciiTheme="minorHAnsi" w:hAnsiTheme="minorHAnsi"/>
          <w:b w:val="0"/>
          <w:i/>
          <w:sz w:val="22"/>
        </w:rPr>
        <w:t>Ninth</w:t>
      </w:r>
      <w:r w:rsidR="004D083E" w:rsidRPr="006E4BFF">
        <w:rPr>
          <w:rFonts w:asciiTheme="minorHAnsi" w:hAnsiTheme="minorHAnsi"/>
          <w:b w:val="0"/>
          <w:i/>
          <w:sz w:val="22"/>
        </w:rPr>
        <w:t xml:space="preserve"> Edition</w:t>
      </w:r>
      <w:r w:rsidRPr="006E4BFF">
        <w:rPr>
          <w:rFonts w:asciiTheme="minorHAnsi" w:hAnsiTheme="minorHAnsi"/>
          <w:b w:val="0"/>
          <w:i/>
          <w:sz w:val="22"/>
        </w:rPr>
        <w:t xml:space="preserve">). </w:t>
      </w:r>
      <w:r w:rsidR="0096661B" w:rsidRPr="006E4BFF">
        <w:rPr>
          <w:rFonts w:asciiTheme="minorHAnsi" w:hAnsiTheme="minorHAnsi"/>
          <w:b w:val="0"/>
          <w:sz w:val="22"/>
        </w:rPr>
        <w:t xml:space="preserve">Rohnert Park, </w:t>
      </w:r>
      <w:r w:rsidR="0030308E" w:rsidRPr="006E4BFF">
        <w:rPr>
          <w:rFonts w:asciiTheme="minorHAnsi" w:hAnsiTheme="minorHAnsi"/>
          <w:b w:val="0"/>
          <w:sz w:val="22"/>
        </w:rPr>
        <w:t>CA</w:t>
      </w:r>
      <w:r w:rsidR="0096661B" w:rsidRPr="006E4BFF">
        <w:rPr>
          <w:rFonts w:asciiTheme="minorHAnsi" w:hAnsiTheme="minorHAnsi"/>
          <w:b w:val="0"/>
          <w:sz w:val="22"/>
        </w:rPr>
        <w:t xml:space="preserve">: </w:t>
      </w:r>
      <w:r w:rsidR="001E2F5F">
        <w:rPr>
          <w:rFonts w:asciiTheme="minorHAnsi" w:hAnsiTheme="minorHAnsi"/>
          <w:b w:val="0"/>
          <w:sz w:val="22"/>
          <w:szCs w:val="22"/>
        </w:rPr>
        <w:t xml:space="preserve">Desired Results Access </w:t>
      </w:r>
      <w:r w:rsidR="0096661B" w:rsidRPr="006E4BFF">
        <w:rPr>
          <w:rFonts w:asciiTheme="minorHAnsi" w:hAnsiTheme="minorHAnsi"/>
          <w:b w:val="0"/>
          <w:sz w:val="22"/>
          <w:szCs w:val="22"/>
        </w:rPr>
        <w:t>Project, Napa County Office of Education</w:t>
      </w:r>
      <w:r w:rsidR="0096661B" w:rsidRPr="006E4BFF">
        <w:rPr>
          <w:rFonts w:asciiTheme="minorHAnsi" w:hAnsiTheme="minorHAnsi"/>
          <w:sz w:val="22"/>
          <w:u w:val="single"/>
        </w:rPr>
        <w:t xml:space="preserve"> </w:t>
      </w:r>
    </w:p>
    <w:p w14:paraId="16E7AC0E" w14:textId="77777777" w:rsidR="009E7E42" w:rsidRPr="006E4BFF" w:rsidRDefault="004064B7" w:rsidP="001E2F5F">
      <w:pPr>
        <w:pStyle w:val="TOCHeader"/>
        <w:pBdr>
          <w:bottom w:val="none" w:sz="0" w:space="0" w:color="auto"/>
        </w:pBdr>
        <w:spacing w:after="120" w:line="240" w:lineRule="auto"/>
        <w:rPr>
          <w:rFonts w:asciiTheme="minorHAnsi" w:hAnsiTheme="minorHAnsi"/>
          <w:sz w:val="22"/>
          <w:szCs w:val="22"/>
        </w:rPr>
      </w:pPr>
      <w:r w:rsidRPr="006E4BFF">
        <w:rPr>
          <w:rFonts w:asciiTheme="minorHAnsi" w:hAnsiTheme="minorHAnsi"/>
          <w:sz w:val="22"/>
          <w:szCs w:val="22"/>
        </w:rPr>
        <w:t xml:space="preserve">For information </w:t>
      </w:r>
      <w:r w:rsidR="006C1F96" w:rsidRPr="006E4BFF">
        <w:rPr>
          <w:rFonts w:asciiTheme="minorHAnsi" w:hAnsiTheme="minorHAnsi"/>
          <w:sz w:val="22"/>
          <w:szCs w:val="22"/>
        </w:rPr>
        <w:t>contact:</w:t>
      </w:r>
    </w:p>
    <w:p w14:paraId="50C0608A" w14:textId="71630C1F" w:rsidR="009E7E42" w:rsidRPr="006E4BFF" w:rsidRDefault="006C1F96" w:rsidP="001E2F5F">
      <w:pPr>
        <w:pStyle w:val="TOCHeader"/>
        <w:pBdr>
          <w:bottom w:val="none" w:sz="0" w:space="0" w:color="auto"/>
        </w:pBdr>
        <w:spacing w:after="120" w:line="240" w:lineRule="auto"/>
        <w:ind w:left="540" w:hanging="540"/>
        <w:rPr>
          <w:rFonts w:asciiTheme="minorHAnsi" w:hAnsiTheme="minorHAnsi"/>
          <w:b w:val="0"/>
          <w:sz w:val="22"/>
          <w:szCs w:val="22"/>
        </w:rPr>
      </w:pPr>
      <w:r w:rsidRPr="006E4BFF">
        <w:rPr>
          <w:rFonts w:asciiTheme="minorHAnsi" w:hAnsiTheme="minorHAnsi"/>
          <w:b w:val="0"/>
          <w:sz w:val="22"/>
          <w:szCs w:val="22"/>
        </w:rPr>
        <w:t xml:space="preserve">Web site: </w:t>
      </w:r>
      <w:hyperlink r:id="rId10" w:tgtFrame="_parent" w:history="1">
        <w:r w:rsidRPr="006E4BFF">
          <w:rPr>
            <w:rStyle w:val="Hyperlink"/>
            <w:rFonts w:asciiTheme="minorHAnsi" w:hAnsiTheme="minorHAnsi"/>
            <w:b w:val="0"/>
            <w:color w:val="000000"/>
            <w:sz w:val="22"/>
            <w:szCs w:val="22"/>
            <w:u w:val="none"/>
          </w:rPr>
          <w:t>www.draccess.org</w:t>
        </w:r>
      </w:hyperlink>
      <w:r w:rsidR="001E2F5F">
        <w:rPr>
          <w:rStyle w:val="Hyperlink"/>
          <w:rFonts w:asciiTheme="minorHAnsi" w:hAnsiTheme="minorHAnsi"/>
          <w:b w:val="0"/>
          <w:color w:val="000000"/>
          <w:sz w:val="22"/>
          <w:szCs w:val="22"/>
          <w:u w:val="none"/>
        </w:rPr>
        <w:t xml:space="preserve"> </w:t>
      </w:r>
      <w:r w:rsidR="004064B7" w:rsidRPr="006E4BFF">
        <w:rPr>
          <w:rFonts w:asciiTheme="minorHAnsi" w:hAnsiTheme="minorHAnsi"/>
          <w:b w:val="0"/>
          <w:sz w:val="22"/>
          <w:szCs w:val="22"/>
        </w:rPr>
        <w:t xml:space="preserve"> </w:t>
      </w:r>
    </w:p>
    <w:p w14:paraId="7F446499" w14:textId="77777777" w:rsidR="00846032" w:rsidRPr="006E4BFF" w:rsidRDefault="006C1F96" w:rsidP="001E2F5F">
      <w:pPr>
        <w:pStyle w:val="TOCHeader"/>
        <w:pBdr>
          <w:bottom w:val="none" w:sz="0" w:space="0" w:color="auto"/>
        </w:pBdr>
        <w:spacing w:after="120" w:line="240" w:lineRule="auto"/>
        <w:ind w:left="540" w:hanging="540"/>
        <w:rPr>
          <w:rFonts w:asciiTheme="minorHAnsi" w:hAnsiTheme="minorHAnsi"/>
          <w:b w:val="0"/>
          <w:sz w:val="22"/>
        </w:rPr>
      </w:pPr>
      <w:r w:rsidRPr="006E4BFF">
        <w:rPr>
          <w:rFonts w:asciiTheme="minorHAnsi" w:hAnsiTheme="minorHAnsi"/>
          <w:b w:val="0"/>
          <w:sz w:val="22"/>
          <w:szCs w:val="22"/>
        </w:rPr>
        <w:t xml:space="preserve">E-mail: </w:t>
      </w:r>
      <w:r w:rsidR="004064B7" w:rsidRPr="006E4BFF">
        <w:rPr>
          <w:rFonts w:asciiTheme="minorHAnsi" w:hAnsiTheme="minorHAnsi"/>
          <w:b w:val="0"/>
          <w:sz w:val="22"/>
          <w:szCs w:val="22"/>
        </w:rPr>
        <w:t xml:space="preserve">    </w:t>
      </w:r>
      <w:hyperlink r:id="rId11" w:history="1">
        <w:r w:rsidR="0096661B" w:rsidRPr="006E4BFF">
          <w:rPr>
            <w:rStyle w:val="Hyperlink"/>
            <w:rFonts w:asciiTheme="minorHAnsi" w:hAnsiTheme="minorHAnsi"/>
            <w:b w:val="0"/>
            <w:sz w:val="22"/>
            <w:szCs w:val="22"/>
          </w:rPr>
          <w:t>info@draccess.org</w:t>
        </w:r>
      </w:hyperlink>
      <w:r w:rsidR="0096661B" w:rsidRPr="006E4BFF">
        <w:rPr>
          <w:rFonts w:asciiTheme="minorHAnsi" w:hAnsiTheme="minorHAnsi"/>
          <w:b w:val="0"/>
          <w:sz w:val="22"/>
        </w:rPr>
        <w:t xml:space="preserve"> </w:t>
      </w:r>
    </w:p>
    <w:p w14:paraId="7DD432F2" w14:textId="77777777" w:rsidR="004064B7" w:rsidRDefault="009E7E42" w:rsidP="001E2F5F">
      <w:pPr>
        <w:pStyle w:val="TOCHeader"/>
        <w:pBdr>
          <w:bottom w:val="none" w:sz="0" w:space="0" w:color="auto"/>
        </w:pBdr>
        <w:spacing w:after="120" w:line="240" w:lineRule="auto"/>
        <w:ind w:left="540" w:hanging="540"/>
        <w:rPr>
          <w:b w:val="0"/>
          <w:sz w:val="40"/>
        </w:rPr>
      </w:pPr>
      <w:r w:rsidRPr="006E4BFF">
        <w:rPr>
          <w:rFonts w:asciiTheme="minorHAnsi" w:hAnsiTheme="minorHAnsi"/>
          <w:b w:val="0"/>
          <w:sz w:val="22"/>
          <w:szCs w:val="22"/>
        </w:rPr>
        <w:t xml:space="preserve">Phone: </w:t>
      </w:r>
      <w:r w:rsidR="004064B7" w:rsidRPr="006E4BFF">
        <w:rPr>
          <w:rFonts w:asciiTheme="minorHAnsi" w:hAnsiTheme="minorHAnsi"/>
          <w:b w:val="0"/>
          <w:sz w:val="22"/>
          <w:szCs w:val="22"/>
        </w:rPr>
        <w:t xml:space="preserve">    </w:t>
      </w:r>
      <w:r w:rsidR="006C1F96" w:rsidRPr="006E4BFF">
        <w:rPr>
          <w:rFonts w:asciiTheme="minorHAnsi" w:hAnsiTheme="minorHAnsi"/>
          <w:b w:val="0"/>
          <w:sz w:val="22"/>
          <w:szCs w:val="22"/>
        </w:rPr>
        <w:t>(</w:t>
      </w:r>
      <w:r w:rsidR="00E76961" w:rsidRPr="006E4BFF">
        <w:rPr>
          <w:rFonts w:asciiTheme="minorHAnsi" w:hAnsiTheme="minorHAnsi"/>
          <w:b w:val="0"/>
          <w:sz w:val="22"/>
          <w:szCs w:val="22"/>
        </w:rPr>
        <w:t>800</w:t>
      </w:r>
      <w:r w:rsidR="006C1F96" w:rsidRPr="006E4BFF">
        <w:rPr>
          <w:rFonts w:asciiTheme="minorHAnsi" w:hAnsiTheme="minorHAnsi"/>
          <w:b w:val="0"/>
          <w:sz w:val="22"/>
          <w:szCs w:val="22"/>
        </w:rPr>
        <w:t xml:space="preserve">) </w:t>
      </w:r>
      <w:r w:rsidR="00E76961" w:rsidRPr="006E4BFF">
        <w:rPr>
          <w:rFonts w:asciiTheme="minorHAnsi" w:hAnsiTheme="minorHAnsi"/>
          <w:b w:val="0"/>
          <w:sz w:val="22"/>
          <w:szCs w:val="22"/>
        </w:rPr>
        <w:t>673-9220</w:t>
      </w:r>
      <w:r w:rsidR="002344FB">
        <w:rPr>
          <w:b w:val="0"/>
          <w:sz w:val="40"/>
        </w:rPr>
        <w:br w:type="page"/>
      </w:r>
    </w:p>
    <w:p w14:paraId="08F7AF5F" w14:textId="77777777" w:rsidR="00A5407F" w:rsidRPr="006E4BFF" w:rsidRDefault="00A5407F" w:rsidP="00A5407F">
      <w:pPr>
        <w:pStyle w:val="TOCHeader"/>
        <w:pBdr>
          <w:bottom w:val="single" w:sz="6" w:space="0" w:color="auto"/>
        </w:pBdr>
        <w:spacing w:after="120" w:line="240" w:lineRule="auto"/>
        <w:rPr>
          <w:rFonts w:asciiTheme="minorHAnsi" w:hAnsiTheme="minorHAnsi"/>
          <w:b w:val="0"/>
          <w:sz w:val="40"/>
        </w:rPr>
      </w:pPr>
      <w:r w:rsidRPr="006E4BFF">
        <w:rPr>
          <w:rFonts w:asciiTheme="minorHAnsi" w:hAnsiTheme="minorHAnsi"/>
          <w:b w:val="0"/>
          <w:sz w:val="40"/>
        </w:rPr>
        <w:lastRenderedPageBreak/>
        <w:t>Contents</w:t>
      </w:r>
    </w:p>
    <w:p w14:paraId="210F8995" w14:textId="77777777" w:rsidR="00A5407F" w:rsidRPr="006E4BFF" w:rsidRDefault="00A5407F" w:rsidP="00A5407F">
      <w:pPr>
        <w:pStyle w:val="BodyText2"/>
        <w:tabs>
          <w:tab w:val="right" w:leader="dot" w:pos="8190"/>
        </w:tabs>
        <w:spacing w:before="120" w:after="0" w:line="240" w:lineRule="auto"/>
        <w:ind w:right="720"/>
        <w:rPr>
          <w:rFonts w:asciiTheme="minorHAnsi" w:hAnsiTheme="minorHAnsi"/>
          <w:sz w:val="22"/>
        </w:rPr>
      </w:pPr>
      <w:r w:rsidRPr="006E4BFF">
        <w:rPr>
          <w:rFonts w:asciiTheme="minorHAnsi" w:hAnsiTheme="minorHAnsi"/>
          <w:color w:val="000000"/>
          <w:sz w:val="22"/>
        </w:rPr>
        <w:t>Introduction</w:t>
      </w:r>
      <w:r w:rsidRPr="006E4BFF">
        <w:rPr>
          <w:rFonts w:asciiTheme="minorHAnsi" w:hAnsiTheme="minorHAnsi"/>
          <w:sz w:val="22"/>
        </w:rPr>
        <w:tab/>
        <w:t>5</w:t>
      </w:r>
      <w:r w:rsidRPr="006E4BFF">
        <w:rPr>
          <w:rFonts w:asciiTheme="minorHAnsi" w:hAnsiTheme="minorHAnsi"/>
          <w:sz w:val="22"/>
        </w:rPr>
        <w:tab/>
      </w:r>
    </w:p>
    <w:p w14:paraId="6C1DEA33" w14:textId="77777777" w:rsidR="00A5407F" w:rsidRDefault="00A5407F" w:rsidP="00A5407F">
      <w:pPr>
        <w:pStyle w:val="BodyText2"/>
        <w:tabs>
          <w:tab w:val="right" w:leader="dot" w:pos="8190"/>
        </w:tabs>
        <w:spacing w:before="120" w:after="0" w:line="240" w:lineRule="auto"/>
        <w:rPr>
          <w:rFonts w:asciiTheme="minorHAnsi" w:hAnsiTheme="minorHAnsi"/>
          <w:color w:val="000000"/>
          <w:sz w:val="22"/>
        </w:rPr>
      </w:pPr>
      <w:r>
        <w:rPr>
          <w:rFonts w:asciiTheme="minorHAnsi" w:hAnsiTheme="minorHAnsi"/>
          <w:color w:val="000000"/>
          <w:sz w:val="22"/>
        </w:rPr>
        <w:t>Qualifications for Trainers</w:t>
      </w:r>
      <w:r>
        <w:rPr>
          <w:rFonts w:asciiTheme="minorHAnsi" w:hAnsiTheme="minorHAnsi"/>
          <w:color w:val="000000"/>
          <w:sz w:val="22"/>
        </w:rPr>
        <w:tab/>
        <w:t>6</w:t>
      </w:r>
    </w:p>
    <w:p w14:paraId="52AE94E5" w14:textId="457CE0EC" w:rsidR="00A5407F" w:rsidRPr="006E4BFF" w:rsidRDefault="00A5407F" w:rsidP="00A5407F">
      <w:pPr>
        <w:pStyle w:val="BodyText2"/>
        <w:tabs>
          <w:tab w:val="right" w:leader="dot" w:pos="8190"/>
        </w:tabs>
        <w:spacing w:before="120" w:after="0" w:line="240" w:lineRule="auto"/>
        <w:rPr>
          <w:rFonts w:asciiTheme="minorHAnsi" w:hAnsiTheme="minorHAnsi"/>
          <w:sz w:val="22"/>
        </w:rPr>
      </w:pPr>
      <w:r w:rsidRPr="006E4BFF">
        <w:rPr>
          <w:rFonts w:asciiTheme="minorHAnsi" w:hAnsiTheme="minorHAnsi"/>
          <w:color w:val="000000"/>
          <w:sz w:val="22"/>
        </w:rPr>
        <w:t xml:space="preserve">Preparing to Lead the </w:t>
      </w:r>
      <w:r w:rsidR="00FC0E04">
        <w:rPr>
          <w:rFonts w:asciiTheme="minorHAnsi" w:hAnsiTheme="minorHAnsi"/>
          <w:color w:val="000000"/>
          <w:sz w:val="22"/>
        </w:rPr>
        <w:t>Workshop</w:t>
      </w:r>
      <w:r w:rsidRPr="006E4BFF">
        <w:rPr>
          <w:rFonts w:asciiTheme="minorHAnsi" w:hAnsiTheme="minorHAnsi"/>
          <w:sz w:val="22"/>
        </w:rPr>
        <w:tab/>
      </w:r>
      <w:r>
        <w:rPr>
          <w:rFonts w:asciiTheme="minorHAnsi" w:hAnsiTheme="minorHAnsi"/>
          <w:sz w:val="22"/>
        </w:rPr>
        <w:t>7</w:t>
      </w:r>
    </w:p>
    <w:p w14:paraId="0E930477" w14:textId="51796321" w:rsidR="00A5407F" w:rsidRPr="006E4BFF" w:rsidRDefault="00A5407F" w:rsidP="00A5407F">
      <w:pPr>
        <w:pStyle w:val="BodyText2"/>
        <w:tabs>
          <w:tab w:val="right" w:leader="dot" w:pos="8190"/>
        </w:tabs>
        <w:spacing w:before="120" w:after="0" w:line="240" w:lineRule="auto"/>
        <w:rPr>
          <w:rFonts w:asciiTheme="minorHAnsi" w:hAnsiTheme="minorHAnsi"/>
          <w:sz w:val="22"/>
        </w:rPr>
      </w:pPr>
      <w:r w:rsidRPr="006E4BFF">
        <w:rPr>
          <w:rFonts w:asciiTheme="minorHAnsi" w:hAnsiTheme="minorHAnsi"/>
          <w:color w:val="000000"/>
          <w:sz w:val="22"/>
        </w:rPr>
        <w:t xml:space="preserve">Arranging the </w:t>
      </w:r>
      <w:r w:rsidR="00FC0E04">
        <w:rPr>
          <w:rFonts w:asciiTheme="minorHAnsi" w:hAnsiTheme="minorHAnsi"/>
          <w:color w:val="000000"/>
          <w:sz w:val="22"/>
        </w:rPr>
        <w:t>Workshop Space</w:t>
      </w:r>
      <w:r w:rsidRPr="006E4BFF">
        <w:rPr>
          <w:rFonts w:asciiTheme="minorHAnsi" w:hAnsiTheme="minorHAnsi"/>
          <w:sz w:val="22"/>
        </w:rPr>
        <w:tab/>
      </w:r>
      <w:r>
        <w:rPr>
          <w:rFonts w:asciiTheme="minorHAnsi" w:hAnsiTheme="minorHAnsi"/>
          <w:sz w:val="22"/>
        </w:rPr>
        <w:t>9</w:t>
      </w:r>
    </w:p>
    <w:p w14:paraId="391EF297" w14:textId="77777777" w:rsidR="00A5407F" w:rsidRPr="006E4BFF" w:rsidRDefault="00A5407F" w:rsidP="00A5407F">
      <w:pPr>
        <w:pStyle w:val="BodyText2"/>
        <w:tabs>
          <w:tab w:val="right" w:leader="dot" w:pos="8190"/>
        </w:tabs>
        <w:spacing w:before="120" w:after="0" w:line="240" w:lineRule="auto"/>
        <w:rPr>
          <w:rFonts w:asciiTheme="minorHAnsi" w:hAnsiTheme="minorHAnsi"/>
          <w:sz w:val="22"/>
        </w:rPr>
      </w:pPr>
      <w:r w:rsidRPr="006E4BFF">
        <w:rPr>
          <w:rFonts w:asciiTheme="minorHAnsi" w:hAnsiTheme="minorHAnsi"/>
          <w:color w:val="000000"/>
          <w:sz w:val="22"/>
        </w:rPr>
        <w:t>Checklist of Materials and Equipment</w:t>
      </w:r>
      <w:r w:rsidRPr="006E4BFF">
        <w:rPr>
          <w:rFonts w:asciiTheme="minorHAnsi" w:hAnsiTheme="minorHAnsi"/>
          <w:sz w:val="22"/>
        </w:rPr>
        <w:tab/>
      </w:r>
      <w:r>
        <w:rPr>
          <w:rFonts w:asciiTheme="minorHAnsi" w:hAnsiTheme="minorHAnsi"/>
          <w:sz w:val="22"/>
        </w:rPr>
        <w:t>10</w:t>
      </w:r>
    </w:p>
    <w:p w14:paraId="734D6EE2" w14:textId="660A44D2" w:rsidR="00A5407F" w:rsidRPr="006E4BFF" w:rsidRDefault="00924A27" w:rsidP="00A5407F">
      <w:pPr>
        <w:pStyle w:val="BodyText2"/>
        <w:tabs>
          <w:tab w:val="right" w:leader="dot" w:pos="8190"/>
        </w:tabs>
        <w:spacing w:before="120" w:after="0" w:line="240" w:lineRule="auto"/>
        <w:rPr>
          <w:rFonts w:asciiTheme="minorHAnsi" w:hAnsiTheme="minorHAnsi"/>
          <w:sz w:val="22"/>
        </w:rPr>
      </w:pPr>
      <w:r>
        <w:rPr>
          <w:rFonts w:asciiTheme="minorHAnsi" w:hAnsiTheme="minorHAnsi"/>
          <w:sz w:val="22"/>
        </w:rPr>
        <w:t xml:space="preserve">Technical </w:t>
      </w:r>
      <w:r w:rsidR="00E35984">
        <w:rPr>
          <w:rFonts w:asciiTheme="minorHAnsi" w:hAnsiTheme="minorHAnsi"/>
          <w:sz w:val="22"/>
        </w:rPr>
        <w:t>Tips</w:t>
      </w:r>
      <w:r w:rsidR="00A5407F" w:rsidRPr="006E4BFF">
        <w:rPr>
          <w:rFonts w:asciiTheme="minorHAnsi" w:hAnsiTheme="minorHAnsi"/>
          <w:sz w:val="22"/>
        </w:rPr>
        <w:t xml:space="preserve"> for Showing the Videos</w:t>
      </w:r>
      <w:r w:rsidR="00A5407F" w:rsidRPr="006E4BFF">
        <w:rPr>
          <w:rFonts w:asciiTheme="minorHAnsi" w:hAnsiTheme="minorHAnsi"/>
          <w:sz w:val="22"/>
        </w:rPr>
        <w:tab/>
      </w:r>
      <w:r w:rsidR="00A5407F">
        <w:rPr>
          <w:rFonts w:asciiTheme="minorHAnsi" w:hAnsiTheme="minorHAnsi"/>
          <w:sz w:val="22"/>
        </w:rPr>
        <w:t>11</w:t>
      </w:r>
    </w:p>
    <w:p w14:paraId="312647C3" w14:textId="17503D01" w:rsidR="00A5407F" w:rsidRPr="006E4BFF" w:rsidRDefault="00A5407F" w:rsidP="00A5407F">
      <w:pPr>
        <w:pStyle w:val="BodyText2"/>
        <w:tabs>
          <w:tab w:val="right" w:leader="dot" w:pos="8190"/>
        </w:tabs>
        <w:spacing w:before="120" w:after="0" w:line="240" w:lineRule="auto"/>
        <w:rPr>
          <w:rFonts w:asciiTheme="minorHAnsi" w:hAnsiTheme="minorHAnsi"/>
          <w:sz w:val="22"/>
        </w:rPr>
      </w:pPr>
      <w:r w:rsidRPr="006E4BFF">
        <w:rPr>
          <w:rFonts w:asciiTheme="minorHAnsi" w:hAnsiTheme="minorHAnsi"/>
          <w:sz w:val="22"/>
        </w:rPr>
        <w:t>Agenda-At-A-Glance</w:t>
      </w:r>
      <w:r w:rsidRPr="006E4BFF">
        <w:rPr>
          <w:rFonts w:asciiTheme="minorHAnsi" w:hAnsiTheme="minorHAnsi"/>
          <w:sz w:val="22"/>
        </w:rPr>
        <w:tab/>
        <w:t>1</w:t>
      </w:r>
      <w:r w:rsidR="004F0EA0">
        <w:rPr>
          <w:rFonts w:asciiTheme="minorHAnsi" w:hAnsiTheme="minorHAnsi"/>
          <w:sz w:val="22"/>
        </w:rPr>
        <w:t>2</w:t>
      </w:r>
    </w:p>
    <w:p w14:paraId="249BDEBB" w14:textId="24C80573" w:rsidR="00A5407F" w:rsidRPr="006E4BFF" w:rsidRDefault="00A5407F" w:rsidP="00A5407F">
      <w:pPr>
        <w:pStyle w:val="BodyText2"/>
        <w:tabs>
          <w:tab w:val="right" w:leader="dot" w:pos="8190"/>
        </w:tabs>
        <w:spacing w:before="120" w:after="0" w:line="240" w:lineRule="auto"/>
        <w:rPr>
          <w:rFonts w:asciiTheme="minorHAnsi" w:hAnsiTheme="minorHAnsi"/>
          <w:sz w:val="22"/>
        </w:rPr>
      </w:pPr>
      <w:r w:rsidRPr="005023A3">
        <w:rPr>
          <w:rFonts w:asciiTheme="minorHAnsi" w:hAnsiTheme="minorHAnsi"/>
          <w:b/>
          <w:sz w:val="22"/>
        </w:rPr>
        <w:t xml:space="preserve">Trainer’s </w:t>
      </w:r>
      <w:r w:rsidR="004F0EA0" w:rsidRPr="005023A3">
        <w:rPr>
          <w:rFonts w:asciiTheme="minorHAnsi" w:hAnsiTheme="minorHAnsi"/>
          <w:b/>
          <w:sz w:val="22"/>
        </w:rPr>
        <w:t>Notes</w:t>
      </w:r>
      <w:r w:rsidRPr="006E4BFF">
        <w:rPr>
          <w:rFonts w:asciiTheme="minorHAnsi" w:hAnsiTheme="minorHAnsi"/>
          <w:sz w:val="22"/>
        </w:rPr>
        <w:tab/>
        <w:t>1</w:t>
      </w:r>
      <w:r w:rsidR="004F0EA0">
        <w:rPr>
          <w:rFonts w:asciiTheme="minorHAnsi" w:hAnsiTheme="minorHAnsi"/>
          <w:sz w:val="22"/>
        </w:rPr>
        <w:t>3</w:t>
      </w:r>
    </w:p>
    <w:p w14:paraId="0ABC6C13" w14:textId="2EC2C890" w:rsidR="00A5407F" w:rsidRPr="006E4BFF" w:rsidRDefault="00B666D6" w:rsidP="00A5407F">
      <w:pPr>
        <w:pStyle w:val="BodyText2"/>
        <w:tabs>
          <w:tab w:val="right" w:leader="dot" w:pos="8190"/>
        </w:tabs>
        <w:spacing w:before="120" w:after="0" w:line="240" w:lineRule="auto"/>
        <w:ind w:left="360"/>
        <w:rPr>
          <w:rFonts w:asciiTheme="minorHAnsi" w:hAnsiTheme="minorHAnsi"/>
          <w:sz w:val="22"/>
        </w:rPr>
      </w:pPr>
      <w:r>
        <w:rPr>
          <w:rFonts w:asciiTheme="minorHAnsi" w:hAnsiTheme="minorHAnsi"/>
          <w:sz w:val="22"/>
        </w:rPr>
        <w:t>Welcome</w:t>
      </w:r>
      <w:r w:rsidR="00A5407F" w:rsidRPr="006E4BFF">
        <w:rPr>
          <w:rFonts w:asciiTheme="minorHAnsi" w:hAnsiTheme="minorHAnsi"/>
          <w:sz w:val="22"/>
        </w:rPr>
        <w:tab/>
        <w:t>1</w:t>
      </w:r>
      <w:r w:rsidR="004F0EA0">
        <w:rPr>
          <w:rFonts w:asciiTheme="minorHAnsi" w:hAnsiTheme="minorHAnsi"/>
          <w:sz w:val="22"/>
        </w:rPr>
        <w:t>3</w:t>
      </w:r>
    </w:p>
    <w:p w14:paraId="798ADAF5" w14:textId="4C100F6A" w:rsidR="00A5407F" w:rsidRPr="006E4BFF" w:rsidRDefault="00B666D6" w:rsidP="00A5407F">
      <w:pPr>
        <w:pStyle w:val="BodyText2"/>
        <w:tabs>
          <w:tab w:val="right" w:leader="dot" w:pos="8190"/>
        </w:tabs>
        <w:spacing w:before="120" w:after="0" w:line="240" w:lineRule="auto"/>
        <w:ind w:left="360"/>
        <w:rPr>
          <w:rFonts w:asciiTheme="minorHAnsi" w:hAnsiTheme="minorHAnsi"/>
          <w:sz w:val="22"/>
        </w:rPr>
      </w:pPr>
      <w:r>
        <w:rPr>
          <w:rFonts w:asciiTheme="minorHAnsi" w:hAnsiTheme="minorHAnsi"/>
          <w:sz w:val="22"/>
        </w:rPr>
        <w:t>Background</w:t>
      </w:r>
      <w:r w:rsidR="00A5407F" w:rsidRPr="006E4BFF">
        <w:rPr>
          <w:rFonts w:asciiTheme="minorHAnsi" w:hAnsiTheme="minorHAnsi"/>
          <w:sz w:val="22"/>
        </w:rPr>
        <w:tab/>
        <w:t>1</w:t>
      </w:r>
      <w:r w:rsidR="004F0EA0">
        <w:rPr>
          <w:rFonts w:asciiTheme="minorHAnsi" w:hAnsiTheme="minorHAnsi"/>
          <w:sz w:val="22"/>
        </w:rPr>
        <w:t>5</w:t>
      </w:r>
    </w:p>
    <w:p w14:paraId="7887545A" w14:textId="0544A0D5" w:rsidR="00A96153" w:rsidRDefault="00B666D6" w:rsidP="00A5407F">
      <w:pPr>
        <w:pStyle w:val="BodyText2"/>
        <w:tabs>
          <w:tab w:val="right" w:leader="dot" w:pos="8190"/>
        </w:tabs>
        <w:spacing w:before="120" w:after="0" w:line="240" w:lineRule="auto"/>
        <w:ind w:left="360"/>
        <w:rPr>
          <w:rFonts w:asciiTheme="minorHAnsi" w:hAnsiTheme="minorHAnsi"/>
          <w:sz w:val="22"/>
        </w:rPr>
      </w:pPr>
      <w:r>
        <w:rPr>
          <w:rFonts w:asciiTheme="minorHAnsi" w:hAnsiTheme="minorHAnsi"/>
          <w:sz w:val="22"/>
        </w:rPr>
        <w:t>General Requirements</w:t>
      </w:r>
      <w:r w:rsidR="00A5407F" w:rsidRPr="006E4BFF">
        <w:rPr>
          <w:rFonts w:asciiTheme="minorHAnsi" w:hAnsiTheme="minorHAnsi"/>
          <w:sz w:val="22"/>
        </w:rPr>
        <w:tab/>
      </w:r>
      <w:r w:rsidR="004F0EA0">
        <w:rPr>
          <w:rFonts w:asciiTheme="minorHAnsi" w:hAnsiTheme="minorHAnsi"/>
          <w:sz w:val="22"/>
        </w:rPr>
        <w:t>1</w:t>
      </w:r>
      <w:r w:rsidR="00DF4BF6">
        <w:rPr>
          <w:rFonts w:asciiTheme="minorHAnsi" w:hAnsiTheme="minorHAnsi"/>
          <w:sz w:val="22"/>
        </w:rPr>
        <w:t>9</w:t>
      </w:r>
    </w:p>
    <w:p w14:paraId="5EFEE2D6" w14:textId="2D6181DD" w:rsidR="00A5407F" w:rsidRPr="006E4BFF" w:rsidRDefault="006323A4" w:rsidP="00A5407F">
      <w:pPr>
        <w:pStyle w:val="BodyText2"/>
        <w:tabs>
          <w:tab w:val="right" w:leader="dot" w:pos="8190"/>
        </w:tabs>
        <w:spacing w:before="120" w:after="0" w:line="240" w:lineRule="auto"/>
        <w:ind w:left="360"/>
        <w:rPr>
          <w:rFonts w:asciiTheme="minorHAnsi" w:hAnsiTheme="minorHAnsi"/>
          <w:sz w:val="22"/>
        </w:rPr>
      </w:pPr>
      <w:r>
        <w:rPr>
          <w:rFonts w:asciiTheme="minorHAnsi" w:hAnsiTheme="minorHAnsi"/>
          <w:sz w:val="22"/>
        </w:rPr>
        <w:t xml:space="preserve">Understanding the </w:t>
      </w:r>
      <w:r w:rsidR="00D4144E">
        <w:rPr>
          <w:rFonts w:asciiTheme="minorHAnsi" w:hAnsiTheme="minorHAnsi"/>
          <w:sz w:val="22"/>
        </w:rPr>
        <w:t>DRDP (2015)</w:t>
      </w:r>
      <w:r w:rsidR="00A5407F" w:rsidRPr="006E4BFF">
        <w:rPr>
          <w:rFonts w:asciiTheme="minorHAnsi" w:hAnsiTheme="minorHAnsi"/>
          <w:sz w:val="22"/>
        </w:rPr>
        <w:tab/>
      </w:r>
      <w:r w:rsidR="00BC33A0">
        <w:rPr>
          <w:rFonts w:asciiTheme="minorHAnsi" w:hAnsiTheme="minorHAnsi"/>
          <w:sz w:val="22"/>
        </w:rPr>
        <w:t>22</w:t>
      </w:r>
    </w:p>
    <w:p w14:paraId="735112EA" w14:textId="14EA7132" w:rsidR="00A5407F" w:rsidRPr="006E4BFF" w:rsidRDefault="000411D3" w:rsidP="00A5407F">
      <w:pPr>
        <w:pStyle w:val="BodyText2"/>
        <w:tabs>
          <w:tab w:val="right" w:leader="dot" w:pos="8190"/>
        </w:tabs>
        <w:spacing w:before="120" w:after="0" w:line="240" w:lineRule="auto"/>
        <w:ind w:left="360"/>
        <w:rPr>
          <w:rFonts w:asciiTheme="minorHAnsi" w:hAnsiTheme="minorHAnsi"/>
          <w:sz w:val="22"/>
        </w:rPr>
      </w:pPr>
      <w:r>
        <w:rPr>
          <w:rFonts w:asciiTheme="minorHAnsi" w:hAnsiTheme="minorHAnsi"/>
          <w:sz w:val="22"/>
        </w:rPr>
        <w:t>Step 1: Collect Documentation</w:t>
      </w:r>
      <w:r>
        <w:rPr>
          <w:rFonts w:asciiTheme="minorHAnsi" w:hAnsiTheme="minorHAnsi"/>
          <w:sz w:val="22"/>
        </w:rPr>
        <w:tab/>
      </w:r>
      <w:r w:rsidR="00B106BA">
        <w:rPr>
          <w:rFonts w:asciiTheme="minorHAnsi" w:hAnsiTheme="minorHAnsi"/>
          <w:sz w:val="22"/>
        </w:rPr>
        <w:t>30</w:t>
      </w:r>
    </w:p>
    <w:p w14:paraId="084F9FC9" w14:textId="5C40FD43" w:rsidR="00A5407F" w:rsidRPr="006E4BFF" w:rsidRDefault="000411D3" w:rsidP="00A5407F">
      <w:pPr>
        <w:pStyle w:val="BodyText2"/>
        <w:tabs>
          <w:tab w:val="right" w:leader="dot" w:pos="8190"/>
        </w:tabs>
        <w:spacing w:before="120" w:after="0" w:line="240" w:lineRule="auto"/>
        <w:ind w:left="360"/>
        <w:rPr>
          <w:rFonts w:asciiTheme="minorHAnsi" w:hAnsiTheme="minorHAnsi"/>
          <w:sz w:val="22"/>
        </w:rPr>
      </w:pPr>
      <w:r>
        <w:rPr>
          <w:rFonts w:asciiTheme="minorHAnsi" w:hAnsiTheme="minorHAnsi"/>
          <w:sz w:val="22"/>
        </w:rPr>
        <w:t>Step 2:  Rate the Measures</w:t>
      </w:r>
      <w:r>
        <w:rPr>
          <w:rFonts w:asciiTheme="minorHAnsi" w:hAnsiTheme="minorHAnsi"/>
          <w:sz w:val="22"/>
        </w:rPr>
        <w:tab/>
      </w:r>
      <w:r w:rsidR="004F0EA0">
        <w:rPr>
          <w:rFonts w:asciiTheme="minorHAnsi" w:hAnsiTheme="minorHAnsi"/>
          <w:sz w:val="22"/>
        </w:rPr>
        <w:t>3</w:t>
      </w:r>
      <w:r w:rsidR="004530C0">
        <w:rPr>
          <w:rFonts w:asciiTheme="minorHAnsi" w:hAnsiTheme="minorHAnsi"/>
          <w:sz w:val="22"/>
        </w:rPr>
        <w:t>7</w:t>
      </w:r>
    </w:p>
    <w:p w14:paraId="43FD839A" w14:textId="556414CC" w:rsidR="00A5407F" w:rsidRPr="006E4BFF" w:rsidRDefault="000411D3" w:rsidP="004F0EA0">
      <w:pPr>
        <w:pStyle w:val="BodyText2"/>
        <w:tabs>
          <w:tab w:val="right" w:leader="dot" w:pos="8190"/>
        </w:tabs>
        <w:spacing w:before="120" w:after="0" w:line="240" w:lineRule="auto"/>
        <w:ind w:left="360"/>
        <w:rPr>
          <w:rFonts w:asciiTheme="minorHAnsi" w:hAnsiTheme="minorHAnsi"/>
          <w:sz w:val="22"/>
        </w:rPr>
      </w:pPr>
      <w:r>
        <w:rPr>
          <w:rFonts w:asciiTheme="minorHAnsi" w:hAnsiTheme="minorHAnsi"/>
          <w:sz w:val="22"/>
        </w:rPr>
        <w:t>Rating Practice</w:t>
      </w:r>
      <w:r w:rsidR="00924A27">
        <w:rPr>
          <w:rFonts w:asciiTheme="minorHAnsi" w:hAnsiTheme="minorHAnsi"/>
          <w:sz w:val="22"/>
        </w:rPr>
        <w:t xml:space="preserve"> Exercises</w:t>
      </w:r>
      <w:r>
        <w:rPr>
          <w:rFonts w:asciiTheme="minorHAnsi" w:hAnsiTheme="minorHAnsi"/>
          <w:sz w:val="22"/>
        </w:rPr>
        <w:t xml:space="preserve"> </w:t>
      </w:r>
      <w:r w:rsidR="004F0EA0">
        <w:rPr>
          <w:rFonts w:asciiTheme="minorHAnsi" w:hAnsiTheme="minorHAnsi"/>
          <w:sz w:val="22"/>
        </w:rPr>
        <w:t xml:space="preserve">Part </w:t>
      </w:r>
      <w:r>
        <w:rPr>
          <w:rFonts w:asciiTheme="minorHAnsi" w:hAnsiTheme="minorHAnsi"/>
          <w:sz w:val="22"/>
        </w:rPr>
        <w:t>1</w:t>
      </w:r>
      <w:r w:rsidR="004F0EA0">
        <w:rPr>
          <w:rFonts w:asciiTheme="minorHAnsi" w:hAnsiTheme="minorHAnsi"/>
          <w:sz w:val="22"/>
        </w:rPr>
        <w:t xml:space="preserve"> and 2</w:t>
      </w:r>
      <w:r w:rsidR="00FC6CD3">
        <w:rPr>
          <w:rFonts w:asciiTheme="minorHAnsi" w:hAnsiTheme="minorHAnsi"/>
          <w:sz w:val="22"/>
        </w:rPr>
        <w:tab/>
        <w:t>42</w:t>
      </w:r>
    </w:p>
    <w:p w14:paraId="6FAE9005" w14:textId="5E1B178E" w:rsidR="00A5407F" w:rsidRPr="006E4BFF" w:rsidRDefault="000411D3" w:rsidP="00A5407F">
      <w:pPr>
        <w:pStyle w:val="BodyText2"/>
        <w:tabs>
          <w:tab w:val="right" w:leader="dot" w:pos="8190"/>
        </w:tabs>
        <w:spacing w:before="120" w:after="0" w:line="240" w:lineRule="auto"/>
        <w:ind w:left="360"/>
        <w:rPr>
          <w:rFonts w:asciiTheme="minorHAnsi" w:hAnsiTheme="minorHAnsi"/>
          <w:sz w:val="22"/>
        </w:rPr>
      </w:pPr>
      <w:r>
        <w:rPr>
          <w:rFonts w:asciiTheme="minorHAnsi" w:hAnsiTheme="minorHAnsi"/>
          <w:sz w:val="22"/>
        </w:rPr>
        <w:t>Using Adaptations</w:t>
      </w:r>
      <w:r>
        <w:rPr>
          <w:rFonts w:asciiTheme="minorHAnsi" w:hAnsiTheme="minorHAnsi"/>
          <w:sz w:val="22"/>
        </w:rPr>
        <w:tab/>
      </w:r>
      <w:r w:rsidR="004E4CD9">
        <w:rPr>
          <w:rFonts w:asciiTheme="minorHAnsi" w:hAnsiTheme="minorHAnsi"/>
          <w:sz w:val="22"/>
        </w:rPr>
        <w:t>40</w:t>
      </w:r>
    </w:p>
    <w:p w14:paraId="28B4D9F1" w14:textId="6092BF47" w:rsidR="00A5407F" w:rsidRPr="006E4BFF" w:rsidRDefault="00A5407F" w:rsidP="00A5407F">
      <w:pPr>
        <w:pStyle w:val="BodyText2"/>
        <w:tabs>
          <w:tab w:val="right" w:leader="dot" w:pos="8190"/>
        </w:tabs>
        <w:spacing w:before="120" w:after="0" w:line="240" w:lineRule="auto"/>
        <w:ind w:left="360"/>
        <w:rPr>
          <w:rFonts w:asciiTheme="minorHAnsi" w:hAnsiTheme="minorHAnsi"/>
          <w:sz w:val="22"/>
        </w:rPr>
      </w:pPr>
      <w:r w:rsidRPr="006E4BFF">
        <w:rPr>
          <w:rFonts w:asciiTheme="minorHAnsi" w:hAnsiTheme="minorHAnsi"/>
          <w:sz w:val="22"/>
        </w:rPr>
        <w:t>Step 3: Finalize the Assessment</w:t>
      </w:r>
      <w:r w:rsidRPr="006E4BFF">
        <w:rPr>
          <w:rFonts w:asciiTheme="minorHAnsi" w:hAnsiTheme="minorHAnsi"/>
          <w:sz w:val="22"/>
        </w:rPr>
        <w:tab/>
        <w:t>4</w:t>
      </w:r>
      <w:r w:rsidR="00A5046B">
        <w:rPr>
          <w:rFonts w:asciiTheme="minorHAnsi" w:hAnsiTheme="minorHAnsi"/>
          <w:sz w:val="22"/>
        </w:rPr>
        <w:t>8</w:t>
      </w:r>
    </w:p>
    <w:p w14:paraId="3D19C725" w14:textId="5BBAC00A" w:rsidR="00A5407F" w:rsidRPr="006E4BFF" w:rsidRDefault="006323A4" w:rsidP="00A5407F">
      <w:pPr>
        <w:pStyle w:val="BodyText2"/>
        <w:tabs>
          <w:tab w:val="right" w:leader="dot" w:pos="8190"/>
        </w:tabs>
        <w:spacing w:before="120" w:after="0" w:line="240" w:lineRule="auto"/>
        <w:ind w:left="360"/>
        <w:rPr>
          <w:rFonts w:asciiTheme="minorHAnsi" w:hAnsiTheme="minorHAnsi"/>
          <w:sz w:val="22"/>
        </w:rPr>
      </w:pPr>
      <w:r>
        <w:rPr>
          <w:rFonts w:asciiTheme="minorHAnsi" w:hAnsiTheme="minorHAnsi"/>
          <w:sz w:val="22"/>
        </w:rPr>
        <w:t>Re</w:t>
      </w:r>
      <w:r w:rsidR="000411D3">
        <w:rPr>
          <w:rFonts w:asciiTheme="minorHAnsi" w:hAnsiTheme="minorHAnsi"/>
          <w:sz w:val="22"/>
        </w:rPr>
        <w:t>sources and Other information</w:t>
      </w:r>
      <w:r w:rsidR="000411D3">
        <w:rPr>
          <w:rFonts w:asciiTheme="minorHAnsi" w:hAnsiTheme="minorHAnsi"/>
          <w:sz w:val="22"/>
        </w:rPr>
        <w:tab/>
      </w:r>
      <w:r w:rsidR="000E462E">
        <w:rPr>
          <w:rFonts w:asciiTheme="minorHAnsi" w:hAnsiTheme="minorHAnsi"/>
          <w:sz w:val="22"/>
        </w:rPr>
        <w:t>50</w:t>
      </w:r>
    </w:p>
    <w:p w14:paraId="20F9B30E" w14:textId="14FF22F5" w:rsidR="00A5407F" w:rsidRDefault="000411D3" w:rsidP="00A5407F">
      <w:pPr>
        <w:pStyle w:val="BodyText2"/>
        <w:tabs>
          <w:tab w:val="right" w:leader="dot" w:pos="8190"/>
        </w:tabs>
        <w:spacing w:before="120" w:after="0" w:line="240" w:lineRule="auto"/>
        <w:ind w:left="360"/>
        <w:rPr>
          <w:rFonts w:asciiTheme="minorHAnsi" w:hAnsiTheme="minorHAnsi"/>
          <w:sz w:val="22"/>
        </w:rPr>
      </w:pPr>
      <w:r>
        <w:rPr>
          <w:rFonts w:asciiTheme="minorHAnsi" w:hAnsiTheme="minorHAnsi"/>
          <w:sz w:val="22"/>
        </w:rPr>
        <w:t>Wrap-Up</w:t>
      </w:r>
      <w:r>
        <w:rPr>
          <w:rFonts w:asciiTheme="minorHAnsi" w:hAnsiTheme="minorHAnsi"/>
          <w:sz w:val="22"/>
        </w:rPr>
        <w:tab/>
      </w:r>
      <w:r w:rsidR="000E462E">
        <w:rPr>
          <w:rFonts w:asciiTheme="minorHAnsi" w:hAnsiTheme="minorHAnsi"/>
          <w:sz w:val="22"/>
        </w:rPr>
        <w:t>52</w:t>
      </w:r>
    </w:p>
    <w:p w14:paraId="4DAFD9E7" w14:textId="7D3BF043" w:rsidR="008D6A5D" w:rsidRDefault="00AE01CD" w:rsidP="008D6A5D">
      <w:pPr>
        <w:pStyle w:val="BodyText2"/>
        <w:tabs>
          <w:tab w:val="right" w:leader="dot" w:pos="8190"/>
        </w:tabs>
        <w:spacing w:before="120" w:after="0" w:line="240" w:lineRule="auto"/>
        <w:rPr>
          <w:rFonts w:asciiTheme="minorHAnsi" w:hAnsiTheme="minorHAnsi"/>
          <w:sz w:val="22"/>
        </w:rPr>
      </w:pPr>
      <w:r w:rsidRPr="005023A3">
        <w:rPr>
          <w:rFonts w:asciiTheme="minorHAnsi" w:hAnsiTheme="minorHAnsi"/>
          <w:b/>
          <w:sz w:val="22"/>
        </w:rPr>
        <w:t xml:space="preserve">Instructions for Leading the Rating Practice </w:t>
      </w:r>
      <w:r w:rsidR="004F0EA0" w:rsidRPr="005023A3">
        <w:rPr>
          <w:rFonts w:asciiTheme="minorHAnsi" w:hAnsiTheme="minorHAnsi"/>
          <w:b/>
          <w:sz w:val="22"/>
        </w:rPr>
        <w:t>Exercises</w:t>
      </w:r>
      <w:r w:rsidRPr="006E4BFF">
        <w:rPr>
          <w:rFonts w:asciiTheme="minorHAnsi" w:hAnsiTheme="minorHAnsi"/>
          <w:sz w:val="22"/>
        </w:rPr>
        <w:tab/>
      </w:r>
      <w:r w:rsidR="000E462E">
        <w:rPr>
          <w:rFonts w:asciiTheme="minorHAnsi" w:hAnsiTheme="minorHAnsi"/>
          <w:sz w:val="22"/>
        </w:rPr>
        <w:t>53</w:t>
      </w:r>
    </w:p>
    <w:p w14:paraId="0166FD15" w14:textId="00AC2A26" w:rsidR="004F0EA0" w:rsidRPr="004F0EA0" w:rsidRDefault="004F0EA0" w:rsidP="004F0EA0">
      <w:pPr>
        <w:pStyle w:val="BodyText2"/>
        <w:tabs>
          <w:tab w:val="right" w:leader="dot" w:pos="8190"/>
        </w:tabs>
        <w:spacing w:before="120" w:after="0" w:line="240" w:lineRule="auto"/>
        <w:ind w:left="360"/>
        <w:rPr>
          <w:rFonts w:asciiTheme="minorHAnsi" w:hAnsiTheme="minorHAnsi"/>
          <w:sz w:val="22"/>
          <w:szCs w:val="22"/>
        </w:rPr>
      </w:pPr>
      <w:r w:rsidRPr="004F0EA0">
        <w:rPr>
          <w:rFonts w:asciiTheme="minorHAnsi" w:hAnsiTheme="minorHAnsi"/>
          <w:color w:val="000000"/>
          <w:sz w:val="22"/>
          <w:szCs w:val="22"/>
        </w:rPr>
        <w:t>Part 1 (IT): Lydia in the Kitchen</w:t>
      </w:r>
      <w:r w:rsidRPr="004F0EA0">
        <w:rPr>
          <w:rFonts w:asciiTheme="minorHAnsi" w:hAnsiTheme="minorHAnsi"/>
          <w:sz w:val="22"/>
          <w:szCs w:val="22"/>
        </w:rPr>
        <w:tab/>
        <w:t>5</w:t>
      </w:r>
      <w:r w:rsidR="000E462E">
        <w:rPr>
          <w:rFonts w:asciiTheme="minorHAnsi" w:hAnsiTheme="minorHAnsi"/>
          <w:sz w:val="22"/>
          <w:szCs w:val="22"/>
        </w:rPr>
        <w:t>4</w:t>
      </w:r>
    </w:p>
    <w:p w14:paraId="4206BC77" w14:textId="041BB28A" w:rsidR="004F0EA0" w:rsidRPr="004F0EA0" w:rsidRDefault="004F0EA0" w:rsidP="004F0EA0">
      <w:pPr>
        <w:pStyle w:val="BodyText2"/>
        <w:tabs>
          <w:tab w:val="right" w:leader="dot" w:pos="8190"/>
        </w:tabs>
        <w:spacing w:before="120" w:after="0" w:line="240" w:lineRule="auto"/>
        <w:ind w:left="360"/>
        <w:rPr>
          <w:rFonts w:asciiTheme="minorHAnsi" w:hAnsiTheme="minorHAnsi"/>
          <w:sz w:val="22"/>
          <w:szCs w:val="22"/>
        </w:rPr>
      </w:pPr>
      <w:r w:rsidRPr="004F0EA0">
        <w:rPr>
          <w:rFonts w:asciiTheme="minorHAnsi" w:hAnsiTheme="minorHAnsi"/>
          <w:color w:val="000000"/>
          <w:sz w:val="22"/>
          <w:szCs w:val="22"/>
        </w:rPr>
        <w:t xml:space="preserve">Part 1 (PS): </w:t>
      </w:r>
      <w:r w:rsidRPr="004F0EA0">
        <w:rPr>
          <w:rFonts w:asciiTheme="minorHAnsi" w:hAnsiTheme="minorHAnsi"/>
          <w:color w:val="000000" w:themeColor="text1"/>
          <w:sz w:val="22"/>
          <w:szCs w:val="22"/>
        </w:rPr>
        <w:t>Said on the Playground</w:t>
      </w:r>
      <w:r w:rsidRPr="004F0EA0">
        <w:rPr>
          <w:rFonts w:asciiTheme="minorHAnsi" w:hAnsiTheme="minorHAnsi"/>
          <w:sz w:val="22"/>
          <w:szCs w:val="22"/>
        </w:rPr>
        <w:tab/>
        <w:t>5</w:t>
      </w:r>
      <w:r w:rsidR="0074337D">
        <w:rPr>
          <w:rFonts w:asciiTheme="minorHAnsi" w:hAnsiTheme="minorHAnsi"/>
          <w:sz w:val="22"/>
          <w:szCs w:val="22"/>
        </w:rPr>
        <w:t>7</w:t>
      </w:r>
    </w:p>
    <w:p w14:paraId="308B8486" w14:textId="4FF63030" w:rsidR="004F0EA0" w:rsidRPr="004F0EA0" w:rsidRDefault="004F0EA0" w:rsidP="004F0EA0">
      <w:pPr>
        <w:pStyle w:val="BodyText2"/>
        <w:tabs>
          <w:tab w:val="right" w:leader="dot" w:pos="8190"/>
        </w:tabs>
        <w:spacing w:before="120" w:after="0" w:line="240" w:lineRule="auto"/>
        <w:ind w:left="360"/>
        <w:rPr>
          <w:rFonts w:asciiTheme="minorHAnsi" w:hAnsiTheme="minorHAnsi"/>
          <w:sz w:val="22"/>
          <w:szCs w:val="22"/>
        </w:rPr>
      </w:pPr>
      <w:r w:rsidRPr="004F0EA0">
        <w:rPr>
          <w:rFonts w:asciiTheme="minorHAnsi" w:hAnsiTheme="minorHAnsi"/>
          <w:color w:val="000000"/>
          <w:sz w:val="22"/>
          <w:szCs w:val="22"/>
        </w:rPr>
        <w:t xml:space="preserve">Part 2 (IT): </w:t>
      </w:r>
      <w:r w:rsidR="009A1D9D">
        <w:rPr>
          <w:rFonts w:asciiTheme="minorHAnsi" w:hAnsiTheme="minorHAnsi"/>
          <w:color w:val="000000" w:themeColor="text1"/>
          <w:sz w:val="22"/>
          <w:szCs w:val="22"/>
        </w:rPr>
        <w:t>Tylo</w:t>
      </w:r>
      <w:r w:rsidRPr="004F0EA0">
        <w:rPr>
          <w:rFonts w:asciiTheme="minorHAnsi" w:hAnsiTheme="minorHAnsi"/>
          <w:color w:val="000000" w:themeColor="text1"/>
          <w:sz w:val="22"/>
          <w:szCs w:val="22"/>
        </w:rPr>
        <w:t>r Playing on the Floor</w:t>
      </w:r>
      <w:r w:rsidR="0074337D">
        <w:rPr>
          <w:rFonts w:asciiTheme="minorHAnsi" w:hAnsiTheme="minorHAnsi"/>
          <w:sz w:val="22"/>
          <w:szCs w:val="22"/>
        </w:rPr>
        <w:tab/>
        <w:t>60</w:t>
      </w:r>
    </w:p>
    <w:p w14:paraId="7367E31E" w14:textId="60466A2E" w:rsidR="004F0EA0" w:rsidRPr="004F0EA0" w:rsidRDefault="00FA6710" w:rsidP="004F0EA0">
      <w:pPr>
        <w:pStyle w:val="BodyText2"/>
        <w:tabs>
          <w:tab w:val="right" w:leader="dot" w:pos="8190"/>
        </w:tabs>
        <w:spacing w:before="120" w:after="0" w:line="240" w:lineRule="auto"/>
        <w:ind w:left="360"/>
        <w:rPr>
          <w:rFonts w:asciiTheme="minorHAnsi" w:hAnsiTheme="minorHAnsi"/>
          <w:sz w:val="22"/>
          <w:szCs w:val="22"/>
        </w:rPr>
      </w:pPr>
      <w:r>
        <w:rPr>
          <w:rFonts w:asciiTheme="minorHAnsi" w:hAnsiTheme="minorHAnsi"/>
          <w:color w:val="000000"/>
          <w:sz w:val="22"/>
          <w:szCs w:val="22"/>
        </w:rPr>
        <w:t>Part 2 (PS</w:t>
      </w:r>
      <w:r w:rsidR="004F0EA0" w:rsidRPr="004F0EA0">
        <w:rPr>
          <w:rFonts w:asciiTheme="minorHAnsi" w:hAnsiTheme="minorHAnsi"/>
          <w:color w:val="000000"/>
          <w:sz w:val="22"/>
          <w:szCs w:val="22"/>
        </w:rPr>
        <w:t xml:space="preserve">): </w:t>
      </w:r>
      <w:r w:rsidR="004F0EA0" w:rsidRPr="004F0EA0">
        <w:rPr>
          <w:rFonts w:asciiTheme="minorHAnsi" w:hAnsiTheme="minorHAnsi"/>
          <w:color w:val="000000" w:themeColor="text1"/>
          <w:sz w:val="22"/>
          <w:szCs w:val="22"/>
        </w:rPr>
        <w:t>Cody at Breakfast</w:t>
      </w:r>
      <w:r w:rsidR="004F0EA0" w:rsidRPr="004F0EA0">
        <w:rPr>
          <w:rFonts w:asciiTheme="minorHAnsi" w:hAnsiTheme="minorHAnsi"/>
          <w:sz w:val="22"/>
          <w:szCs w:val="22"/>
        </w:rPr>
        <w:tab/>
      </w:r>
      <w:r w:rsidR="0074337D">
        <w:rPr>
          <w:rFonts w:asciiTheme="minorHAnsi" w:hAnsiTheme="minorHAnsi"/>
          <w:sz w:val="22"/>
          <w:szCs w:val="22"/>
        </w:rPr>
        <w:t>63</w:t>
      </w:r>
    </w:p>
    <w:p w14:paraId="7380D8F3" w14:textId="0D48E224" w:rsidR="004F0EA0" w:rsidRPr="000069DC" w:rsidRDefault="004F0EA0" w:rsidP="004F0EA0">
      <w:pPr>
        <w:pStyle w:val="BodyText2"/>
        <w:tabs>
          <w:tab w:val="right" w:leader="dot" w:pos="8190"/>
        </w:tabs>
        <w:spacing w:before="120" w:after="0" w:line="240" w:lineRule="auto"/>
        <w:ind w:left="360"/>
        <w:rPr>
          <w:rFonts w:asciiTheme="minorHAnsi" w:hAnsiTheme="minorHAnsi"/>
          <w:color w:val="000000" w:themeColor="text1"/>
          <w:sz w:val="22"/>
          <w:szCs w:val="22"/>
        </w:rPr>
      </w:pPr>
      <w:r w:rsidRPr="000069DC">
        <w:rPr>
          <w:rFonts w:asciiTheme="minorHAnsi" w:hAnsiTheme="minorHAnsi"/>
          <w:color w:val="000000" w:themeColor="text1"/>
          <w:sz w:val="22"/>
          <w:szCs w:val="22"/>
        </w:rPr>
        <w:t>Part 3 (IT): Morgan Playing with Blocks</w:t>
      </w:r>
      <w:r w:rsidRPr="000069DC">
        <w:rPr>
          <w:rFonts w:asciiTheme="minorHAnsi" w:hAnsiTheme="minorHAnsi"/>
          <w:color w:val="000000" w:themeColor="text1"/>
          <w:sz w:val="22"/>
          <w:szCs w:val="22"/>
        </w:rPr>
        <w:tab/>
        <w:t>6</w:t>
      </w:r>
      <w:r w:rsidR="0074337D" w:rsidRPr="000069DC">
        <w:rPr>
          <w:rFonts w:asciiTheme="minorHAnsi" w:hAnsiTheme="minorHAnsi"/>
          <w:color w:val="000000" w:themeColor="text1"/>
          <w:sz w:val="22"/>
          <w:szCs w:val="22"/>
        </w:rPr>
        <w:t>6</w:t>
      </w:r>
    </w:p>
    <w:p w14:paraId="310FE76D" w14:textId="6CD4C7DD" w:rsidR="004F0EA0" w:rsidRPr="004F0EA0" w:rsidRDefault="00FA6710" w:rsidP="004F0EA0">
      <w:pPr>
        <w:pStyle w:val="BodyText2"/>
        <w:tabs>
          <w:tab w:val="right" w:leader="dot" w:pos="8190"/>
        </w:tabs>
        <w:spacing w:before="120" w:after="0" w:line="240" w:lineRule="auto"/>
        <w:ind w:left="360"/>
        <w:rPr>
          <w:rFonts w:asciiTheme="minorHAnsi" w:hAnsiTheme="minorHAnsi"/>
          <w:sz w:val="22"/>
          <w:szCs w:val="22"/>
        </w:rPr>
      </w:pPr>
      <w:r w:rsidRPr="000069DC">
        <w:rPr>
          <w:rFonts w:asciiTheme="minorHAnsi" w:hAnsiTheme="minorHAnsi"/>
          <w:color w:val="000000" w:themeColor="text1"/>
          <w:sz w:val="22"/>
          <w:szCs w:val="22"/>
        </w:rPr>
        <w:t>Part 3 (PS</w:t>
      </w:r>
      <w:r w:rsidR="004F0EA0" w:rsidRPr="000069DC">
        <w:rPr>
          <w:rFonts w:asciiTheme="minorHAnsi" w:hAnsiTheme="minorHAnsi"/>
          <w:color w:val="000000" w:themeColor="text1"/>
          <w:sz w:val="22"/>
          <w:szCs w:val="22"/>
        </w:rPr>
        <w:t xml:space="preserve">): </w:t>
      </w:r>
      <w:r w:rsidR="000069DC" w:rsidRPr="000069DC">
        <w:rPr>
          <w:rFonts w:asciiTheme="minorHAnsi" w:hAnsiTheme="minorHAnsi"/>
          <w:color w:val="000000" w:themeColor="text1"/>
          <w:sz w:val="22"/>
          <w:szCs w:val="22"/>
        </w:rPr>
        <w:t>Angel Playing with Playdough</w:t>
      </w:r>
      <w:r w:rsidR="004F0EA0" w:rsidRPr="000069DC">
        <w:rPr>
          <w:rFonts w:asciiTheme="minorHAnsi" w:hAnsiTheme="minorHAnsi"/>
          <w:color w:val="000000" w:themeColor="text1"/>
          <w:sz w:val="22"/>
          <w:szCs w:val="22"/>
        </w:rPr>
        <w:tab/>
        <w:t>6</w:t>
      </w:r>
      <w:r w:rsidR="0074337D" w:rsidRPr="000069DC">
        <w:rPr>
          <w:rFonts w:asciiTheme="minorHAnsi" w:hAnsiTheme="minorHAnsi"/>
          <w:color w:val="000000" w:themeColor="text1"/>
          <w:sz w:val="22"/>
          <w:szCs w:val="22"/>
        </w:rPr>
        <w:t>9</w:t>
      </w:r>
      <w:r w:rsidR="00414A2F" w:rsidRPr="000069DC">
        <w:rPr>
          <w:rFonts w:asciiTheme="minorHAnsi" w:hAnsiTheme="minorHAnsi"/>
          <w:color w:val="000000" w:themeColor="text1"/>
          <w:sz w:val="22"/>
          <w:szCs w:val="22"/>
        </w:rPr>
        <w:t xml:space="preserve"> </w:t>
      </w:r>
    </w:p>
    <w:p w14:paraId="450727BE" w14:textId="77777777" w:rsidR="004F0EA0" w:rsidRPr="004F0EA0" w:rsidRDefault="004F0EA0" w:rsidP="004F0EA0">
      <w:pPr>
        <w:pStyle w:val="BodyText2"/>
        <w:tabs>
          <w:tab w:val="right" w:leader="dot" w:pos="8190"/>
        </w:tabs>
        <w:spacing w:before="120" w:after="0" w:line="240" w:lineRule="auto"/>
        <w:ind w:left="360"/>
        <w:rPr>
          <w:rFonts w:asciiTheme="minorHAnsi" w:hAnsiTheme="minorHAnsi"/>
          <w:sz w:val="22"/>
          <w:szCs w:val="22"/>
        </w:rPr>
      </w:pPr>
    </w:p>
    <w:p w14:paraId="71F4F470" w14:textId="77777777" w:rsidR="004F0EA0" w:rsidRPr="006E4BFF" w:rsidRDefault="004F0EA0" w:rsidP="008D6A5D">
      <w:pPr>
        <w:pStyle w:val="BodyText2"/>
        <w:tabs>
          <w:tab w:val="right" w:leader="dot" w:pos="8190"/>
        </w:tabs>
        <w:spacing w:before="120" w:after="0" w:line="240" w:lineRule="auto"/>
        <w:rPr>
          <w:rFonts w:asciiTheme="minorHAnsi" w:hAnsiTheme="minorHAnsi"/>
          <w:sz w:val="22"/>
        </w:rPr>
      </w:pPr>
    </w:p>
    <w:p w14:paraId="260CA201" w14:textId="77777777" w:rsidR="008D6A5D" w:rsidRPr="006E4BFF" w:rsidRDefault="008D6A5D" w:rsidP="00A5407F">
      <w:pPr>
        <w:pStyle w:val="BodyText2"/>
        <w:tabs>
          <w:tab w:val="right" w:leader="dot" w:pos="8190"/>
        </w:tabs>
        <w:spacing w:before="120" w:after="0" w:line="240" w:lineRule="auto"/>
        <w:ind w:left="360"/>
        <w:rPr>
          <w:rFonts w:asciiTheme="minorHAnsi" w:hAnsiTheme="minorHAnsi"/>
          <w:sz w:val="22"/>
        </w:rPr>
      </w:pPr>
    </w:p>
    <w:p w14:paraId="2656E70C" w14:textId="77777777" w:rsidR="00A5407F" w:rsidRDefault="00A5407F" w:rsidP="00A5407F">
      <w:pPr>
        <w:pStyle w:val="DRTableofContents"/>
        <w:ind w:left="540"/>
        <w:jc w:val="center"/>
        <w:rPr>
          <w:rFonts w:ascii="Arial" w:hAnsi="Arial"/>
          <w:color w:val="FFFFFF"/>
          <w:sz w:val="32"/>
        </w:rPr>
      </w:pPr>
    </w:p>
    <w:p w14:paraId="3777B4D3" w14:textId="77777777" w:rsidR="004F0EA0" w:rsidRDefault="00A5407F" w:rsidP="00A5407F">
      <w:pPr>
        <w:ind w:left="540"/>
        <w:jc w:val="center"/>
        <w:rPr>
          <w:rFonts w:ascii="Arial" w:hAnsi="Arial"/>
          <w:color w:val="FF0000"/>
          <w:sz w:val="22"/>
        </w:rPr>
      </w:pPr>
      <w:r>
        <w:rPr>
          <w:rFonts w:ascii="Arial" w:hAnsi="Arial"/>
          <w:color w:val="FF0000"/>
          <w:sz w:val="22"/>
        </w:rPr>
        <w:br w:type="page"/>
      </w:r>
    </w:p>
    <w:p w14:paraId="6EEA6B5B" w14:textId="15BE0FFA" w:rsidR="00A5407F" w:rsidRPr="006E4BFF" w:rsidRDefault="00A5407F" w:rsidP="002F4CAF">
      <w:pPr>
        <w:rPr>
          <w:rFonts w:asciiTheme="minorHAnsi" w:hAnsiTheme="minorHAnsi"/>
          <w:color w:val="FF0000"/>
          <w:sz w:val="20"/>
        </w:rPr>
      </w:pPr>
      <w:r>
        <w:rPr>
          <w:rFonts w:ascii="Arial" w:hAnsi="Arial"/>
          <w:color w:val="FF0000"/>
          <w:sz w:val="22"/>
        </w:rPr>
        <w:lastRenderedPageBreak/>
        <w:br w:type="page"/>
      </w:r>
      <w:r w:rsidRPr="006E4BFF">
        <w:rPr>
          <w:rFonts w:asciiTheme="minorHAnsi" w:hAnsiTheme="minorHAnsi"/>
          <w:b/>
          <w:sz w:val="40"/>
        </w:rPr>
        <w:lastRenderedPageBreak/>
        <w:t>Introduction</w:t>
      </w:r>
    </w:p>
    <w:p w14:paraId="32258483" w14:textId="35916CF2" w:rsidR="00A5407F" w:rsidRPr="001C5E65" w:rsidRDefault="00A5407F" w:rsidP="001C5E65">
      <w:pPr>
        <w:spacing w:after="120"/>
        <w:rPr>
          <w:rFonts w:asciiTheme="minorHAnsi" w:hAnsiTheme="minorHAnsi" w:cs="Arial"/>
          <w:color w:val="000000" w:themeColor="text1"/>
          <w:sz w:val="22"/>
          <w:szCs w:val="22"/>
        </w:rPr>
      </w:pPr>
      <w:r w:rsidRPr="001C5E65">
        <w:rPr>
          <w:rFonts w:asciiTheme="minorHAnsi" w:hAnsiTheme="minorHAnsi" w:cs="Arial"/>
          <w:color w:val="000000" w:themeColor="text1"/>
          <w:sz w:val="22"/>
          <w:szCs w:val="22"/>
        </w:rPr>
        <w:t xml:space="preserve">This publication, </w:t>
      </w:r>
      <w:r w:rsidRPr="001C5E65">
        <w:rPr>
          <w:rFonts w:asciiTheme="minorHAnsi" w:hAnsiTheme="minorHAnsi" w:cs="Arial"/>
          <w:i/>
          <w:color w:val="000000" w:themeColor="text1"/>
          <w:sz w:val="22"/>
          <w:szCs w:val="22"/>
        </w:rPr>
        <w:t xml:space="preserve">Trainer’s Guide: Using the </w:t>
      </w:r>
      <w:r w:rsidR="001C5E65">
        <w:rPr>
          <w:rFonts w:asciiTheme="minorHAnsi" w:hAnsiTheme="minorHAnsi" w:cs="Arial"/>
          <w:i/>
          <w:color w:val="000000" w:themeColor="text1"/>
          <w:sz w:val="22"/>
          <w:szCs w:val="22"/>
        </w:rPr>
        <w:t>DRDP (2015</w:t>
      </w:r>
      <w:r w:rsidR="00924A27">
        <w:rPr>
          <w:rFonts w:asciiTheme="minorHAnsi" w:hAnsiTheme="minorHAnsi" w:cs="Arial"/>
          <w:i/>
          <w:color w:val="000000" w:themeColor="text1"/>
          <w:sz w:val="22"/>
          <w:szCs w:val="22"/>
        </w:rPr>
        <w:t>)</w:t>
      </w:r>
      <w:r w:rsidR="001C5E65">
        <w:rPr>
          <w:rFonts w:asciiTheme="minorHAnsi" w:hAnsiTheme="minorHAnsi" w:cs="Arial"/>
          <w:i/>
          <w:color w:val="000000" w:themeColor="text1"/>
          <w:sz w:val="22"/>
          <w:szCs w:val="22"/>
        </w:rPr>
        <w:t xml:space="preserve"> for Special </w:t>
      </w:r>
      <w:proofErr w:type="gramStart"/>
      <w:r w:rsidR="001C5E65">
        <w:rPr>
          <w:rFonts w:asciiTheme="minorHAnsi" w:hAnsiTheme="minorHAnsi" w:cs="Arial"/>
          <w:i/>
          <w:color w:val="000000" w:themeColor="text1"/>
          <w:sz w:val="22"/>
          <w:szCs w:val="22"/>
        </w:rPr>
        <w:t>Education</w:t>
      </w:r>
      <w:r w:rsidRPr="001C5E65">
        <w:rPr>
          <w:rFonts w:asciiTheme="minorHAnsi" w:hAnsiTheme="minorHAnsi" w:cs="Arial"/>
          <w:i/>
          <w:color w:val="000000" w:themeColor="text1"/>
          <w:sz w:val="22"/>
          <w:szCs w:val="22"/>
        </w:rPr>
        <w:t>,</w:t>
      </w:r>
      <w:proofErr w:type="gramEnd"/>
      <w:r w:rsidRPr="001C5E65">
        <w:rPr>
          <w:rFonts w:asciiTheme="minorHAnsi" w:hAnsiTheme="minorHAnsi" w:cs="Arial"/>
          <w:color w:val="000000" w:themeColor="text1"/>
          <w:sz w:val="22"/>
          <w:szCs w:val="22"/>
        </w:rPr>
        <w:t xml:space="preserve"> provides step-by-step instructions for leading a half-day </w:t>
      </w:r>
      <w:r w:rsidR="00404567" w:rsidRPr="001C5E65">
        <w:rPr>
          <w:rFonts w:asciiTheme="minorHAnsi" w:hAnsiTheme="minorHAnsi" w:cs="Arial"/>
          <w:color w:val="000000" w:themeColor="text1"/>
          <w:sz w:val="22"/>
          <w:szCs w:val="22"/>
        </w:rPr>
        <w:t>workshop</w:t>
      </w:r>
      <w:r w:rsidRPr="001C5E65">
        <w:rPr>
          <w:rFonts w:asciiTheme="minorHAnsi" w:hAnsiTheme="minorHAnsi" w:cs="Arial"/>
          <w:color w:val="000000" w:themeColor="text1"/>
          <w:sz w:val="22"/>
          <w:szCs w:val="22"/>
        </w:rPr>
        <w:t xml:space="preserve"> </w:t>
      </w:r>
      <w:r w:rsidR="004A09DD">
        <w:rPr>
          <w:rFonts w:asciiTheme="minorHAnsi" w:hAnsiTheme="minorHAnsi" w:cs="Arial"/>
          <w:color w:val="000000" w:themeColor="text1"/>
          <w:sz w:val="22"/>
          <w:szCs w:val="22"/>
        </w:rPr>
        <w:t xml:space="preserve">for special educators </w:t>
      </w:r>
      <w:r w:rsidRPr="001C5E65">
        <w:rPr>
          <w:rFonts w:asciiTheme="minorHAnsi" w:hAnsiTheme="minorHAnsi" w:cs="Arial"/>
          <w:color w:val="000000" w:themeColor="text1"/>
          <w:sz w:val="22"/>
          <w:szCs w:val="22"/>
        </w:rPr>
        <w:t xml:space="preserve">on using the </w:t>
      </w:r>
      <w:r w:rsidR="00D4144E" w:rsidRPr="001C5E65">
        <w:rPr>
          <w:rFonts w:asciiTheme="minorHAnsi" w:hAnsiTheme="minorHAnsi" w:cs="Arial"/>
          <w:color w:val="000000" w:themeColor="text1"/>
          <w:sz w:val="22"/>
          <w:szCs w:val="22"/>
        </w:rPr>
        <w:t>DRDP (2015)</w:t>
      </w:r>
      <w:r w:rsidR="001C5E65" w:rsidRPr="001C5E65">
        <w:rPr>
          <w:rFonts w:asciiTheme="minorHAnsi" w:hAnsiTheme="minorHAnsi" w:cs="Arial"/>
          <w:color w:val="000000" w:themeColor="text1"/>
          <w:sz w:val="22"/>
          <w:szCs w:val="22"/>
        </w:rPr>
        <w:t>.</w:t>
      </w:r>
      <w:r w:rsidRPr="001C5E65">
        <w:rPr>
          <w:rFonts w:asciiTheme="minorHAnsi" w:hAnsiTheme="minorHAnsi" w:cs="Arial"/>
          <w:color w:val="000000" w:themeColor="text1"/>
          <w:sz w:val="22"/>
          <w:szCs w:val="22"/>
        </w:rPr>
        <w:t xml:space="preserve"> This </w:t>
      </w:r>
      <w:r w:rsidR="004A09DD" w:rsidRPr="001C5E65">
        <w:rPr>
          <w:rFonts w:asciiTheme="minorHAnsi" w:hAnsiTheme="minorHAnsi" w:cs="Arial"/>
          <w:i/>
          <w:color w:val="000000" w:themeColor="text1"/>
          <w:sz w:val="22"/>
          <w:szCs w:val="22"/>
        </w:rPr>
        <w:t>Trainer’s Guide</w:t>
      </w:r>
      <w:r w:rsidR="004A09DD" w:rsidRPr="001C5E65">
        <w:rPr>
          <w:rFonts w:asciiTheme="minorHAnsi" w:hAnsiTheme="minorHAnsi" w:cs="Arial"/>
          <w:color w:val="000000" w:themeColor="text1"/>
          <w:sz w:val="22"/>
          <w:szCs w:val="22"/>
        </w:rPr>
        <w:t xml:space="preserve"> </w:t>
      </w:r>
      <w:r w:rsidRPr="001C5E65">
        <w:rPr>
          <w:rFonts w:asciiTheme="minorHAnsi" w:hAnsiTheme="minorHAnsi" w:cs="Arial"/>
          <w:color w:val="000000" w:themeColor="text1"/>
          <w:sz w:val="22"/>
          <w:szCs w:val="22"/>
        </w:rPr>
        <w:t>is part of a comprehensive set of trainer’s materials that include PowerPoint slides, handouts, and video clips.</w:t>
      </w:r>
    </w:p>
    <w:p w14:paraId="5B5C73A7" w14:textId="6E2414A5" w:rsidR="001C5E65" w:rsidRPr="001C5E65" w:rsidRDefault="001C5E65" w:rsidP="001C5E65">
      <w:pPr>
        <w:pStyle w:val="Header"/>
        <w:tabs>
          <w:tab w:val="clear" w:pos="4320"/>
          <w:tab w:val="clear" w:pos="8640"/>
        </w:tabs>
        <w:spacing w:after="120"/>
        <w:rPr>
          <w:rFonts w:asciiTheme="minorHAnsi" w:hAnsiTheme="minorHAnsi" w:cs="Arial"/>
          <w:color w:val="000000" w:themeColor="text1"/>
          <w:sz w:val="22"/>
          <w:szCs w:val="22"/>
        </w:rPr>
      </w:pPr>
      <w:r w:rsidRPr="001C5E65">
        <w:rPr>
          <w:rFonts w:asciiTheme="minorHAnsi" w:hAnsiTheme="minorHAnsi" w:cs="Arial"/>
          <w:color w:val="000000" w:themeColor="text1"/>
          <w:sz w:val="22"/>
          <w:szCs w:val="22"/>
        </w:rPr>
        <w:t xml:space="preserve">The past editions of the </w:t>
      </w:r>
      <w:r w:rsidRPr="001C5E65">
        <w:rPr>
          <w:rFonts w:asciiTheme="minorHAnsi" w:hAnsiTheme="minorHAnsi" w:cs="Arial"/>
          <w:i/>
          <w:color w:val="000000" w:themeColor="text1"/>
          <w:sz w:val="22"/>
          <w:szCs w:val="22"/>
        </w:rPr>
        <w:t>Trainer’s Guide</w:t>
      </w:r>
      <w:r w:rsidRPr="001C5E65">
        <w:rPr>
          <w:rFonts w:asciiTheme="minorHAnsi" w:hAnsiTheme="minorHAnsi" w:cs="Arial"/>
          <w:color w:val="000000" w:themeColor="text1"/>
          <w:sz w:val="22"/>
          <w:szCs w:val="22"/>
        </w:rPr>
        <w:t xml:space="preserve"> provide a </w:t>
      </w:r>
      <w:r w:rsidR="004A09DD">
        <w:rPr>
          <w:rFonts w:asciiTheme="minorHAnsi" w:hAnsiTheme="minorHAnsi" w:cs="Arial"/>
          <w:color w:val="000000" w:themeColor="text1"/>
          <w:sz w:val="22"/>
          <w:szCs w:val="22"/>
        </w:rPr>
        <w:t>history</w:t>
      </w:r>
      <w:r w:rsidRPr="001C5E65">
        <w:rPr>
          <w:rFonts w:asciiTheme="minorHAnsi" w:hAnsiTheme="minorHAnsi" w:cs="Arial"/>
          <w:color w:val="000000" w:themeColor="text1"/>
          <w:sz w:val="22"/>
          <w:szCs w:val="22"/>
        </w:rPr>
        <w:t xml:space="preserve"> of many of the significant changes made in how the California Department of Education’s Special Education Division </w:t>
      </w:r>
      <w:r w:rsidR="004A09DD">
        <w:rPr>
          <w:rFonts w:asciiTheme="minorHAnsi" w:hAnsiTheme="minorHAnsi" w:cs="Arial"/>
          <w:color w:val="000000" w:themeColor="text1"/>
          <w:sz w:val="22"/>
          <w:szCs w:val="22"/>
        </w:rPr>
        <w:t xml:space="preserve">(SED) </w:t>
      </w:r>
      <w:r w:rsidRPr="001C5E65">
        <w:rPr>
          <w:rFonts w:asciiTheme="minorHAnsi" w:hAnsiTheme="minorHAnsi" w:cs="Arial"/>
          <w:color w:val="000000" w:themeColor="text1"/>
          <w:sz w:val="22"/>
          <w:szCs w:val="22"/>
        </w:rPr>
        <w:t>has implemented the Desired Results Developmental Profile (DRDP) Assessment System.</w:t>
      </w:r>
    </w:p>
    <w:p w14:paraId="6FCE09EA" w14:textId="0444D6D2" w:rsidR="001C5E65" w:rsidRDefault="00A5407F" w:rsidP="007D7C1A">
      <w:pPr>
        <w:pStyle w:val="Header"/>
        <w:numPr>
          <w:ilvl w:val="0"/>
          <w:numId w:val="90"/>
        </w:numPr>
        <w:tabs>
          <w:tab w:val="clear" w:pos="4320"/>
          <w:tab w:val="clear" w:pos="8640"/>
        </w:tabs>
        <w:spacing w:after="120"/>
        <w:rPr>
          <w:rFonts w:asciiTheme="minorHAnsi" w:hAnsiTheme="minorHAnsi" w:cs="Arial"/>
          <w:color w:val="000000" w:themeColor="text1"/>
          <w:sz w:val="22"/>
          <w:szCs w:val="22"/>
        </w:rPr>
      </w:pPr>
      <w:r w:rsidRPr="001C5E65">
        <w:rPr>
          <w:rFonts w:asciiTheme="minorHAnsi" w:hAnsiTheme="minorHAnsi" w:cs="Arial"/>
          <w:color w:val="000000" w:themeColor="text1"/>
          <w:sz w:val="22"/>
          <w:szCs w:val="22"/>
        </w:rPr>
        <w:t xml:space="preserve">Beginning in 2007, the </w:t>
      </w:r>
      <w:r w:rsidRPr="001C5E65">
        <w:rPr>
          <w:rFonts w:asciiTheme="minorHAnsi" w:hAnsiTheme="minorHAnsi" w:cs="Arial"/>
          <w:i/>
          <w:color w:val="000000" w:themeColor="text1"/>
          <w:sz w:val="22"/>
          <w:szCs w:val="22"/>
        </w:rPr>
        <w:t>Trainer’s Guide</w:t>
      </w:r>
      <w:r w:rsidRPr="001C5E65">
        <w:rPr>
          <w:rFonts w:asciiTheme="minorHAnsi" w:hAnsiTheme="minorHAnsi" w:cs="Arial"/>
          <w:color w:val="000000" w:themeColor="text1"/>
          <w:sz w:val="22"/>
          <w:szCs w:val="22"/>
        </w:rPr>
        <w:t xml:space="preserve"> has been used as the foundation for a number of professional development activities that support the </w:t>
      </w:r>
      <w:r w:rsidR="004A09DD">
        <w:rPr>
          <w:rFonts w:asciiTheme="minorHAnsi" w:hAnsiTheme="minorHAnsi" w:cs="Arial"/>
          <w:color w:val="000000" w:themeColor="text1"/>
          <w:sz w:val="22"/>
          <w:szCs w:val="22"/>
        </w:rPr>
        <w:t>SED’s</w:t>
      </w:r>
      <w:r w:rsidRPr="001C5E65">
        <w:rPr>
          <w:rFonts w:asciiTheme="minorHAnsi" w:hAnsiTheme="minorHAnsi" w:cs="Arial"/>
          <w:color w:val="000000" w:themeColor="text1"/>
          <w:sz w:val="22"/>
          <w:szCs w:val="22"/>
        </w:rPr>
        <w:t xml:space="preserve"> preschool special education programs to implement the </w:t>
      </w:r>
      <w:r w:rsidR="00D4144E" w:rsidRPr="001C5E65">
        <w:rPr>
          <w:rFonts w:asciiTheme="minorHAnsi" w:hAnsiTheme="minorHAnsi" w:cs="Arial"/>
          <w:color w:val="000000" w:themeColor="text1"/>
          <w:sz w:val="22"/>
          <w:szCs w:val="22"/>
        </w:rPr>
        <w:t xml:space="preserve">DRDP </w:t>
      </w:r>
      <w:r w:rsidRPr="001C5E65">
        <w:rPr>
          <w:rFonts w:asciiTheme="minorHAnsi" w:hAnsiTheme="minorHAnsi" w:cs="Arial"/>
          <w:color w:val="000000" w:themeColor="text1"/>
          <w:sz w:val="22"/>
          <w:szCs w:val="22"/>
        </w:rPr>
        <w:t xml:space="preserve">Assessment System. Early in 2007, the first edition of the </w:t>
      </w:r>
      <w:r w:rsidRPr="001C5E65">
        <w:rPr>
          <w:rFonts w:asciiTheme="minorHAnsi" w:hAnsiTheme="minorHAnsi" w:cs="Arial"/>
          <w:i/>
          <w:color w:val="000000" w:themeColor="text1"/>
          <w:sz w:val="22"/>
          <w:szCs w:val="22"/>
        </w:rPr>
        <w:t>Trainer’s Guide</w:t>
      </w:r>
      <w:r w:rsidRPr="001C5E65">
        <w:rPr>
          <w:rFonts w:asciiTheme="minorHAnsi" w:hAnsiTheme="minorHAnsi" w:cs="Arial"/>
          <w:color w:val="000000" w:themeColor="text1"/>
          <w:sz w:val="22"/>
          <w:szCs w:val="22"/>
        </w:rPr>
        <w:t xml:space="preserve"> was used by </w:t>
      </w:r>
      <w:r w:rsidR="008115CD" w:rsidRPr="001C5E65">
        <w:rPr>
          <w:rFonts w:asciiTheme="minorHAnsi" w:hAnsiTheme="minorHAnsi" w:cs="Arial"/>
          <w:color w:val="000000" w:themeColor="text1"/>
          <w:sz w:val="22"/>
          <w:szCs w:val="22"/>
        </w:rPr>
        <w:t xml:space="preserve">Desired Results Access Project </w:t>
      </w:r>
      <w:r w:rsidRPr="001C5E65">
        <w:rPr>
          <w:rFonts w:asciiTheme="minorHAnsi" w:hAnsiTheme="minorHAnsi" w:cs="Arial"/>
          <w:color w:val="000000" w:themeColor="text1"/>
          <w:sz w:val="22"/>
          <w:szCs w:val="22"/>
        </w:rPr>
        <w:t xml:space="preserve">trainers to provide one-day training sessions throughout the state to assist </w:t>
      </w:r>
      <w:r w:rsidR="00A748C3" w:rsidRPr="001C5E65">
        <w:rPr>
          <w:rFonts w:asciiTheme="minorHAnsi" w:hAnsiTheme="minorHAnsi" w:cs="Arial"/>
          <w:color w:val="000000" w:themeColor="text1"/>
          <w:sz w:val="22"/>
          <w:szCs w:val="22"/>
        </w:rPr>
        <w:t xml:space="preserve">preschool </w:t>
      </w:r>
      <w:r w:rsidR="00A748C3" w:rsidRPr="001C5E65">
        <w:rPr>
          <w:rFonts w:asciiTheme="minorHAnsi" w:hAnsiTheme="minorHAnsi"/>
          <w:color w:val="000000" w:themeColor="text1"/>
          <w:sz w:val="22"/>
          <w:szCs w:val="22"/>
        </w:rPr>
        <w:t>special education teachers and service</w:t>
      </w:r>
      <w:r w:rsidR="00A748C3" w:rsidRPr="001C5E65">
        <w:rPr>
          <w:rFonts w:asciiTheme="minorHAnsi" w:hAnsiTheme="minorHAnsi" w:cs="Arial"/>
          <w:color w:val="000000" w:themeColor="text1"/>
          <w:sz w:val="22"/>
          <w:szCs w:val="22"/>
        </w:rPr>
        <w:t xml:space="preserve"> </w:t>
      </w:r>
      <w:r w:rsidRPr="001C5E65">
        <w:rPr>
          <w:rFonts w:asciiTheme="minorHAnsi" w:hAnsiTheme="minorHAnsi" w:cs="Arial"/>
          <w:color w:val="000000" w:themeColor="text1"/>
          <w:sz w:val="22"/>
          <w:szCs w:val="22"/>
        </w:rPr>
        <w:t xml:space="preserve">providers in knowing how to use the DRDP instruments. </w:t>
      </w:r>
    </w:p>
    <w:p w14:paraId="43F5DD37" w14:textId="3A41A9F3" w:rsidR="001C5E65" w:rsidRPr="001C5E65" w:rsidRDefault="001C5E65" w:rsidP="007D7C1A">
      <w:pPr>
        <w:pStyle w:val="Header"/>
        <w:numPr>
          <w:ilvl w:val="0"/>
          <w:numId w:val="90"/>
        </w:numPr>
        <w:tabs>
          <w:tab w:val="clear" w:pos="4320"/>
          <w:tab w:val="clear" w:pos="8640"/>
        </w:tabs>
        <w:spacing w:after="12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In </w:t>
      </w:r>
      <w:r w:rsidR="00A5407F" w:rsidRPr="001C5E65">
        <w:rPr>
          <w:rFonts w:asciiTheme="minorHAnsi" w:hAnsiTheme="minorHAnsi" w:cs="Arial"/>
          <w:color w:val="000000" w:themeColor="text1"/>
          <w:sz w:val="22"/>
          <w:szCs w:val="22"/>
        </w:rPr>
        <w:t xml:space="preserve">2008, the second edition of the </w:t>
      </w:r>
      <w:r w:rsidR="00A5407F" w:rsidRPr="001C5E65">
        <w:rPr>
          <w:rFonts w:asciiTheme="minorHAnsi" w:hAnsiTheme="minorHAnsi" w:cs="Arial"/>
          <w:i/>
          <w:color w:val="000000" w:themeColor="text1"/>
          <w:sz w:val="22"/>
          <w:szCs w:val="22"/>
        </w:rPr>
        <w:t>Trainer’s Guide</w:t>
      </w:r>
      <w:r w:rsidR="00A5407F" w:rsidRPr="001C5E65">
        <w:rPr>
          <w:rFonts w:asciiTheme="minorHAnsi" w:hAnsiTheme="minorHAnsi" w:cs="Arial"/>
          <w:color w:val="000000" w:themeColor="text1"/>
          <w:sz w:val="22"/>
          <w:szCs w:val="22"/>
        </w:rPr>
        <w:t xml:space="preserve"> was shared with SELPA-level training teams through a number of Train-the-Trainer Institutes to prepare them to lead the one-day training sessions for </w:t>
      </w:r>
      <w:r w:rsidR="00A748C3" w:rsidRPr="001C5E65">
        <w:rPr>
          <w:rFonts w:asciiTheme="minorHAnsi" w:hAnsiTheme="minorHAnsi" w:cs="Arial"/>
          <w:color w:val="000000" w:themeColor="text1"/>
          <w:sz w:val="22"/>
          <w:szCs w:val="22"/>
        </w:rPr>
        <w:t xml:space="preserve">preschool </w:t>
      </w:r>
      <w:r w:rsidR="00A748C3" w:rsidRPr="001C5E65">
        <w:rPr>
          <w:rFonts w:asciiTheme="minorHAnsi" w:hAnsiTheme="minorHAnsi"/>
          <w:color w:val="000000" w:themeColor="text1"/>
          <w:sz w:val="22"/>
          <w:szCs w:val="22"/>
        </w:rPr>
        <w:t>special education teachers and service</w:t>
      </w:r>
      <w:r w:rsidR="00A748C3" w:rsidRPr="001C5E65">
        <w:rPr>
          <w:rFonts w:asciiTheme="minorHAnsi" w:hAnsiTheme="minorHAnsi" w:cs="Arial"/>
          <w:color w:val="000000" w:themeColor="text1"/>
          <w:sz w:val="22"/>
          <w:szCs w:val="22"/>
        </w:rPr>
        <w:t xml:space="preserve"> </w:t>
      </w:r>
      <w:r w:rsidR="00A5407F" w:rsidRPr="001C5E65">
        <w:rPr>
          <w:rFonts w:asciiTheme="minorHAnsi" w:hAnsiTheme="minorHAnsi" w:cs="Arial"/>
          <w:color w:val="000000" w:themeColor="text1"/>
          <w:sz w:val="22"/>
          <w:szCs w:val="22"/>
        </w:rPr>
        <w:t xml:space="preserve">providers in their respective SELPAs. Also in 2008, the </w:t>
      </w:r>
      <w:r w:rsidR="008115CD" w:rsidRPr="001C5E65">
        <w:rPr>
          <w:rFonts w:asciiTheme="minorHAnsi" w:hAnsiTheme="minorHAnsi" w:cs="Arial"/>
          <w:color w:val="000000" w:themeColor="text1"/>
          <w:sz w:val="22"/>
          <w:szCs w:val="22"/>
        </w:rPr>
        <w:t xml:space="preserve">Desired Results Access Project </w:t>
      </w:r>
      <w:r w:rsidR="00A5407F" w:rsidRPr="001C5E65">
        <w:rPr>
          <w:rFonts w:asciiTheme="minorHAnsi" w:hAnsiTheme="minorHAnsi" w:cs="Arial"/>
          <w:color w:val="000000" w:themeColor="text1"/>
          <w:sz w:val="22"/>
          <w:szCs w:val="22"/>
        </w:rPr>
        <w:t xml:space="preserve">began using the information in the </w:t>
      </w:r>
      <w:r w:rsidR="00A5407F" w:rsidRPr="001C5E65">
        <w:rPr>
          <w:rFonts w:asciiTheme="minorHAnsi" w:hAnsiTheme="minorHAnsi" w:cs="Arial"/>
          <w:i/>
          <w:color w:val="000000" w:themeColor="text1"/>
          <w:sz w:val="22"/>
          <w:szCs w:val="22"/>
        </w:rPr>
        <w:t>Trainer’s Guide</w:t>
      </w:r>
      <w:r w:rsidR="00A5407F" w:rsidRPr="001C5E65">
        <w:rPr>
          <w:rFonts w:asciiTheme="minorHAnsi" w:hAnsiTheme="minorHAnsi" w:cs="Arial"/>
          <w:color w:val="000000" w:themeColor="text1"/>
          <w:sz w:val="22"/>
          <w:szCs w:val="22"/>
        </w:rPr>
        <w:t xml:space="preserve"> to create and post a number of online learning modules on the use of the DRDP instruments for preschool special education at</w:t>
      </w:r>
      <w:r w:rsidR="00A5407F" w:rsidRPr="001C5E65">
        <w:rPr>
          <w:rFonts w:asciiTheme="minorHAnsi" w:hAnsiTheme="minorHAnsi" w:cs="Arial"/>
          <w:color w:val="FF0000"/>
          <w:sz w:val="22"/>
          <w:szCs w:val="22"/>
        </w:rPr>
        <w:t xml:space="preserve"> </w:t>
      </w:r>
      <w:hyperlink r:id="rId12" w:history="1">
        <w:r w:rsidRPr="001C5E65">
          <w:rPr>
            <w:rStyle w:val="Hyperlink"/>
            <w:rFonts w:asciiTheme="minorHAnsi" w:hAnsiTheme="minorHAnsi" w:cs="Arial"/>
            <w:sz w:val="22"/>
            <w:szCs w:val="22"/>
          </w:rPr>
          <w:t>www.draccess.org</w:t>
        </w:r>
      </w:hyperlink>
      <w:r w:rsidRPr="001C5E65">
        <w:rPr>
          <w:rFonts w:asciiTheme="minorHAnsi" w:hAnsiTheme="minorHAnsi" w:cs="Arial"/>
          <w:color w:val="000000" w:themeColor="text1"/>
          <w:sz w:val="22"/>
          <w:szCs w:val="22"/>
        </w:rPr>
        <w:t>.</w:t>
      </w:r>
      <w:r w:rsidR="00A5407F" w:rsidRPr="001C5E65">
        <w:rPr>
          <w:rFonts w:asciiTheme="minorHAnsi" w:hAnsiTheme="minorHAnsi" w:cs="Arial"/>
          <w:color w:val="000000" w:themeColor="text1"/>
          <w:sz w:val="22"/>
          <w:szCs w:val="22"/>
        </w:rPr>
        <w:t xml:space="preserve"> </w:t>
      </w:r>
    </w:p>
    <w:p w14:paraId="553F97CC" w14:textId="77777777" w:rsidR="001C5E65" w:rsidRPr="001C5E65" w:rsidRDefault="00A5407F" w:rsidP="007D7C1A">
      <w:pPr>
        <w:pStyle w:val="Header"/>
        <w:numPr>
          <w:ilvl w:val="0"/>
          <w:numId w:val="90"/>
        </w:numPr>
        <w:tabs>
          <w:tab w:val="clear" w:pos="4320"/>
          <w:tab w:val="clear" w:pos="8640"/>
        </w:tabs>
        <w:spacing w:after="120"/>
        <w:rPr>
          <w:rFonts w:asciiTheme="minorHAnsi" w:hAnsiTheme="minorHAnsi" w:cs="Arial"/>
          <w:color w:val="000000" w:themeColor="text1"/>
          <w:sz w:val="22"/>
          <w:szCs w:val="22"/>
        </w:rPr>
      </w:pPr>
      <w:r w:rsidRPr="001C5E65">
        <w:rPr>
          <w:rFonts w:asciiTheme="minorHAnsi" w:hAnsiTheme="minorHAnsi" w:cs="Arial"/>
          <w:color w:val="000000" w:themeColor="text1"/>
          <w:sz w:val="22"/>
          <w:szCs w:val="22"/>
        </w:rPr>
        <w:t xml:space="preserve">The third edition of the </w:t>
      </w:r>
      <w:r w:rsidRPr="001C5E65">
        <w:rPr>
          <w:rFonts w:asciiTheme="minorHAnsi" w:hAnsiTheme="minorHAnsi" w:cs="Arial"/>
          <w:i/>
          <w:color w:val="000000" w:themeColor="text1"/>
          <w:sz w:val="22"/>
          <w:szCs w:val="22"/>
        </w:rPr>
        <w:t>Trainer’s Guide</w:t>
      </w:r>
      <w:r w:rsidRPr="001C5E65">
        <w:rPr>
          <w:rFonts w:asciiTheme="minorHAnsi" w:hAnsiTheme="minorHAnsi" w:cs="Arial"/>
          <w:color w:val="000000" w:themeColor="text1"/>
          <w:sz w:val="22"/>
          <w:szCs w:val="22"/>
        </w:rPr>
        <w:t xml:space="preserve"> included several essential updates including the policy change announced that beginning September 1, 2009 all new preschool-age children with Individualized Education Programs (IEPs) would be assessed using only the </w:t>
      </w:r>
      <w:r w:rsidR="00D4144E" w:rsidRPr="001C5E65">
        <w:rPr>
          <w:rFonts w:asciiTheme="minorHAnsi" w:hAnsiTheme="minorHAnsi" w:cs="Arial"/>
          <w:color w:val="000000" w:themeColor="text1"/>
          <w:sz w:val="22"/>
          <w:szCs w:val="22"/>
        </w:rPr>
        <w:t>DRDP</w:t>
      </w:r>
      <w:r w:rsidR="00A33269" w:rsidRPr="001C5E65">
        <w:rPr>
          <w:rFonts w:asciiTheme="minorHAnsi" w:hAnsiTheme="minorHAnsi" w:cs="Arial"/>
          <w:color w:val="000000" w:themeColor="text1"/>
          <w:sz w:val="22"/>
          <w:szCs w:val="22"/>
        </w:rPr>
        <w:t xml:space="preserve"> </w:t>
      </w:r>
      <w:r w:rsidR="00A33269" w:rsidRPr="001C5E65">
        <w:rPr>
          <w:rFonts w:asciiTheme="minorHAnsi" w:hAnsiTheme="minorHAnsi" w:cs="Arial"/>
          <w:i/>
          <w:color w:val="000000" w:themeColor="text1"/>
          <w:sz w:val="22"/>
          <w:szCs w:val="22"/>
        </w:rPr>
        <w:t>access</w:t>
      </w:r>
      <w:r w:rsidRPr="001C5E65">
        <w:rPr>
          <w:rFonts w:asciiTheme="minorHAnsi" w:hAnsiTheme="minorHAnsi" w:cs="Arial"/>
          <w:color w:val="000000" w:themeColor="text1"/>
          <w:sz w:val="22"/>
          <w:szCs w:val="22"/>
        </w:rPr>
        <w:t xml:space="preserve">. </w:t>
      </w:r>
    </w:p>
    <w:p w14:paraId="7907AA01" w14:textId="5FF1FA3F" w:rsidR="001C5E65" w:rsidRPr="001C5E65" w:rsidRDefault="00A5407F" w:rsidP="007D7C1A">
      <w:pPr>
        <w:pStyle w:val="Header"/>
        <w:numPr>
          <w:ilvl w:val="0"/>
          <w:numId w:val="90"/>
        </w:numPr>
        <w:tabs>
          <w:tab w:val="clear" w:pos="4320"/>
          <w:tab w:val="clear" w:pos="8640"/>
        </w:tabs>
        <w:spacing w:after="120"/>
        <w:rPr>
          <w:rFonts w:asciiTheme="minorHAnsi" w:hAnsiTheme="minorHAnsi" w:cs="Arial"/>
          <w:color w:val="000000" w:themeColor="text1"/>
          <w:sz w:val="22"/>
          <w:szCs w:val="22"/>
        </w:rPr>
      </w:pPr>
      <w:r w:rsidRPr="001C5E65">
        <w:rPr>
          <w:rFonts w:asciiTheme="minorHAnsi" w:hAnsiTheme="minorHAnsi" w:cs="Arial"/>
          <w:color w:val="000000" w:themeColor="text1"/>
          <w:sz w:val="22"/>
          <w:szCs w:val="22"/>
        </w:rPr>
        <w:t xml:space="preserve">The fourth edition included only the change in data reporting from SEDRS to CASEMIS. </w:t>
      </w:r>
    </w:p>
    <w:p w14:paraId="64F1D86D" w14:textId="77777777" w:rsidR="001C5E65" w:rsidRPr="001C5E65" w:rsidRDefault="00A5407F" w:rsidP="007D7C1A">
      <w:pPr>
        <w:pStyle w:val="Header"/>
        <w:numPr>
          <w:ilvl w:val="0"/>
          <w:numId w:val="90"/>
        </w:numPr>
        <w:tabs>
          <w:tab w:val="clear" w:pos="4320"/>
          <w:tab w:val="clear" w:pos="8640"/>
        </w:tabs>
        <w:spacing w:after="120"/>
        <w:rPr>
          <w:rFonts w:asciiTheme="minorHAnsi" w:hAnsiTheme="minorHAnsi" w:cs="Arial"/>
          <w:color w:val="000000" w:themeColor="text1"/>
          <w:sz w:val="22"/>
          <w:szCs w:val="22"/>
        </w:rPr>
      </w:pPr>
      <w:r w:rsidRPr="001C5E65">
        <w:rPr>
          <w:rFonts w:asciiTheme="minorHAnsi" w:hAnsiTheme="minorHAnsi" w:cs="Arial"/>
          <w:color w:val="000000" w:themeColor="text1"/>
          <w:sz w:val="22"/>
          <w:szCs w:val="22"/>
        </w:rPr>
        <w:t xml:space="preserve">The fifth edition was a major revision that reflected policy changes as well as improvements in how we have learned to describe the use of the </w:t>
      </w:r>
      <w:r w:rsidR="001C5E65" w:rsidRPr="001C5E65">
        <w:rPr>
          <w:rFonts w:asciiTheme="minorHAnsi" w:hAnsiTheme="minorHAnsi" w:cs="Arial"/>
          <w:color w:val="000000" w:themeColor="text1"/>
          <w:sz w:val="22"/>
          <w:szCs w:val="22"/>
        </w:rPr>
        <w:t xml:space="preserve">DRDP </w:t>
      </w:r>
      <w:r w:rsidR="001C5E65" w:rsidRPr="001C5E65">
        <w:rPr>
          <w:rFonts w:asciiTheme="minorHAnsi" w:hAnsiTheme="minorHAnsi" w:cs="Arial"/>
          <w:i/>
          <w:color w:val="000000" w:themeColor="text1"/>
          <w:sz w:val="22"/>
          <w:szCs w:val="22"/>
        </w:rPr>
        <w:t>access</w:t>
      </w:r>
      <w:r w:rsidR="001C5E65" w:rsidRPr="001C5E65">
        <w:rPr>
          <w:rFonts w:asciiTheme="minorHAnsi" w:hAnsiTheme="minorHAnsi" w:cs="Arial"/>
          <w:color w:val="000000" w:themeColor="text1"/>
          <w:sz w:val="22"/>
          <w:szCs w:val="22"/>
        </w:rPr>
        <w:t>.</w:t>
      </w:r>
      <w:r w:rsidRPr="001C5E65">
        <w:rPr>
          <w:rFonts w:asciiTheme="minorHAnsi" w:hAnsiTheme="minorHAnsi" w:cs="Arial"/>
          <w:color w:val="000000" w:themeColor="text1"/>
          <w:sz w:val="22"/>
          <w:szCs w:val="22"/>
        </w:rPr>
        <w:t xml:space="preserve"> </w:t>
      </w:r>
    </w:p>
    <w:p w14:paraId="3F881B2E" w14:textId="34144295" w:rsidR="004A09DD" w:rsidRDefault="001C5E65" w:rsidP="007D7C1A">
      <w:pPr>
        <w:pStyle w:val="Header"/>
        <w:numPr>
          <w:ilvl w:val="0"/>
          <w:numId w:val="90"/>
        </w:numPr>
        <w:tabs>
          <w:tab w:val="clear" w:pos="4320"/>
          <w:tab w:val="clear" w:pos="8640"/>
        </w:tabs>
        <w:spacing w:after="120"/>
        <w:rPr>
          <w:rFonts w:asciiTheme="minorHAnsi" w:hAnsiTheme="minorHAnsi" w:cs="Arial"/>
          <w:color w:val="000000" w:themeColor="text1"/>
          <w:sz w:val="22"/>
          <w:szCs w:val="22"/>
        </w:rPr>
      </w:pPr>
      <w:r w:rsidRPr="001C5E65">
        <w:rPr>
          <w:rFonts w:asciiTheme="minorHAnsi" w:hAnsiTheme="minorHAnsi" w:cs="Arial"/>
          <w:color w:val="000000" w:themeColor="text1"/>
          <w:sz w:val="22"/>
          <w:szCs w:val="22"/>
        </w:rPr>
        <w:t>T</w:t>
      </w:r>
      <w:r w:rsidR="00984950" w:rsidRPr="001C5E65">
        <w:rPr>
          <w:rFonts w:asciiTheme="minorHAnsi" w:hAnsiTheme="minorHAnsi" w:cs="Arial"/>
          <w:color w:val="000000" w:themeColor="text1"/>
          <w:sz w:val="22"/>
          <w:szCs w:val="22"/>
        </w:rPr>
        <w:t xml:space="preserve">he </w:t>
      </w:r>
      <w:r w:rsidRPr="001C5E65">
        <w:rPr>
          <w:rFonts w:asciiTheme="minorHAnsi" w:hAnsiTheme="minorHAnsi" w:cs="Arial"/>
          <w:color w:val="000000" w:themeColor="text1"/>
          <w:sz w:val="22"/>
          <w:szCs w:val="22"/>
        </w:rPr>
        <w:t>sixth</w:t>
      </w:r>
      <w:r w:rsidR="00984950" w:rsidRPr="001C5E65">
        <w:rPr>
          <w:rFonts w:asciiTheme="minorHAnsi" w:hAnsiTheme="minorHAnsi" w:cs="Arial"/>
          <w:color w:val="000000" w:themeColor="text1"/>
          <w:sz w:val="22"/>
          <w:szCs w:val="22"/>
        </w:rPr>
        <w:t xml:space="preserve"> and seventh</w:t>
      </w:r>
      <w:r w:rsidR="00A5407F" w:rsidRPr="001C5E65">
        <w:rPr>
          <w:rFonts w:asciiTheme="minorHAnsi" w:hAnsiTheme="minorHAnsi" w:cs="Arial"/>
          <w:color w:val="000000" w:themeColor="text1"/>
          <w:sz w:val="22"/>
          <w:szCs w:val="22"/>
        </w:rPr>
        <w:t xml:space="preserve"> </w:t>
      </w:r>
      <w:r w:rsidR="001B15BF" w:rsidRPr="001C5E65">
        <w:rPr>
          <w:rFonts w:asciiTheme="minorHAnsi" w:hAnsiTheme="minorHAnsi" w:cs="Arial"/>
          <w:color w:val="000000" w:themeColor="text1"/>
          <w:sz w:val="22"/>
          <w:szCs w:val="22"/>
        </w:rPr>
        <w:t>editio</w:t>
      </w:r>
      <w:r w:rsidR="00A5407F" w:rsidRPr="001C5E65">
        <w:rPr>
          <w:rFonts w:asciiTheme="minorHAnsi" w:hAnsiTheme="minorHAnsi" w:cs="Arial"/>
          <w:color w:val="000000" w:themeColor="text1"/>
          <w:sz w:val="22"/>
          <w:szCs w:val="22"/>
        </w:rPr>
        <w:t>n</w:t>
      </w:r>
      <w:r w:rsidRPr="001C5E65">
        <w:rPr>
          <w:rFonts w:asciiTheme="minorHAnsi" w:hAnsiTheme="minorHAnsi" w:cs="Arial"/>
          <w:color w:val="000000" w:themeColor="text1"/>
          <w:sz w:val="22"/>
          <w:szCs w:val="22"/>
        </w:rPr>
        <w:t>s</w:t>
      </w:r>
      <w:r w:rsidR="001B15BF" w:rsidRPr="001C5E65">
        <w:rPr>
          <w:rFonts w:asciiTheme="minorHAnsi" w:hAnsiTheme="minorHAnsi" w:cs="Arial"/>
          <w:color w:val="000000" w:themeColor="text1"/>
          <w:sz w:val="22"/>
          <w:szCs w:val="22"/>
        </w:rPr>
        <w:t xml:space="preserve"> were </w:t>
      </w:r>
      <w:r w:rsidR="00A5407F" w:rsidRPr="001C5E65">
        <w:rPr>
          <w:rFonts w:asciiTheme="minorHAnsi" w:hAnsiTheme="minorHAnsi" w:cs="Arial"/>
          <w:color w:val="000000" w:themeColor="text1"/>
          <w:sz w:val="22"/>
          <w:szCs w:val="22"/>
        </w:rPr>
        <w:t>significantly revised to focus on both infant/toddler and preschool special education programs</w:t>
      </w:r>
      <w:r w:rsidR="002D0F94">
        <w:rPr>
          <w:rFonts w:asciiTheme="minorHAnsi" w:hAnsiTheme="minorHAnsi" w:cs="Arial"/>
          <w:color w:val="000000" w:themeColor="text1"/>
          <w:sz w:val="22"/>
          <w:szCs w:val="22"/>
        </w:rPr>
        <w:t xml:space="preserve">, </w:t>
      </w:r>
      <w:r w:rsidR="00FA6710">
        <w:rPr>
          <w:rFonts w:asciiTheme="minorHAnsi" w:hAnsiTheme="minorHAnsi" w:cs="Arial"/>
          <w:color w:val="000000" w:themeColor="text1"/>
          <w:sz w:val="22"/>
          <w:szCs w:val="22"/>
        </w:rPr>
        <w:t xml:space="preserve">and </w:t>
      </w:r>
      <w:r w:rsidR="002D0F94">
        <w:rPr>
          <w:rFonts w:asciiTheme="minorHAnsi" w:hAnsiTheme="minorHAnsi" w:cs="Arial"/>
          <w:color w:val="000000" w:themeColor="text1"/>
          <w:sz w:val="22"/>
          <w:szCs w:val="22"/>
        </w:rPr>
        <w:t>herald</w:t>
      </w:r>
      <w:r w:rsidRPr="001C5E65">
        <w:rPr>
          <w:rFonts w:asciiTheme="minorHAnsi" w:hAnsiTheme="minorHAnsi" w:cs="Arial"/>
          <w:color w:val="000000" w:themeColor="text1"/>
          <w:sz w:val="22"/>
          <w:szCs w:val="22"/>
        </w:rPr>
        <w:t xml:space="preserve"> the policy change that beginning in fall 2013, all infants and toddlers with Individualized Family Service Plans (IFSPs) who are reported in the CASEMIS system would be assessed with the DRDP </w:t>
      </w:r>
      <w:r w:rsidRPr="001C5E65">
        <w:rPr>
          <w:rFonts w:asciiTheme="minorHAnsi" w:hAnsiTheme="minorHAnsi" w:cs="Arial"/>
          <w:i/>
          <w:color w:val="000000" w:themeColor="text1"/>
          <w:sz w:val="22"/>
          <w:szCs w:val="22"/>
        </w:rPr>
        <w:t>access</w:t>
      </w:r>
      <w:r w:rsidR="00A5407F" w:rsidRPr="001C5E65">
        <w:rPr>
          <w:rFonts w:asciiTheme="minorHAnsi" w:hAnsiTheme="minorHAnsi" w:cs="Arial"/>
          <w:color w:val="000000" w:themeColor="text1"/>
          <w:sz w:val="22"/>
          <w:szCs w:val="22"/>
        </w:rPr>
        <w:t xml:space="preserve">. Another significant change </w:t>
      </w:r>
      <w:r w:rsidRPr="001C5E65">
        <w:rPr>
          <w:rFonts w:asciiTheme="minorHAnsi" w:hAnsiTheme="minorHAnsi" w:cs="Arial"/>
          <w:color w:val="000000" w:themeColor="text1"/>
          <w:sz w:val="22"/>
          <w:szCs w:val="22"/>
        </w:rPr>
        <w:t>in the seventh</w:t>
      </w:r>
      <w:r w:rsidR="00A5407F" w:rsidRPr="001C5E65">
        <w:rPr>
          <w:rFonts w:asciiTheme="minorHAnsi" w:hAnsiTheme="minorHAnsi" w:cs="Arial"/>
          <w:color w:val="000000" w:themeColor="text1"/>
          <w:sz w:val="22"/>
          <w:szCs w:val="22"/>
        </w:rPr>
        <w:t xml:space="preserve"> edition </w:t>
      </w:r>
      <w:r w:rsidRPr="001C5E65">
        <w:rPr>
          <w:rFonts w:asciiTheme="minorHAnsi" w:hAnsiTheme="minorHAnsi" w:cs="Arial"/>
          <w:color w:val="000000" w:themeColor="text1"/>
          <w:sz w:val="22"/>
          <w:szCs w:val="22"/>
        </w:rPr>
        <w:t>was to address requests to provide</w:t>
      </w:r>
      <w:r w:rsidR="00A5407F" w:rsidRPr="001C5E65">
        <w:rPr>
          <w:rFonts w:asciiTheme="minorHAnsi" w:hAnsiTheme="minorHAnsi" w:cs="Arial"/>
          <w:color w:val="000000" w:themeColor="text1"/>
          <w:sz w:val="22"/>
          <w:szCs w:val="22"/>
        </w:rPr>
        <w:t xml:space="preserve"> instructions for leading a half-day, rather than a full-day, </w:t>
      </w:r>
      <w:r w:rsidR="00404567" w:rsidRPr="001C5E65">
        <w:rPr>
          <w:rFonts w:asciiTheme="minorHAnsi" w:hAnsiTheme="minorHAnsi" w:cs="Arial"/>
          <w:color w:val="000000" w:themeColor="text1"/>
          <w:sz w:val="22"/>
          <w:szCs w:val="22"/>
        </w:rPr>
        <w:t>workshop</w:t>
      </w:r>
      <w:r w:rsidR="00A5407F" w:rsidRPr="001C5E65">
        <w:rPr>
          <w:rFonts w:asciiTheme="minorHAnsi" w:hAnsiTheme="minorHAnsi" w:cs="Arial"/>
          <w:color w:val="000000" w:themeColor="text1"/>
          <w:sz w:val="22"/>
          <w:szCs w:val="22"/>
        </w:rPr>
        <w:t>.</w:t>
      </w:r>
    </w:p>
    <w:p w14:paraId="323C982B" w14:textId="7BB1ED70" w:rsidR="004A09DD" w:rsidRDefault="00BA2251" w:rsidP="007D7C1A">
      <w:pPr>
        <w:pStyle w:val="Header"/>
        <w:numPr>
          <w:ilvl w:val="0"/>
          <w:numId w:val="90"/>
        </w:numPr>
        <w:tabs>
          <w:tab w:val="clear" w:pos="4320"/>
          <w:tab w:val="clear" w:pos="8640"/>
        </w:tabs>
        <w:spacing w:after="120"/>
        <w:rPr>
          <w:rFonts w:asciiTheme="minorHAnsi" w:hAnsiTheme="minorHAnsi" w:cs="Arial"/>
          <w:color w:val="000000" w:themeColor="text1"/>
          <w:sz w:val="22"/>
          <w:szCs w:val="22"/>
        </w:rPr>
      </w:pPr>
      <w:r>
        <w:rPr>
          <w:rFonts w:asciiTheme="minorHAnsi" w:hAnsiTheme="minorHAnsi" w:cs="Arial"/>
          <w:color w:val="000000" w:themeColor="text1"/>
          <w:sz w:val="22"/>
          <w:szCs w:val="22"/>
        </w:rPr>
        <w:t>The</w:t>
      </w:r>
      <w:r w:rsidR="004A09DD" w:rsidRPr="004A09DD">
        <w:rPr>
          <w:rFonts w:asciiTheme="minorHAnsi" w:hAnsiTheme="minorHAnsi" w:cs="Arial"/>
          <w:color w:val="000000" w:themeColor="text1"/>
          <w:sz w:val="22"/>
          <w:szCs w:val="22"/>
        </w:rPr>
        <w:t xml:space="preserve"> eight</w:t>
      </w:r>
      <w:r w:rsidR="006455EF">
        <w:rPr>
          <w:rFonts w:asciiTheme="minorHAnsi" w:hAnsiTheme="minorHAnsi" w:cs="Arial"/>
          <w:color w:val="000000" w:themeColor="text1"/>
          <w:sz w:val="22"/>
          <w:szCs w:val="22"/>
        </w:rPr>
        <w:t>h</w:t>
      </w:r>
      <w:r w:rsidR="004A09DD" w:rsidRPr="004A09DD">
        <w:rPr>
          <w:rFonts w:asciiTheme="minorHAnsi" w:hAnsiTheme="minorHAnsi" w:cs="Arial"/>
          <w:color w:val="000000" w:themeColor="text1"/>
          <w:sz w:val="22"/>
          <w:szCs w:val="22"/>
        </w:rPr>
        <w:t xml:space="preserve"> edition of the </w:t>
      </w:r>
      <w:r w:rsidR="004A09DD" w:rsidRPr="004A09DD">
        <w:rPr>
          <w:rFonts w:asciiTheme="minorHAnsi" w:hAnsiTheme="minorHAnsi" w:cs="Arial"/>
          <w:i/>
          <w:color w:val="000000" w:themeColor="text1"/>
          <w:sz w:val="22"/>
          <w:szCs w:val="22"/>
        </w:rPr>
        <w:t>Trainer’s Guide</w:t>
      </w:r>
      <w:r w:rsidR="004A09DD" w:rsidRPr="004A09DD">
        <w:rPr>
          <w:rFonts w:asciiTheme="minorHAnsi" w:hAnsiTheme="minorHAnsi" w:cs="Arial"/>
          <w:color w:val="000000" w:themeColor="text1"/>
          <w:sz w:val="22"/>
          <w:szCs w:val="22"/>
        </w:rPr>
        <w:t xml:space="preserve"> represents a major shift: </w:t>
      </w:r>
      <w:r w:rsidR="004A09DD">
        <w:rPr>
          <w:rFonts w:asciiTheme="minorHAnsi" w:hAnsiTheme="minorHAnsi" w:cs="Arial"/>
          <w:color w:val="000000" w:themeColor="text1"/>
          <w:sz w:val="22"/>
          <w:szCs w:val="22"/>
        </w:rPr>
        <w:t>beginning in fall 2015</w:t>
      </w:r>
      <w:r w:rsidR="004A09DD" w:rsidRPr="004A09DD">
        <w:rPr>
          <w:rFonts w:asciiTheme="minorHAnsi" w:hAnsiTheme="minorHAnsi" w:cs="Arial"/>
          <w:color w:val="000000" w:themeColor="text1"/>
          <w:sz w:val="22"/>
          <w:szCs w:val="22"/>
        </w:rPr>
        <w:t xml:space="preserve"> all eligible children in California will be assessed using </w:t>
      </w:r>
      <w:r w:rsidR="004A09DD">
        <w:rPr>
          <w:rFonts w:asciiTheme="minorHAnsi" w:hAnsiTheme="minorHAnsi" w:cs="Arial"/>
          <w:color w:val="000000" w:themeColor="text1"/>
          <w:sz w:val="22"/>
          <w:szCs w:val="22"/>
        </w:rPr>
        <w:t xml:space="preserve">one DRDP instrument, </w:t>
      </w:r>
      <w:r w:rsidR="004A09DD" w:rsidRPr="004A09DD">
        <w:rPr>
          <w:rFonts w:asciiTheme="minorHAnsi" w:hAnsiTheme="minorHAnsi" w:cs="Arial"/>
          <w:color w:val="000000" w:themeColor="text1"/>
          <w:sz w:val="22"/>
          <w:szCs w:val="22"/>
        </w:rPr>
        <w:t xml:space="preserve">the DRDP (2015). </w:t>
      </w:r>
    </w:p>
    <w:p w14:paraId="5FEEE1A9" w14:textId="7E551503" w:rsidR="00BA2251" w:rsidRPr="00BA2251" w:rsidRDefault="00BA2251" w:rsidP="00BA2251">
      <w:pPr>
        <w:pStyle w:val="Header"/>
        <w:numPr>
          <w:ilvl w:val="0"/>
          <w:numId w:val="90"/>
        </w:numPr>
        <w:tabs>
          <w:tab w:val="clear" w:pos="4320"/>
          <w:tab w:val="clear" w:pos="8640"/>
        </w:tabs>
        <w:spacing w:after="120"/>
        <w:rPr>
          <w:rFonts w:asciiTheme="minorHAnsi" w:hAnsiTheme="minorHAnsi" w:cs="Arial"/>
          <w:color w:val="000000" w:themeColor="text1"/>
          <w:sz w:val="22"/>
          <w:szCs w:val="22"/>
        </w:rPr>
      </w:pPr>
      <w:r>
        <w:rPr>
          <w:rFonts w:asciiTheme="minorHAnsi" w:hAnsiTheme="minorHAnsi" w:cs="Arial"/>
          <w:color w:val="000000" w:themeColor="text1"/>
          <w:sz w:val="22"/>
          <w:szCs w:val="22"/>
        </w:rPr>
        <w:t>This</w:t>
      </w:r>
      <w:r w:rsidRPr="004A09DD">
        <w:rPr>
          <w:rFonts w:asciiTheme="minorHAnsi" w:hAnsiTheme="minorHAnsi" w:cs="Arial"/>
          <w:color w:val="000000" w:themeColor="text1"/>
          <w:sz w:val="22"/>
          <w:szCs w:val="22"/>
        </w:rPr>
        <w:t xml:space="preserve"> </w:t>
      </w:r>
      <w:r>
        <w:rPr>
          <w:rFonts w:asciiTheme="minorHAnsi" w:hAnsiTheme="minorHAnsi" w:cs="Arial"/>
          <w:color w:val="000000" w:themeColor="text1"/>
          <w:sz w:val="22"/>
          <w:szCs w:val="22"/>
        </w:rPr>
        <w:t>ninth</w:t>
      </w:r>
      <w:r w:rsidRPr="004A09DD">
        <w:rPr>
          <w:rFonts w:asciiTheme="minorHAnsi" w:hAnsiTheme="minorHAnsi" w:cs="Arial"/>
          <w:color w:val="000000" w:themeColor="text1"/>
          <w:sz w:val="22"/>
          <w:szCs w:val="22"/>
        </w:rPr>
        <w:t xml:space="preserve"> edition of the </w:t>
      </w:r>
      <w:r w:rsidRPr="004A09DD">
        <w:rPr>
          <w:rFonts w:asciiTheme="minorHAnsi" w:hAnsiTheme="minorHAnsi" w:cs="Arial"/>
          <w:i/>
          <w:color w:val="000000" w:themeColor="text1"/>
          <w:sz w:val="22"/>
          <w:szCs w:val="22"/>
        </w:rPr>
        <w:t>Trainer’s Guide</w:t>
      </w:r>
      <w:r w:rsidRPr="004A09DD">
        <w:rPr>
          <w:rFonts w:asciiTheme="minorHAnsi" w:hAnsiTheme="minorHAnsi" w:cs="Arial"/>
          <w:color w:val="000000" w:themeColor="text1"/>
          <w:sz w:val="22"/>
          <w:szCs w:val="22"/>
        </w:rPr>
        <w:t xml:space="preserve"> </w:t>
      </w:r>
      <w:r>
        <w:rPr>
          <w:rFonts w:asciiTheme="minorHAnsi" w:hAnsiTheme="minorHAnsi" w:cs="Arial"/>
          <w:color w:val="000000" w:themeColor="text1"/>
          <w:sz w:val="22"/>
          <w:szCs w:val="22"/>
        </w:rPr>
        <w:t xml:space="preserve">includes guidance on using the new </w:t>
      </w:r>
      <w:r w:rsidR="007F5133">
        <w:rPr>
          <w:rFonts w:asciiTheme="minorHAnsi" w:hAnsiTheme="minorHAnsi" w:cs="Arial"/>
          <w:color w:val="000000" w:themeColor="text1"/>
          <w:sz w:val="22"/>
          <w:szCs w:val="22"/>
        </w:rPr>
        <w:t xml:space="preserve">DRDP (2015) </w:t>
      </w:r>
      <w:r>
        <w:rPr>
          <w:rFonts w:asciiTheme="minorHAnsi" w:hAnsiTheme="minorHAnsi" w:cs="Arial"/>
          <w:color w:val="000000" w:themeColor="text1"/>
          <w:sz w:val="22"/>
          <w:szCs w:val="22"/>
        </w:rPr>
        <w:t>Preschool Fundamental View for all</w:t>
      </w:r>
      <w:r w:rsidRPr="004A09DD">
        <w:rPr>
          <w:rFonts w:asciiTheme="minorHAnsi" w:hAnsiTheme="minorHAnsi" w:cs="Arial"/>
          <w:color w:val="000000" w:themeColor="text1"/>
          <w:sz w:val="22"/>
          <w:szCs w:val="22"/>
        </w:rPr>
        <w:t xml:space="preserve"> </w:t>
      </w:r>
      <w:r>
        <w:rPr>
          <w:rFonts w:asciiTheme="minorHAnsi" w:hAnsiTheme="minorHAnsi" w:cs="Arial"/>
          <w:color w:val="000000" w:themeColor="text1"/>
          <w:sz w:val="22"/>
          <w:szCs w:val="22"/>
        </w:rPr>
        <w:t>preschool children with IEPs</w:t>
      </w:r>
      <w:r w:rsidR="007F5133">
        <w:rPr>
          <w:rFonts w:asciiTheme="minorHAnsi" w:hAnsiTheme="minorHAnsi" w:cs="Arial"/>
          <w:color w:val="000000" w:themeColor="text1"/>
          <w:sz w:val="22"/>
          <w:szCs w:val="22"/>
        </w:rPr>
        <w:t xml:space="preserve"> </w:t>
      </w:r>
      <w:r w:rsidR="0035789A">
        <w:rPr>
          <w:rFonts w:asciiTheme="minorHAnsi" w:hAnsiTheme="minorHAnsi" w:cs="Arial"/>
          <w:color w:val="000000" w:themeColor="text1"/>
          <w:sz w:val="22"/>
          <w:szCs w:val="22"/>
        </w:rPr>
        <w:t>beginning in fall 2016</w:t>
      </w:r>
      <w:r w:rsidR="0035789A" w:rsidRPr="004A09DD">
        <w:rPr>
          <w:rFonts w:asciiTheme="minorHAnsi" w:hAnsiTheme="minorHAnsi" w:cs="Arial"/>
          <w:color w:val="000000" w:themeColor="text1"/>
          <w:sz w:val="22"/>
          <w:szCs w:val="22"/>
        </w:rPr>
        <w:t xml:space="preserve"> </w:t>
      </w:r>
      <w:r w:rsidR="007F5133">
        <w:rPr>
          <w:rFonts w:asciiTheme="minorHAnsi" w:hAnsiTheme="minorHAnsi" w:cs="Arial"/>
          <w:color w:val="000000" w:themeColor="text1"/>
          <w:sz w:val="22"/>
          <w:szCs w:val="22"/>
        </w:rPr>
        <w:t xml:space="preserve">as well as revised guidance </w:t>
      </w:r>
      <w:r w:rsidR="0035789A">
        <w:rPr>
          <w:rFonts w:asciiTheme="minorHAnsi" w:hAnsiTheme="minorHAnsi" w:cs="Arial"/>
          <w:color w:val="000000" w:themeColor="text1"/>
          <w:sz w:val="22"/>
          <w:szCs w:val="22"/>
        </w:rPr>
        <w:t xml:space="preserve">for trainers </w:t>
      </w:r>
      <w:r w:rsidR="007F5133">
        <w:rPr>
          <w:rFonts w:asciiTheme="minorHAnsi" w:hAnsiTheme="minorHAnsi" w:cs="Arial"/>
          <w:color w:val="000000" w:themeColor="text1"/>
          <w:sz w:val="22"/>
          <w:szCs w:val="22"/>
        </w:rPr>
        <w:t>on playing the training videos</w:t>
      </w:r>
      <w:r w:rsidRPr="004A09DD">
        <w:rPr>
          <w:rFonts w:asciiTheme="minorHAnsi" w:hAnsiTheme="minorHAnsi" w:cs="Arial"/>
          <w:color w:val="000000" w:themeColor="text1"/>
          <w:sz w:val="22"/>
          <w:szCs w:val="22"/>
        </w:rPr>
        <w:t xml:space="preserve">. </w:t>
      </w:r>
    </w:p>
    <w:p w14:paraId="711DEEE1" w14:textId="59A682A2" w:rsidR="00A5407F" w:rsidRPr="004A09DD" w:rsidRDefault="00A5407F" w:rsidP="004A09DD">
      <w:pPr>
        <w:pStyle w:val="Header"/>
        <w:tabs>
          <w:tab w:val="clear" w:pos="4320"/>
          <w:tab w:val="clear" w:pos="8640"/>
        </w:tabs>
        <w:spacing w:after="120"/>
        <w:rPr>
          <w:rFonts w:asciiTheme="minorHAnsi" w:hAnsiTheme="minorHAnsi" w:cs="Arial"/>
          <w:color w:val="000000" w:themeColor="text1"/>
          <w:sz w:val="22"/>
          <w:szCs w:val="22"/>
        </w:rPr>
      </w:pPr>
      <w:r w:rsidRPr="004A09DD">
        <w:rPr>
          <w:rFonts w:asciiTheme="minorHAnsi" w:hAnsiTheme="minorHAnsi" w:cs="Arial"/>
          <w:color w:val="000000" w:themeColor="text1"/>
          <w:sz w:val="22"/>
          <w:szCs w:val="22"/>
        </w:rPr>
        <w:t xml:space="preserve">We truly appreciate the expertise all of the </w:t>
      </w:r>
      <w:r w:rsidR="008115CD" w:rsidRPr="004A09DD">
        <w:rPr>
          <w:rFonts w:asciiTheme="minorHAnsi" w:hAnsiTheme="minorHAnsi" w:cs="Arial"/>
          <w:color w:val="000000" w:themeColor="text1"/>
          <w:sz w:val="22"/>
          <w:szCs w:val="22"/>
        </w:rPr>
        <w:t xml:space="preserve">Desired Results Access Project </w:t>
      </w:r>
      <w:r w:rsidRPr="004A09DD">
        <w:rPr>
          <w:rFonts w:asciiTheme="minorHAnsi" w:hAnsiTheme="minorHAnsi" w:cs="Arial"/>
          <w:color w:val="000000" w:themeColor="text1"/>
          <w:sz w:val="22"/>
          <w:szCs w:val="22"/>
        </w:rPr>
        <w:t xml:space="preserve">staff and consultants who have contributed over the years to the ongoing development of this </w:t>
      </w:r>
      <w:r w:rsidRPr="004A09DD">
        <w:rPr>
          <w:rFonts w:asciiTheme="minorHAnsi" w:hAnsiTheme="minorHAnsi" w:cs="Arial"/>
          <w:i/>
          <w:color w:val="000000" w:themeColor="text1"/>
          <w:sz w:val="22"/>
          <w:szCs w:val="22"/>
        </w:rPr>
        <w:t>Trainer’s Guide</w:t>
      </w:r>
      <w:r w:rsidRPr="004A09DD">
        <w:rPr>
          <w:rFonts w:asciiTheme="minorHAnsi" w:hAnsiTheme="minorHAnsi" w:cs="Arial"/>
          <w:color w:val="000000" w:themeColor="text1"/>
          <w:sz w:val="22"/>
          <w:szCs w:val="22"/>
        </w:rPr>
        <w:t xml:space="preserve">. </w:t>
      </w:r>
    </w:p>
    <w:p w14:paraId="72069373" w14:textId="511FDA45" w:rsidR="00A5407F" w:rsidRPr="007F5133" w:rsidRDefault="00A5407F" w:rsidP="007F5133">
      <w:pPr>
        <w:spacing w:before="240" w:after="120"/>
        <w:rPr>
          <w:rFonts w:asciiTheme="minorHAnsi" w:hAnsiTheme="minorHAnsi" w:cs="Arial"/>
          <w:color w:val="000000" w:themeColor="text1"/>
          <w:sz w:val="22"/>
          <w:szCs w:val="22"/>
        </w:rPr>
      </w:pPr>
      <w:r w:rsidRPr="001C5E65">
        <w:rPr>
          <w:rFonts w:asciiTheme="minorHAnsi" w:hAnsiTheme="minorHAnsi" w:cs="Arial"/>
          <w:color w:val="000000" w:themeColor="text1"/>
          <w:sz w:val="22"/>
          <w:szCs w:val="22"/>
        </w:rPr>
        <w:t>Larry Ede</w:t>
      </w:r>
      <w:r w:rsidR="006455EF">
        <w:rPr>
          <w:rFonts w:asciiTheme="minorHAnsi" w:hAnsiTheme="minorHAnsi" w:cs="Arial"/>
          <w:color w:val="000000" w:themeColor="text1"/>
          <w:sz w:val="22"/>
          <w:szCs w:val="22"/>
        </w:rPr>
        <w:t>lman and Patty Salcedo, Editors</w:t>
      </w:r>
      <w:r w:rsidR="006455EF">
        <w:rPr>
          <w:rFonts w:asciiTheme="minorHAnsi" w:hAnsiTheme="minorHAnsi" w:cs="Arial"/>
          <w:color w:val="000000" w:themeColor="text1"/>
          <w:sz w:val="22"/>
          <w:szCs w:val="22"/>
        </w:rPr>
        <w:br/>
      </w:r>
      <w:r w:rsidR="00924A27">
        <w:rPr>
          <w:rFonts w:asciiTheme="minorHAnsi" w:hAnsiTheme="minorHAnsi" w:cs="Arial"/>
          <w:color w:val="000000" w:themeColor="text1"/>
          <w:sz w:val="22"/>
          <w:szCs w:val="22"/>
        </w:rPr>
        <w:t xml:space="preserve">Desired Results Access </w:t>
      </w:r>
      <w:r w:rsidR="004A09DD">
        <w:rPr>
          <w:rFonts w:asciiTheme="minorHAnsi" w:hAnsiTheme="minorHAnsi" w:cs="Arial"/>
          <w:color w:val="000000" w:themeColor="text1"/>
          <w:sz w:val="22"/>
          <w:szCs w:val="22"/>
        </w:rPr>
        <w:t xml:space="preserve">Project, </w:t>
      </w:r>
      <w:r w:rsidRPr="001C5E65">
        <w:rPr>
          <w:rFonts w:asciiTheme="minorHAnsi" w:hAnsiTheme="minorHAnsi" w:cs="Arial"/>
          <w:color w:val="000000" w:themeColor="text1"/>
          <w:sz w:val="22"/>
          <w:szCs w:val="22"/>
        </w:rPr>
        <w:t>Napa County Office of Education</w:t>
      </w:r>
    </w:p>
    <w:p w14:paraId="4D63853F" w14:textId="77777777" w:rsidR="003C1394" w:rsidRDefault="003C1394">
      <w:pPr>
        <w:rPr>
          <w:rFonts w:asciiTheme="minorHAnsi" w:hAnsiTheme="minorHAnsi" w:cs="Arial"/>
          <w:b/>
          <w:color w:val="000000" w:themeColor="text1"/>
          <w:sz w:val="36"/>
          <w:szCs w:val="36"/>
        </w:rPr>
      </w:pPr>
      <w:r>
        <w:rPr>
          <w:rFonts w:asciiTheme="minorHAnsi" w:hAnsiTheme="minorHAnsi" w:cs="Arial"/>
          <w:b/>
          <w:color w:val="000000" w:themeColor="text1"/>
          <w:sz w:val="36"/>
          <w:szCs w:val="36"/>
        </w:rPr>
        <w:lastRenderedPageBreak/>
        <w:br w:type="page"/>
      </w:r>
    </w:p>
    <w:p w14:paraId="01538BFB" w14:textId="40D88498" w:rsidR="00A5407F" w:rsidRPr="0094788F" w:rsidRDefault="00A5407F" w:rsidP="00A5407F">
      <w:pPr>
        <w:jc w:val="center"/>
        <w:rPr>
          <w:rFonts w:asciiTheme="minorHAnsi" w:hAnsiTheme="minorHAnsi" w:cs="Arial"/>
          <w:b/>
          <w:color w:val="000000" w:themeColor="text1"/>
          <w:sz w:val="36"/>
          <w:szCs w:val="36"/>
        </w:rPr>
      </w:pPr>
      <w:r w:rsidRPr="0094788F">
        <w:rPr>
          <w:rFonts w:asciiTheme="minorHAnsi" w:hAnsiTheme="minorHAnsi" w:cs="Arial"/>
          <w:b/>
          <w:color w:val="000000" w:themeColor="text1"/>
          <w:sz w:val="36"/>
          <w:szCs w:val="36"/>
        </w:rPr>
        <w:lastRenderedPageBreak/>
        <w:t>Qualifications for Trainers</w:t>
      </w:r>
    </w:p>
    <w:p w14:paraId="12D49AC9" w14:textId="225B1530" w:rsidR="0094788F" w:rsidRPr="0094788F" w:rsidRDefault="0094788F" w:rsidP="0094788F">
      <w:pPr>
        <w:spacing w:after="120"/>
        <w:rPr>
          <w:rFonts w:asciiTheme="minorHAnsi" w:hAnsiTheme="minorHAnsi" w:cs="Arial"/>
          <w:color w:val="000000" w:themeColor="text1"/>
          <w:sz w:val="22"/>
          <w:szCs w:val="22"/>
        </w:rPr>
      </w:pPr>
      <w:r w:rsidRPr="0094788F">
        <w:rPr>
          <w:rFonts w:asciiTheme="minorHAnsi" w:hAnsiTheme="minorHAnsi" w:cs="Arial"/>
          <w:color w:val="000000" w:themeColor="text1"/>
          <w:sz w:val="22"/>
          <w:szCs w:val="22"/>
        </w:rPr>
        <w:t>This Trainer’s Guide and accompanying materials were developed to be used by qualified trainers to present workshops on the use of the DRDP (2015). Trainers might include program specialists, special education directors, and lead early intervention or early childhood specia</w:t>
      </w:r>
      <w:r w:rsidR="00924A27">
        <w:rPr>
          <w:rFonts w:asciiTheme="minorHAnsi" w:hAnsiTheme="minorHAnsi" w:cs="Arial"/>
          <w:color w:val="000000" w:themeColor="text1"/>
          <w:sz w:val="22"/>
          <w:szCs w:val="22"/>
        </w:rPr>
        <w:t>l education teachers –</w:t>
      </w:r>
      <w:r w:rsidRPr="0094788F">
        <w:rPr>
          <w:rFonts w:asciiTheme="minorHAnsi" w:hAnsiTheme="minorHAnsi" w:cs="Arial"/>
          <w:color w:val="000000" w:themeColor="text1"/>
          <w:sz w:val="22"/>
          <w:szCs w:val="22"/>
        </w:rPr>
        <w:t>particularly those with responsibilities for the im</w:t>
      </w:r>
      <w:r w:rsidR="00924A27">
        <w:rPr>
          <w:rFonts w:asciiTheme="minorHAnsi" w:hAnsiTheme="minorHAnsi" w:cs="Arial"/>
          <w:color w:val="000000" w:themeColor="text1"/>
          <w:sz w:val="22"/>
          <w:szCs w:val="22"/>
        </w:rPr>
        <w:t>plementation of the DRDP (2015)</w:t>
      </w:r>
      <w:r w:rsidRPr="0094788F">
        <w:rPr>
          <w:rFonts w:asciiTheme="minorHAnsi" w:hAnsiTheme="minorHAnsi" w:cs="Arial"/>
          <w:color w:val="000000" w:themeColor="text1"/>
          <w:sz w:val="22"/>
          <w:szCs w:val="22"/>
        </w:rPr>
        <w:t>. We recommend the following qualifications for trainers.</w:t>
      </w:r>
    </w:p>
    <w:p w14:paraId="09420E0F" w14:textId="77777777" w:rsidR="0094788F" w:rsidRPr="00BB7DEE" w:rsidRDefault="0094788F" w:rsidP="0094788F">
      <w:pPr>
        <w:spacing w:after="80"/>
        <w:rPr>
          <w:rFonts w:ascii="Calibri" w:hAnsi="Calibri" w:cs="Arial"/>
          <w:b/>
          <w:sz w:val="22"/>
          <w:szCs w:val="22"/>
        </w:rPr>
      </w:pPr>
      <w:r w:rsidRPr="00BB7DEE">
        <w:rPr>
          <w:rFonts w:ascii="Calibri" w:hAnsi="Calibri" w:cs="Arial"/>
          <w:b/>
          <w:sz w:val="22"/>
          <w:szCs w:val="22"/>
        </w:rPr>
        <w:t xml:space="preserve">Trainers should possess one of the following: </w:t>
      </w:r>
    </w:p>
    <w:p w14:paraId="46221583" w14:textId="77777777" w:rsidR="0094788F" w:rsidRPr="00BB7DEE" w:rsidRDefault="0094788F" w:rsidP="007D7C1A">
      <w:pPr>
        <w:numPr>
          <w:ilvl w:val="0"/>
          <w:numId w:val="70"/>
        </w:numPr>
        <w:spacing w:after="80"/>
        <w:ind w:left="720"/>
        <w:rPr>
          <w:rFonts w:ascii="Calibri" w:hAnsi="Calibri" w:cs="Arial"/>
          <w:sz w:val="22"/>
          <w:szCs w:val="22"/>
        </w:rPr>
      </w:pPr>
      <w:r w:rsidRPr="00BB7DEE">
        <w:rPr>
          <w:rFonts w:ascii="Calibri" w:hAnsi="Calibri" w:cs="Arial"/>
          <w:sz w:val="22"/>
          <w:szCs w:val="22"/>
        </w:rPr>
        <w:t>Early Childhood Special Education credential or graduate degree</w:t>
      </w:r>
    </w:p>
    <w:p w14:paraId="24A0280B" w14:textId="77777777" w:rsidR="0094788F" w:rsidRPr="00BC04EA" w:rsidRDefault="0094788F" w:rsidP="007D7C1A">
      <w:pPr>
        <w:numPr>
          <w:ilvl w:val="0"/>
          <w:numId w:val="70"/>
        </w:numPr>
        <w:spacing w:after="80"/>
        <w:ind w:left="720"/>
        <w:rPr>
          <w:rFonts w:ascii="Calibri" w:hAnsi="Calibri" w:cs="Arial"/>
          <w:sz w:val="22"/>
          <w:szCs w:val="22"/>
        </w:rPr>
      </w:pPr>
      <w:r w:rsidRPr="00BC04EA">
        <w:rPr>
          <w:rFonts w:ascii="Calibri" w:hAnsi="Calibri" w:cs="Arial"/>
          <w:sz w:val="22"/>
          <w:szCs w:val="22"/>
        </w:rPr>
        <w:t>Special Education graduate degree with early childhood emphasis</w:t>
      </w:r>
    </w:p>
    <w:p w14:paraId="2F2D0597" w14:textId="77777777" w:rsidR="0094788F" w:rsidRPr="00BC04EA" w:rsidRDefault="0094788F" w:rsidP="007D7C1A">
      <w:pPr>
        <w:numPr>
          <w:ilvl w:val="0"/>
          <w:numId w:val="70"/>
        </w:numPr>
        <w:spacing w:after="80"/>
        <w:ind w:left="720"/>
        <w:rPr>
          <w:rFonts w:ascii="Calibri" w:hAnsi="Calibri" w:cs="Arial"/>
          <w:sz w:val="22"/>
          <w:szCs w:val="22"/>
        </w:rPr>
      </w:pPr>
      <w:r w:rsidRPr="00BC04EA">
        <w:rPr>
          <w:rFonts w:ascii="Calibri" w:hAnsi="Calibri" w:cs="Arial"/>
          <w:sz w:val="22"/>
          <w:szCs w:val="22"/>
        </w:rPr>
        <w:t>Special Education credential with early childhood experience</w:t>
      </w:r>
    </w:p>
    <w:p w14:paraId="6D3C324B" w14:textId="77777777" w:rsidR="0094788F" w:rsidRPr="00BB7DEE" w:rsidRDefault="0094788F" w:rsidP="007D7C1A">
      <w:pPr>
        <w:numPr>
          <w:ilvl w:val="0"/>
          <w:numId w:val="70"/>
        </w:numPr>
        <w:spacing w:after="80"/>
        <w:ind w:left="720"/>
        <w:rPr>
          <w:rFonts w:ascii="Calibri" w:hAnsi="Calibri" w:cs="Arial"/>
          <w:sz w:val="22"/>
          <w:szCs w:val="22"/>
        </w:rPr>
      </w:pPr>
      <w:r w:rsidRPr="00BB7DEE">
        <w:rPr>
          <w:rFonts w:ascii="Calibri" w:hAnsi="Calibri" w:cs="Arial"/>
          <w:sz w:val="22"/>
          <w:szCs w:val="22"/>
        </w:rPr>
        <w:t>Early Childhood Education graduate degree</w:t>
      </w:r>
    </w:p>
    <w:p w14:paraId="3962492E" w14:textId="77777777" w:rsidR="0094788F" w:rsidRPr="00BB7DEE" w:rsidRDefault="0094788F" w:rsidP="007D7C1A">
      <w:pPr>
        <w:numPr>
          <w:ilvl w:val="0"/>
          <w:numId w:val="70"/>
        </w:numPr>
        <w:spacing w:after="80"/>
        <w:ind w:left="720"/>
        <w:rPr>
          <w:rFonts w:ascii="Calibri" w:hAnsi="Calibri" w:cs="Arial"/>
          <w:sz w:val="22"/>
          <w:szCs w:val="22"/>
        </w:rPr>
      </w:pPr>
      <w:r w:rsidRPr="00BB7DEE">
        <w:rPr>
          <w:rFonts w:ascii="Calibri" w:hAnsi="Calibri" w:cs="Arial"/>
          <w:sz w:val="22"/>
          <w:szCs w:val="22"/>
        </w:rPr>
        <w:t>Graduate degree in a related services field</w:t>
      </w:r>
    </w:p>
    <w:p w14:paraId="0A9E2CC6" w14:textId="77777777" w:rsidR="0094788F" w:rsidRPr="00BB7DEE" w:rsidRDefault="0094788F" w:rsidP="0094788F">
      <w:pPr>
        <w:spacing w:after="80"/>
        <w:rPr>
          <w:rFonts w:ascii="Calibri" w:hAnsi="Calibri" w:cs="Arial"/>
          <w:b/>
          <w:sz w:val="22"/>
          <w:szCs w:val="22"/>
        </w:rPr>
      </w:pPr>
      <w:r w:rsidRPr="00BC04EA">
        <w:rPr>
          <w:rFonts w:ascii="Calibri" w:hAnsi="Calibri" w:cs="Arial"/>
          <w:b/>
          <w:sz w:val="22"/>
          <w:szCs w:val="22"/>
        </w:rPr>
        <w:t xml:space="preserve">Trainers should </w:t>
      </w:r>
      <w:r w:rsidRPr="00BB7DEE">
        <w:rPr>
          <w:rFonts w:ascii="Calibri" w:hAnsi="Calibri" w:cs="Arial"/>
          <w:b/>
          <w:sz w:val="22"/>
          <w:szCs w:val="22"/>
        </w:rPr>
        <w:t>have experience:</w:t>
      </w:r>
    </w:p>
    <w:p w14:paraId="71287135" w14:textId="77777777" w:rsidR="0094788F" w:rsidRPr="00BB7DEE" w:rsidRDefault="0094788F" w:rsidP="007D7C1A">
      <w:pPr>
        <w:numPr>
          <w:ilvl w:val="0"/>
          <w:numId w:val="71"/>
        </w:numPr>
        <w:spacing w:after="80"/>
        <w:rPr>
          <w:rFonts w:ascii="Calibri" w:hAnsi="Calibri" w:cs="Arial"/>
          <w:sz w:val="22"/>
          <w:szCs w:val="22"/>
        </w:rPr>
      </w:pPr>
      <w:r w:rsidRPr="00BB7DEE">
        <w:rPr>
          <w:rFonts w:ascii="Calibri" w:hAnsi="Calibri" w:cs="Arial"/>
          <w:sz w:val="22"/>
          <w:szCs w:val="22"/>
        </w:rPr>
        <w:t>Working in an early intervention or early childhood special education settings for at least 3 years</w:t>
      </w:r>
    </w:p>
    <w:p w14:paraId="378BF0D2" w14:textId="77777777" w:rsidR="0094788F" w:rsidRPr="00BB7DEE" w:rsidRDefault="0094788F" w:rsidP="007D7C1A">
      <w:pPr>
        <w:numPr>
          <w:ilvl w:val="0"/>
          <w:numId w:val="71"/>
        </w:numPr>
        <w:spacing w:after="80"/>
        <w:rPr>
          <w:rFonts w:ascii="Calibri" w:hAnsi="Calibri" w:cs="Arial"/>
          <w:sz w:val="22"/>
          <w:szCs w:val="22"/>
        </w:rPr>
      </w:pPr>
      <w:r w:rsidRPr="00BB7DEE">
        <w:rPr>
          <w:rFonts w:ascii="Calibri" w:hAnsi="Calibri" w:cs="Arial"/>
          <w:sz w:val="22"/>
          <w:szCs w:val="22"/>
        </w:rPr>
        <w:t>Administering developmental assessments to young children, especially assessments based on naturalistic observation/authentic assessment</w:t>
      </w:r>
    </w:p>
    <w:p w14:paraId="0EA277CB" w14:textId="725EADAD" w:rsidR="0094788F" w:rsidRPr="00BB7DEE" w:rsidRDefault="0094788F" w:rsidP="007D7C1A">
      <w:pPr>
        <w:numPr>
          <w:ilvl w:val="0"/>
          <w:numId w:val="71"/>
        </w:numPr>
        <w:spacing w:after="80"/>
        <w:rPr>
          <w:rFonts w:ascii="Calibri" w:hAnsi="Calibri" w:cs="Arial"/>
          <w:sz w:val="22"/>
          <w:szCs w:val="22"/>
        </w:rPr>
      </w:pPr>
      <w:r w:rsidRPr="00BB7DEE">
        <w:rPr>
          <w:rFonts w:ascii="Calibri" w:hAnsi="Calibri" w:cs="Arial"/>
          <w:sz w:val="22"/>
          <w:szCs w:val="22"/>
        </w:rPr>
        <w:t xml:space="preserve">Having used the DRDP (2015) at least once with an infant or toddler or with a preschooler, either as part of a study, or if not, as an exercise </w:t>
      </w:r>
    </w:p>
    <w:p w14:paraId="09DA4F83" w14:textId="6898587E" w:rsidR="0094788F" w:rsidRPr="00BB7DEE" w:rsidRDefault="0094788F" w:rsidP="007D7C1A">
      <w:pPr>
        <w:numPr>
          <w:ilvl w:val="0"/>
          <w:numId w:val="71"/>
        </w:numPr>
        <w:spacing w:after="80"/>
        <w:rPr>
          <w:rFonts w:ascii="Calibri" w:hAnsi="Calibri" w:cs="Arial"/>
          <w:sz w:val="22"/>
          <w:szCs w:val="22"/>
        </w:rPr>
      </w:pPr>
      <w:r w:rsidRPr="00BB7DEE">
        <w:rPr>
          <w:rFonts w:ascii="Calibri" w:hAnsi="Calibri" w:cs="Arial"/>
          <w:sz w:val="22"/>
          <w:szCs w:val="22"/>
        </w:rPr>
        <w:t xml:space="preserve">Working with young </w:t>
      </w:r>
      <w:r w:rsidRPr="002D0F94">
        <w:rPr>
          <w:rFonts w:ascii="Calibri" w:hAnsi="Calibri" w:cs="Arial"/>
          <w:color w:val="000000" w:themeColor="text1"/>
          <w:sz w:val="22"/>
          <w:szCs w:val="22"/>
        </w:rPr>
        <w:t xml:space="preserve">children who are </w:t>
      </w:r>
      <w:r w:rsidR="002D0F94" w:rsidRPr="002D0F94">
        <w:rPr>
          <w:rFonts w:ascii="Calibri" w:hAnsi="Calibri" w:cs="Arial"/>
          <w:color w:val="000000" w:themeColor="text1"/>
          <w:sz w:val="22"/>
          <w:szCs w:val="22"/>
        </w:rPr>
        <w:t xml:space="preserve">Dual Language </w:t>
      </w:r>
      <w:r w:rsidRPr="002D0F94">
        <w:rPr>
          <w:rFonts w:ascii="Calibri" w:hAnsi="Calibri" w:cs="Arial"/>
          <w:color w:val="000000" w:themeColor="text1"/>
          <w:sz w:val="22"/>
          <w:szCs w:val="22"/>
        </w:rPr>
        <w:t>Learners</w:t>
      </w:r>
    </w:p>
    <w:p w14:paraId="172900E0" w14:textId="159A640F" w:rsidR="0094788F" w:rsidRPr="00BB7DEE" w:rsidRDefault="0094788F" w:rsidP="007D7C1A">
      <w:pPr>
        <w:numPr>
          <w:ilvl w:val="0"/>
          <w:numId w:val="71"/>
        </w:numPr>
        <w:spacing w:after="80"/>
        <w:rPr>
          <w:rFonts w:ascii="Calibri" w:hAnsi="Calibri" w:cs="Arial"/>
          <w:sz w:val="22"/>
          <w:szCs w:val="22"/>
        </w:rPr>
      </w:pPr>
      <w:r>
        <w:rPr>
          <w:rFonts w:ascii="Calibri" w:hAnsi="Calibri" w:cs="Arial"/>
          <w:sz w:val="22"/>
          <w:szCs w:val="22"/>
        </w:rPr>
        <w:t xml:space="preserve">Attending a Desired Results Access </w:t>
      </w:r>
      <w:r w:rsidRPr="00BB7DEE">
        <w:rPr>
          <w:rFonts w:ascii="Calibri" w:hAnsi="Calibri" w:cs="Arial"/>
          <w:sz w:val="22"/>
          <w:szCs w:val="22"/>
        </w:rPr>
        <w:t xml:space="preserve">Project workshop on using the DRDP (2015) </w:t>
      </w:r>
      <w:r>
        <w:rPr>
          <w:rFonts w:ascii="Calibri" w:hAnsi="Calibri" w:cs="Arial"/>
          <w:sz w:val="22"/>
          <w:szCs w:val="22"/>
        </w:rPr>
        <w:t xml:space="preserve">(in </w:t>
      </w:r>
      <w:r w:rsidRPr="00BB7DEE">
        <w:rPr>
          <w:rFonts w:ascii="Calibri" w:hAnsi="Calibri" w:cs="Arial"/>
          <w:sz w:val="22"/>
          <w:szCs w:val="22"/>
        </w:rPr>
        <w:t>fall, 2015</w:t>
      </w:r>
      <w:r>
        <w:rPr>
          <w:rFonts w:ascii="Calibri" w:hAnsi="Calibri" w:cs="Arial"/>
          <w:sz w:val="22"/>
          <w:szCs w:val="22"/>
        </w:rPr>
        <w:t>)</w:t>
      </w:r>
    </w:p>
    <w:p w14:paraId="1B135244" w14:textId="0AC994D0" w:rsidR="0094788F" w:rsidRPr="00BB7DEE" w:rsidRDefault="0094788F" w:rsidP="007D7C1A">
      <w:pPr>
        <w:numPr>
          <w:ilvl w:val="0"/>
          <w:numId w:val="71"/>
        </w:numPr>
        <w:spacing w:after="80"/>
        <w:rPr>
          <w:rFonts w:ascii="Calibri" w:hAnsi="Calibri" w:cs="Arial"/>
          <w:sz w:val="22"/>
          <w:szCs w:val="22"/>
        </w:rPr>
      </w:pPr>
      <w:r w:rsidRPr="00BB7DEE">
        <w:rPr>
          <w:rFonts w:ascii="Calibri" w:hAnsi="Calibri" w:cs="Arial"/>
          <w:sz w:val="22"/>
          <w:szCs w:val="22"/>
        </w:rPr>
        <w:t xml:space="preserve">Leading professional development workshops and providing coaching and </w:t>
      </w:r>
      <w:r>
        <w:rPr>
          <w:rFonts w:ascii="Calibri" w:hAnsi="Calibri" w:cs="Arial"/>
          <w:sz w:val="22"/>
          <w:szCs w:val="22"/>
        </w:rPr>
        <w:t>technical assistance</w:t>
      </w:r>
    </w:p>
    <w:p w14:paraId="4F47B9B8" w14:textId="77777777" w:rsidR="0094788F" w:rsidRPr="00BB7DEE" w:rsidRDefault="0094788F" w:rsidP="0094788F">
      <w:pPr>
        <w:spacing w:after="80"/>
        <w:rPr>
          <w:rFonts w:ascii="Calibri" w:hAnsi="Calibri" w:cs="Arial"/>
          <w:b/>
          <w:sz w:val="22"/>
          <w:szCs w:val="22"/>
        </w:rPr>
      </w:pPr>
      <w:r w:rsidRPr="00BC04EA">
        <w:rPr>
          <w:rFonts w:ascii="Calibri" w:hAnsi="Calibri" w:cs="Arial"/>
          <w:b/>
          <w:sz w:val="22"/>
          <w:szCs w:val="22"/>
        </w:rPr>
        <w:t xml:space="preserve">Trainers should </w:t>
      </w:r>
      <w:r w:rsidRPr="00BB7DEE">
        <w:rPr>
          <w:rFonts w:ascii="Calibri" w:hAnsi="Calibri" w:cs="Arial"/>
          <w:b/>
          <w:sz w:val="22"/>
          <w:szCs w:val="22"/>
        </w:rPr>
        <w:t>have effective skills in:</w:t>
      </w:r>
    </w:p>
    <w:p w14:paraId="0DAC9878" w14:textId="77777777" w:rsidR="0094788F" w:rsidRPr="00BB7DEE" w:rsidRDefault="0094788F" w:rsidP="007D7C1A">
      <w:pPr>
        <w:numPr>
          <w:ilvl w:val="0"/>
          <w:numId w:val="72"/>
        </w:numPr>
        <w:spacing w:after="80"/>
        <w:rPr>
          <w:rFonts w:ascii="Calibri" w:hAnsi="Calibri" w:cs="Arial"/>
          <w:sz w:val="22"/>
          <w:szCs w:val="22"/>
        </w:rPr>
      </w:pPr>
      <w:r w:rsidRPr="00BB7DEE">
        <w:rPr>
          <w:rFonts w:ascii="Calibri" w:hAnsi="Calibri" w:cs="Arial"/>
          <w:sz w:val="22"/>
          <w:szCs w:val="22"/>
        </w:rPr>
        <w:t xml:space="preserve">Organizing professional development programs </w:t>
      </w:r>
    </w:p>
    <w:p w14:paraId="3161F828" w14:textId="77777777" w:rsidR="0094788F" w:rsidRPr="00BB7DEE" w:rsidRDefault="0094788F" w:rsidP="007D7C1A">
      <w:pPr>
        <w:numPr>
          <w:ilvl w:val="0"/>
          <w:numId w:val="72"/>
        </w:numPr>
        <w:spacing w:after="80"/>
        <w:rPr>
          <w:rFonts w:ascii="Calibri" w:hAnsi="Calibri" w:cs="Arial"/>
          <w:sz w:val="22"/>
          <w:szCs w:val="22"/>
        </w:rPr>
      </w:pPr>
      <w:r w:rsidRPr="00BB7DEE">
        <w:rPr>
          <w:rFonts w:ascii="Calibri" w:hAnsi="Calibri" w:cs="Arial"/>
          <w:sz w:val="22"/>
          <w:szCs w:val="22"/>
        </w:rPr>
        <w:t xml:space="preserve">Presenting information </w:t>
      </w:r>
    </w:p>
    <w:p w14:paraId="1679D1BA" w14:textId="77777777" w:rsidR="0094788F" w:rsidRPr="00BB7DEE" w:rsidRDefault="0094788F" w:rsidP="007D7C1A">
      <w:pPr>
        <w:numPr>
          <w:ilvl w:val="0"/>
          <w:numId w:val="72"/>
        </w:numPr>
        <w:spacing w:after="80"/>
        <w:rPr>
          <w:rFonts w:ascii="Calibri" w:hAnsi="Calibri" w:cs="Arial"/>
          <w:sz w:val="22"/>
          <w:szCs w:val="22"/>
        </w:rPr>
      </w:pPr>
      <w:r w:rsidRPr="00BB7DEE">
        <w:rPr>
          <w:rFonts w:ascii="Calibri" w:hAnsi="Calibri" w:cs="Arial"/>
          <w:sz w:val="22"/>
          <w:szCs w:val="22"/>
        </w:rPr>
        <w:t>Facilitating group activities</w:t>
      </w:r>
    </w:p>
    <w:p w14:paraId="5A6F9314" w14:textId="77777777" w:rsidR="0094788F" w:rsidRPr="00BB7DEE" w:rsidRDefault="0094788F" w:rsidP="007D7C1A">
      <w:pPr>
        <w:numPr>
          <w:ilvl w:val="0"/>
          <w:numId w:val="72"/>
        </w:numPr>
        <w:spacing w:after="80"/>
        <w:rPr>
          <w:rFonts w:ascii="Calibri" w:hAnsi="Calibri" w:cs="Arial"/>
          <w:sz w:val="22"/>
          <w:szCs w:val="22"/>
        </w:rPr>
      </w:pPr>
      <w:r w:rsidRPr="00BB7DEE">
        <w:rPr>
          <w:rFonts w:ascii="Calibri" w:hAnsi="Calibri" w:cs="Arial"/>
          <w:sz w:val="22"/>
          <w:szCs w:val="22"/>
        </w:rPr>
        <w:t>Communicating effectively, in both written and verbal formats</w:t>
      </w:r>
    </w:p>
    <w:p w14:paraId="056A3D30" w14:textId="77777777" w:rsidR="0094788F" w:rsidRPr="00BB7DEE" w:rsidRDefault="0094788F" w:rsidP="007D7C1A">
      <w:pPr>
        <w:numPr>
          <w:ilvl w:val="0"/>
          <w:numId w:val="72"/>
        </w:numPr>
        <w:spacing w:after="80"/>
        <w:rPr>
          <w:rFonts w:ascii="Calibri" w:hAnsi="Calibri" w:cs="Arial"/>
          <w:sz w:val="22"/>
          <w:szCs w:val="22"/>
        </w:rPr>
      </w:pPr>
      <w:r w:rsidRPr="00BB7DEE">
        <w:rPr>
          <w:rFonts w:ascii="Calibri" w:hAnsi="Calibri" w:cs="Arial"/>
          <w:sz w:val="22"/>
          <w:szCs w:val="22"/>
        </w:rPr>
        <w:t>Using computers and audio-visual equipment</w:t>
      </w:r>
    </w:p>
    <w:p w14:paraId="57BA0286" w14:textId="77777777" w:rsidR="0094788F" w:rsidRPr="00BB7DEE" w:rsidRDefault="0094788F" w:rsidP="0094788F">
      <w:pPr>
        <w:spacing w:after="80"/>
        <w:rPr>
          <w:rFonts w:ascii="Calibri" w:hAnsi="Calibri" w:cs="Arial"/>
          <w:b/>
          <w:sz w:val="22"/>
          <w:szCs w:val="22"/>
        </w:rPr>
      </w:pPr>
      <w:r w:rsidRPr="00BB7DEE">
        <w:rPr>
          <w:rFonts w:ascii="Calibri" w:hAnsi="Calibri" w:cs="Arial"/>
          <w:b/>
          <w:sz w:val="22"/>
          <w:szCs w:val="22"/>
        </w:rPr>
        <w:t>Should have knowledge and competence in:</w:t>
      </w:r>
    </w:p>
    <w:p w14:paraId="15FFAF57" w14:textId="77777777" w:rsidR="0094788F" w:rsidRPr="00BB7DEE" w:rsidRDefault="0094788F" w:rsidP="007D7C1A">
      <w:pPr>
        <w:numPr>
          <w:ilvl w:val="0"/>
          <w:numId w:val="73"/>
        </w:numPr>
        <w:spacing w:after="80"/>
        <w:rPr>
          <w:rFonts w:ascii="Calibri" w:hAnsi="Calibri" w:cs="Arial"/>
          <w:sz w:val="22"/>
          <w:szCs w:val="22"/>
        </w:rPr>
      </w:pPr>
      <w:r w:rsidRPr="00BB7DEE">
        <w:rPr>
          <w:rFonts w:ascii="Calibri" w:hAnsi="Calibri" w:cs="Arial"/>
          <w:sz w:val="22"/>
          <w:szCs w:val="22"/>
        </w:rPr>
        <w:t>Developmentally appropriate practice with young children with disabilities</w:t>
      </w:r>
    </w:p>
    <w:p w14:paraId="0CF65C39" w14:textId="77777777" w:rsidR="0094788F" w:rsidRPr="00BB7DEE" w:rsidRDefault="0094788F" w:rsidP="007D7C1A">
      <w:pPr>
        <w:numPr>
          <w:ilvl w:val="0"/>
          <w:numId w:val="73"/>
        </w:numPr>
        <w:spacing w:after="80"/>
        <w:rPr>
          <w:rFonts w:ascii="Calibri" w:hAnsi="Calibri" w:cs="Arial"/>
          <w:sz w:val="22"/>
          <w:szCs w:val="22"/>
        </w:rPr>
      </w:pPr>
      <w:r w:rsidRPr="00BB7DEE">
        <w:rPr>
          <w:rFonts w:ascii="Calibri" w:hAnsi="Calibri" w:cs="Arial"/>
          <w:sz w:val="22"/>
          <w:szCs w:val="22"/>
        </w:rPr>
        <w:t>Collaborating with families and general early care and education programs</w:t>
      </w:r>
    </w:p>
    <w:p w14:paraId="623CB259" w14:textId="77777777" w:rsidR="0094788F" w:rsidRPr="00BB7DEE" w:rsidRDefault="0094788F" w:rsidP="007D7C1A">
      <w:pPr>
        <w:numPr>
          <w:ilvl w:val="0"/>
          <w:numId w:val="73"/>
        </w:numPr>
        <w:spacing w:after="80"/>
        <w:rPr>
          <w:rFonts w:ascii="Calibri" w:hAnsi="Calibri" w:cs="Arial"/>
          <w:sz w:val="22"/>
          <w:szCs w:val="22"/>
        </w:rPr>
      </w:pPr>
      <w:r w:rsidRPr="00BB7DEE">
        <w:rPr>
          <w:rFonts w:ascii="Calibri" w:hAnsi="Calibri" w:cs="Arial"/>
          <w:sz w:val="22"/>
          <w:szCs w:val="22"/>
        </w:rPr>
        <w:t>Early childhood curricula</w:t>
      </w:r>
    </w:p>
    <w:p w14:paraId="4D92F0A6" w14:textId="77777777" w:rsidR="0094788F" w:rsidRDefault="0094788F" w:rsidP="007D7C1A">
      <w:pPr>
        <w:numPr>
          <w:ilvl w:val="0"/>
          <w:numId w:val="73"/>
        </w:numPr>
        <w:spacing w:after="80"/>
        <w:rPr>
          <w:rFonts w:ascii="Calibri" w:hAnsi="Calibri" w:cs="Arial"/>
          <w:sz w:val="22"/>
          <w:szCs w:val="22"/>
        </w:rPr>
      </w:pPr>
      <w:r w:rsidRPr="00BB7DEE">
        <w:rPr>
          <w:rFonts w:ascii="Calibri" w:hAnsi="Calibri" w:cs="Arial"/>
          <w:sz w:val="22"/>
          <w:szCs w:val="22"/>
        </w:rPr>
        <w:t>Authentic assessment practices</w:t>
      </w:r>
      <w:r>
        <w:rPr>
          <w:rFonts w:ascii="Calibri" w:hAnsi="Calibri" w:cs="Arial"/>
          <w:sz w:val="22"/>
          <w:szCs w:val="22"/>
        </w:rPr>
        <w:t xml:space="preserve"> </w:t>
      </w:r>
    </w:p>
    <w:p w14:paraId="1926F4DC" w14:textId="77777777" w:rsidR="0094788F" w:rsidRDefault="0094788F" w:rsidP="0094788F">
      <w:pPr>
        <w:spacing w:after="80"/>
        <w:rPr>
          <w:rFonts w:ascii="Calibri" w:hAnsi="Calibri" w:cs="Arial"/>
          <w:b/>
          <w:sz w:val="22"/>
          <w:szCs w:val="22"/>
        </w:rPr>
      </w:pPr>
      <w:r>
        <w:rPr>
          <w:rFonts w:ascii="Calibri" w:hAnsi="Calibri" w:cs="Arial"/>
          <w:b/>
          <w:sz w:val="22"/>
          <w:szCs w:val="22"/>
        </w:rPr>
        <w:t>Administrative Supports:</w:t>
      </w:r>
    </w:p>
    <w:p w14:paraId="068C6CA0" w14:textId="77777777" w:rsidR="0094788F" w:rsidRDefault="0094788F" w:rsidP="007D7C1A">
      <w:pPr>
        <w:numPr>
          <w:ilvl w:val="0"/>
          <w:numId w:val="73"/>
        </w:numPr>
        <w:spacing w:after="80"/>
        <w:rPr>
          <w:rFonts w:ascii="Calibri" w:hAnsi="Calibri" w:cs="Arial"/>
          <w:sz w:val="22"/>
          <w:szCs w:val="22"/>
        </w:rPr>
      </w:pPr>
      <w:r>
        <w:rPr>
          <w:rFonts w:ascii="Calibri" w:hAnsi="Calibri" w:cs="Arial"/>
          <w:sz w:val="22"/>
          <w:szCs w:val="22"/>
        </w:rPr>
        <w:t xml:space="preserve">Release time to practice using the DRDP (2015) </w:t>
      </w:r>
    </w:p>
    <w:p w14:paraId="542FDB4A" w14:textId="77777777" w:rsidR="0094788F" w:rsidRDefault="0094788F" w:rsidP="007D7C1A">
      <w:pPr>
        <w:numPr>
          <w:ilvl w:val="0"/>
          <w:numId w:val="73"/>
        </w:numPr>
        <w:spacing w:after="80"/>
        <w:rPr>
          <w:rFonts w:ascii="Calibri" w:hAnsi="Calibri" w:cs="Arial"/>
          <w:sz w:val="22"/>
          <w:szCs w:val="22"/>
        </w:rPr>
      </w:pPr>
      <w:r>
        <w:rPr>
          <w:rFonts w:ascii="Calibri" w:hAnsi="Calibri" w:cs="Arial"/>
          <w:sz w:val="22"/>
          <w:szCs w:val="22"/>
        </w:rPr>
        <w:t xml:space="preserve">Release time to attend training </w:t>
      </w:r>
    </w:p>
    <w:p w14:paraId="4AFC8351" w14:textId="77777777" w:rsidR="0094788F" w:rsidRDefault="0094788F" w:rsidP="007D7C1A">
      <w:pPr>
        <w:numPr>
          <w:ilvl w:val="0"/>
          <w:numId w:val="73"/>
        </w:numPr>
        <w:spacing w:after="80"/>
        <w:rPr>
          <w:rFonts w:ascii="Calibri" w:hAnsi="Calibri" w:cs="Arial"/>
          <w:sz w:val="22"/>
          <w:szCs w:val="22"/>
        </w:rPr>
      </w:pPr>
      <w:r>
        <w:rPr>
          <w:rFonts w:ascii="Calibri" w:hAnsi="Calibri" w:cs="Arial"/>
          <w:sz w:val="22"/>
          <w:szCs w:val="22"/>
        </w:rPr>
        <w:t xml:space="preserve">Release time to plan and conduct training </w:t>
      </w:r>
    </w:p>
    <w:p w14:paraId="5446A7AC" w14:textId="77777777" w:rsidR="0094788F" w:rsidRPr="00FC2195" w:rsidRDefault="0094788F" w:rsidP="007D7C1A">
      <w:pPr>
        <w:numPr>
          <w:ilvl w:val="0"/>
          <w:numId w:val="73"/>
        </w:numPr>
        <w:spacing w:after="80"/>
        <w:rPr>
          <w:rFonts w:ascii="Calibri" w:hAnsi="Calibri" w:cs="Arial"/>
          <w:sz w:val="22"/>
          <w:szCs w:val="22"/>
        </w:rPr>
      </w:pPr>
      <w:r>
        <w:rPr>
          <w:rFonts w:ascii="Calibri" w:hAnsi="Calibri" w:cs="Arial"/>
          <w:sz w:val="22"/>
          <w:szCs w:val="22"/>
        </w:rPr>
        <w:t>Access to audio-visual equipment, copy/printing facilities to prepare materials, and rooms for training</w:t>
      </w:r>
    </w:p>
    <w:p w14:paraId="5E746ECB" w14:textId="13DBC0B6" w:rsidR="00A5407F" w:rsidRPr="0094788F" w:rsidRDefault="00A5407F" w:rsidP="000F5181">
      <w:pPr>
        <w:spacing w:after="120"/>
        <w:jc w:val="center"/>
        <w:rPr>
          <w:rFonts w:asciiTheme="minorHAnsi" w:hAnsiTheme="minorHAnsi"/>
          <w:b/>
          <w:color w:val="000000" w:themeColor="text1"/>
          <w:sz w:val="36"/>
        </w:rPr>
      </w:pPr>
      <w:r w:rsidRPr="0094788F">
        <w:rPr>
          <w:rFonts w:asciiTheme="minorHAnsi" w:hAnsiTheme="minorHAnsi"/>
          <w:b/>
          <w:color w:val="000000" w:themeColor="text1"/>
          <w:sz w:val="36"/>
        </w:rPr>
        <w:lastRenderedPageBreak/>
        <w:t xml:space="preserve">Preparing to Lead the </w:t>
      </w:r>
      <w:r w:rsidR="00E35984" w:rsidRPr="0094788F">
        <w:rPr>
          <w:rFonts w:asciiTheme="minorHAnsi" w:hAnsiTheme="minorHAnsi"/>
          <w:b/>
          <w:color w:val="000000" w:themeColor="text1"/>
          <w:sz w:val="36"/>
        </w:rPr>
        <w:t>Workshop</w:t>
      </w:r>
    </w:p>
    <w:p w14:paraId="33CB3BE3" w14:textId="10DD925A" w:rsidR="00A5407F" w:rsidRPr="0094788F" w:rsidRDefault="00A5407F" w:rsidP="000F5181">
      <w:pPr>
        <w:spacing w:after="120"/>
        <w:rPr>
          <w:rFonts w:asciiTheme="minorHAnsi" w:hAnsiTheme="minorHAnsi"/>
          <w:color w:val="000000" w:themeColor="text1"/>
          <w:sz w:val="22"/>
          <w:szCs w:val="22"/>
        </w:rPr>
      </w:pPr>
      <w:r w:rsidRPr="0094788F">
        <w:rPr>
          <w:rFonts w:asciiTheme="minorHAnsi" w:hAnsiTheme="minorHAnsi"/>
          <w:color w:val="000000" w:themeColor="text1"/>
          <w:sz w:val="22"/>
          <w:szCs w:val="22"/>
        </w:rPr>
        <w:t xml:space="preserve">Following are recommended activities that trainers should complete in order to develop the expertise required to lead </w:t>
      </w:r>
      <w:r w:rsidR="0094788F" w:rsidRPr="0094788F">
        <w:rPr>
          <w:rFonts w:asciiTheme="minorHAnsi" w:hAnsiTheme="minorHAnsi"/>
          <w:color w:val="000000" w:themeColor="text1"/>
          <w:sz w:val="22"/>
          <w:szCs w:val="22"/>
        </w:rPr>
        <w:t>this</w:t>
      </w:r>
      <w:r w:rsidRPr="0094788F">
        <w:rPr>
          <w:rFonts w:asciiTheme="minorHAnsi" w:hAnsiTheme="minorHAnsi"/>
          <w:color w:val="000000" w:themeColor="text1"/>
          <w:sz w:val="22"/>
          <w:szCs w:val="22"/>
        </w:rPr>
        <w:t xml:space="preserve"> half-day </w:t>
      </w:r>
      <w:r w:rsidR="0094788F" w:rsidRPr="0094788F">
        <w:rPr>
          <w:rFonts w:asciiTheme="minorHAnsi" w:hAnsiTheme="minorHAnsi"/>
          <w:color w:val="000000" w:themeColor="text1"/>
          <w:sz w:val="22"/>
          <w:szCs w:val="22"/>
        </w:rPr>
        <w:t>workshop.</w:t>
      </w:r>
    </w:p>
    <w:p w14:paraId="16C53AA6" w14:textId="77777777" w:rsidR="00A5407F" w:rsidRPr="0094788F" w:rsidRDefault="00A5407F" w:rsidP="000F5181">
      <w:pPr>
        <w:spacing w:after="120"/>
        <w:rPr>
          <w:rFonts w:asciiTheme="minorHAnsi" w:hAnsiTheme="minorHAnsi"/>
          <w:b/>
          <w:color w:val="000000" w:themeColor="text1"/>
          <w:sz w:val="22"/>
          <w:szCs w:val="22"/>
          <w:u w:val="single"/>
        </w:rPr>
      </w:pPr>
      <w:r w:rsidRPr="0094788F">
        <w:rPr>
          <w:rFonts w:asciiTheme="minorHAnsi" w:hAnsiTheme="minorHAnsi"/>
          <w:b/>
          <w:color w:val="000000" w:themeColor="text1"/>
          <w:sz w:val="22"/>
          <w:szCs w:val="22"/>
          <w:u w:val="single"/>
        </w:rPr>
        <w:t>Attend a TTT workshop</w:t>
      </w:r>
    </w:p>
    <w:p w14:paraId="2767BB36" w14:textId="47AF399B" w:rsidR="00A5407F" w:rsidRPr="0094788F" w:rsidRDefault="00A5407F" w:rsidP="007D7C1A">
      <w:pPr>
        <w:pStyle w:val="ListParagraph"/>
        <w:numPr>
          <w:ilvl w:val="0"/>
          <w:numId w:val="68"/>
        </w:numPr>
        <w:spacing w:after="120"/>
        <w:ind w:left="360"/>
        <w:contextualSpacing w:val="0"/>
        <w:rPr>
          <w:rFonts w:asciiTheme="minorHAnsi" w:hAnsiTheme="minorHAnsi"/>
          <w:b/>
          <w:color w:val="000000" w:themeColor="text1"/>
          <w:sz w:val="22"/>
          <w:szCs w:val="22"/>
          <w:u w:val="single"/>
        </w:rPr>
      </w:pPr>
      <w:r w:rsidRPr="0094788F">
        <w:rPr>
          <w:rFonts w:asciiTheme="minorHAnsi" w:hAnsiTheme="minorHAnsi"/>
          <w:color w:val="000000" w:themeColor="text1"/>
          <w:sz w:val="22"/>
          <w:szCs w:val="22"/>
        </w:rPr>
        <w:t>If at all possible, attend a Train-the-Trainer workshop p</w:t>
      </w:r>
      <w:r w:rsidR="0094788F" w:rsidRPr="0094788F">
        <w:rPr>
          <w:rFonts w:asciiTheme="minorHAnsi" w:hAnsiTheme="minorHAnsi"/>
          <w:color w:val="000000" w:themeColor="text1"/>
          <w:sz w:val="22"/>
          <w:szCs w:val="22"/>
        </w:rPr>
        <w:t xml:space="preserve">resented by the Desired Results Access </w:t>
      </w:r>
      <w:r w:rsidRPr="0094788F">
        <w:rPr>
          <w:rFonts w:asciiTheme="minorHAnsi" w:hAnsiTheme="minorHAnsi"/>
          <w:color w:val="000000" w:themeColor="text1"/>
          <w:sz w:val="22"/>
          <w:szCs w:val="22"/>
        </w:rPr>
        <w:t>Project.</w:t>
      </w:r>
    </w:p>
    <w:p w14:paraId="5185D657" w14:textId="12288BF5" w:rsidR="00A5407F" w:rsidRPr="0094788F" w:rsidRDefault="00E35984" w:rsidP="000F5181">
      <w:pPr>
        <w:spacing w:after="120"/>
        <w:rPr>
          <w:rFonts w:asciiTheme="minorHAnsi" w:hAnsiTheme="minorHAnsi"/>
          <w:b/>
          <w:color w:val="000000" w:themeColor="text1"/>
          <w:sz w:val="22"/>
          <w:szCs w:val="22"/>
          <w:u w:val="single"/>
        </w:rPr>
      </w:pPr>
      <w:r w:rsidRPr="0094788F">
        <w:rPr>
          <w:rFonts w:asciiTheme="minorHAnsi" w:hAnsiTheme="minorHAnsi"/>
          <w:b/>
          <w:color w:val="000000" w:themeColor="text1"/>
          <w:sz w:val="22"/>
          <w:szCs w:val="22"/>
          <w:u w:val="single"/>
        </w:rPr>
        <w:t>Get to K</w:t>
      </w:r>
      <w:r w:rsidR="00A5407F" w:rsidRPr="0094788F">
        <w:rPr>
          <w:rFonts w:asciiTheme="minorHAnsi" w:hAnsiTheme="minorHAnsi"/>
          <w:b/>
          <w:color w:val="000000" w:themeColor="text1"/>
          <w:sz w:val="22"/>
          <w:szCs w:val="22"/>
          <w:u w:val="single"/>
        </w:rPr>
        <w:t xml:space="preserve">now the </w:t>
      </w:r>
      <w:r w:rsidR="00D4144E" w:rsidRPr="0094788F">
        <w:rPr>
          <w:rFonts w:asciiTheme="minorHAnsi" w:hAnsiTheme="minorHAnsi"/>
          <w:b/>
          <w:color w:val="000000" w:themeColor="text1"/>
          <w:sz w:val="22"/>
          <w:szCs w:val="22"/>
          <w:u w:val="single"/>
        </w:rPr>
        <w:t>DRDP (2015)</w:t>
      </w:r>
      <w:r w:rsidR="003837DB" w:rsidRPr="0094788F">
        <w:rPr>
          <w:rFonts w:asciiTheme="minorHAnsi" w:hAnsiTheme="minorHAnsi"/>
          <w:b/>
          <w:color w:val="000000" w:themeColor="text1"/>
          <w:sz w:val="22"/>
          <w:szCs w:val="22"/>
          <w:u w:val="single"/>
        </w:rPr>
        <w:t xml:space="preserve"> </w:t>
      </w:r>
    </w:p>
    <w:p w14:paraId="167CABA3" w14:textId="2763272F" w:rsidR="00A5407F" w:rsidRPr="0094788F" w:rsidRDefault="00A5407F" w:rsidP="007D7C1A">
      <w:pPr>
        <w:pStyle w:val="Header"/>
        <w:numPr>
          <w:ilvl w:val="0"/>
          <w:numId w:val="13"/>
        </w:numPr>
        <w:tabs>
          <w:tab w:val="clear" w:pos="0"/>
          <w:tab w:val="clear" w:pos="4320"/>
          <w:tab w:val="clear" w:pos="8640"/>
          <w:tab w:val="num" w:pos="630"/>
        </w:tabs>
        <w:spacing w:after="120"/>
        <w:ind w:left="360" w:hanging="360"/>
        <w:rPr>
          <w:rFonts w:asciiTheme="minorHAnsi" w:hAnsiTheme="minorHAnsi"/>
          <w:color w:val="000000" w:themeColor="text1"/>
          <w:sz w:val="22"/>
          <w:szCs w:val="22"/>
        </w:rPr>
      </w:pPr>
      <w:r w:rsidRPr="0094788F">
        <w:rPr>
          <w:rFonts w:asciiTheme="minorHAnsi" w:hAnsiTheme="minorHAnsi"/>
          <w:color w:val="000000" w:themeColor="text1"/>
          <w:sz w:val="22"/>
          <w:szCs w:val="22"/>
        </w:rPr>
        <w:t xml:space="preserve">Become </w:t>
      </w:r>
      <w:r w:rsidR="0094788F" w:rsidRPr="0094788F">
        <w:rPr>
          <w:rFonts w:asciiTheme="minorHAnsi" w:hAnsiTheme="minorHAnsi"/>
          <w:color w:val="000000" w:themeColor="text1"/>
          <w:sz w:val="22"/>
          <w:szCs w:val="22"/>
        </w:rPr>
        <w:t>very knowledgeable regarding</w:t>
      </w:r>
      <w:r w:rsidRPr="0094788F">
        <w:rPr>
          <w:rFonts w:asciiTheme="minorHAnsi" w:hAnsiTheme="minorHAnsi"/>
          <w:color w:val="000000" w:themeColor="text1"/>
          <w:sz w:val="22"/>
          <w:szCs w:val="22"/>
        </w:rPr>
        <w:t xml:space="preserve"> the </w:t>
      </w:r>
      <w:r w:rsidR="00D4144E" w:rsidRPr="0094788F">
        <w:rPr>
          <w:rFonts w:asciiTheme="minorHAnsi" w:hAnsiTheme="minorHAnsi"/>
          <w:color w:val="000000" w:themeColor="text1"/>
          <w:sz w:val="22"/>
          <w:szCs w:val="22"/>
        </w:rPr>
        <w:t>DRDP (2015)</w:t>
      </w:r>
      <w:r w:rsidRPr="0094788F">
        <w:rPr>
          <w:rFonts w:asciiTheme="minorHAnsi" w:hAnsiTheme="minorHAnsi"/>
          <w:i/>
          <w:color w:val="000000" w:themeColor="text1"/>
          <w:sz w:val="22"/>
          <w:szCs w:val="22"/>
        </w:rPr>
        <w:t>.</w:t>
      </w:r>
      <w:r w:rsidRPr="0094788F">
        <w:rPr>
          <w:rFonts w:asciiTheme="minorHAnsi" w:hAnsiTheme="minorHAnsi"/>
          <w:color w:val="000000" w:themeColor="text1"/>
          <w:sz w:val="22"/>
          <w:szCs w:val="22"/>
        </w:rPr>
        <w:t xml:space="preserve"> </w:t>
      </w:r>
    </w:p>
    <w:p w14:paraId="7A6337E2" w14:textId="6D7F4AB8" w:rsidR="00B30EBD" w:rsidRPr="0094788F" w:rsidRDefault="00B30EBD" w:rsidP="007D7C1A">
      <w:pPr>
        <w:pStyle w:val="Header"/>
        <w:numPr>
          <w:ilvl w:val="0"/>
          <w:numId w:val="13"/>
        </w:numPr>
        <w:tabs>
          <w:tab w:val="clear" w:pos="0"/>
          <w:tab w:val="clear" w:pos="4320"/>
          <w:tab w:val="clear" w:pos="8640"/>
          <w:tab w:val="num" w:pos="630"/>
        </w:tabs>
        <w:spacing w:after="120"/>
        <w:ind w:left="360" w:hanging="360"/>
        <w:rPr>
          <w:rFonts w:asciiTheme="minorHAnsi" w:hAnsiTheme="minorHAnsi"/>
          <w:color w:val="000000" w:themeColor="text1"/>
          <w:sz w:val="22"/>
          <w:szCs w:val="22"/>
        </w:rPr>
      </w:pPr>
      <w:r w:rsidRPr="0094788F">
        <w:rPr>
          <w:rFonts w:asciiTheme="minorHAnsi" w:hAnsiTheme="minorHAnsi"/>
          <w:color w:val="000000" w:themeColor="text1"/>
          <w:sz w:val="22"/>
          <w:szCs w:val="22"/>
        </w:rPr>
        <w:t xml:space="preserve">Become familiar with </w:t>
      </w:r>
      <w:hyperlink r:id="rId13" w:history="1">
        <w:r w:rsidR="0094788F" w:rsidRPr="0050277A">
          <w:rPr>
            <w:rStyle w:val="Hyperlink"/>
            <w:rFonts w:asciiTheme="minorHAnsi" w:hAnsiTheme="minorHAnsi"/>
            <w:sz w:val="22"/>
            <w:szCs w:val="22"/>
          </w:rPr>
          <w:t>www.draccess.org</w:t>
        </w:r>
      </w:hyperlink>
      <w:r w:rsidR="0094788F">
        <w:rPr>
          <w:rFonts w:asciiTheme="minorHAnsi" w:hAnsiTheme="minorHAnsi"/>
          <w:color w:val="000000" w:themeColor="text1"/>
          <w:sz w:val="22"/>
          <w:szCs w:val="22"/>
        </w:rPr>
        <w:t xml:space="preserve"> </w:t>
      </w:r>
      <w:r w:rsidRPr="0094788F">
        <w:rPr>
          <w:rFonts w:asciiTheme="minorHAnsi" w:hAnsiTheme="minorHAnsi"/>
          <w:color w:val="000000" w:themeColor="text1"/>
          <w:sz w:val="22"/>
          <w:szCs w:val="22"/>
        </w:rPr>
        <w:t>and the resources to be found at this site.</w:t>
      </w:r>
    </w:p>
    <w:p w14:paraId="47D1527F" w14:textId="61C8D84B" w:rsidR="00A5407F" w:rsidRPr="0094788F" w:rsidRDefault="00A5407F" w:rsidP="007D7C1A">
      <w:pPr>
        <w:pStyle w:val="Header"/>
        <w:numPr>
          <w:ilvl w:val="0"/>
          <w:numId w:val="13"/>
        </w:numPr>
        <w:tabs>
          <w:tab w:val="clear" w:pos="0"/>
          <w:tab w:val="clear" w:pos="4320"/>
          <w:tab w:val="clear" w:pos="8640"/>
          <w:tab w:val="num" w:pos="360"/>
          <w:tab w:val="num" w:pos="630"/>
        </w:tabs>
        <w:spacing w:after="120"/>
        <w:ind w:left="360" w:hanging="360"/>
        <w:rPr>
          <w:rFonts w:asciiTheme="minorHAnsi" w:hAnsiTheme="minorHAnsi"/>
          <w:color w:val="000000" w:themeColor="text1"/>
          <w:sz w:val="22"/>
          <w:szCs w:val="22"/>
        </w:rPr>
      </w:pPr>
      <w:r w:rsidRPr="0094788F">
        <w:rPr>
          <w:rFonts w:asciiTheme="minorHAnsi" w:hAnsiTheme="minorHAnsi"/>
          <w:color w:val="000000" w:themeColor="text1"/>
          <w:sz w:val="22"/>
          <w:szCs w:val="22"/>
        </w:rPr>
        <w:t xml:space="preserve">Practice using the </w:t>
      </w:r>
      <w:r w:rsidR="00212CA2" w:rsidRPr="0094788F">
        <w:rPr>
          <w:rFonts w:asciiTheme="minorHAnsi" w:hAnsiTheme="minorHAnsi"/>
          <w:color w:val="000000" w:themeColor="text1"/>
          <w:sz w:val="22"/>
          <w:szCs w:val="22"/>
        </w:rPr>
        <w:t xml:space="preserve">DRDP (2015) </w:t>
      </w:r>
      <w:r w:rsidRPr="0094788F">
        <w:rPr>
          <w:rFonts w:asciiTheme="minorHAnsi" w:hAnsiTheme="minorHAnsi"/>
          <w:color w:val="000000" w:themeColor="text1"/>
          <w:sz w:val="22"/>
          <w:szCs w:val="22"/>
        </w:rPr>
        <w:t xml:space="preserve">with at least one child before leading the </w:t>
      </w:r>
      <w:r w:rsidR="00E35984" w:rsidRPr="0094788F">
        <w:rPr>
          <w:rFonts w:asciiTheme="minorHAnsi" w:hAnsiTheme="minorHAnsi"/>
          <w:color w:val="000000" w:themeColor="text1"/>
          <w:sz w:val="22"/>
          <w:szCs w:val="22"/>
        </w:rPr>
        <w:t>workshop</w:t>
      </w:r>
      <w:r w:rsidRPr="0094788F">
        <w:rPr>
          <w:rFonts w:asciiTheme="minorHAnsi" w:hAnsiTheme="minorHAnsi"/>
          <w:color w:val="000000" w:themeColor="text1"/>
          <w:sz w:val="22"/>
          <w:szCs w:val="22"/>
        </w:rPr>
        <w:t>.</w:t>
      </w:r>
    </w:p>
    <w:p w14:paraId="4456BA83" w14:textId="64C1CC18" w:rsidR="00A5407F" w:rsidRPr="00212CA2" w:rsidRDefault="00E35984" w:rsidP="000F5181">
      <w:pPr>
        <w:spacing w:after="120"/>
        <w:rPr>
          <w:rFonts w:asciiTheme="minorHAnsi" w:hAnsiTheme="minorHAnsi"/>
          <w:b/>
          <w:color w:val="000000" w:themeColor="text1"/>
          <w:sz w:val="22"/>
          <w:szCs w:val="22"/>
          <w:u w:val="single"/>
        </w:rPr>
      </w:pPr>
      <w:r w:rsidRPr="00212CA2">
        <w:rPr>
          <w:rFonts w:asciiTheme="minorHAnsi" w:hAnsiTheme="minorHAnsi"/>
          <w:b/>
          <w:color w:val="000000" w:themeColor="text1"/>
          <w:sz w:val="22"/>
          <w:szCs w:val="22"/>
          <w:u w:val="single"/>
        </w:rPr>
        <w:t>Get to K</w:t>
      </w:r>
      <w:r w:rsidR="00A5407F" w:rsidRPr="00212CA2">
        <w:rPr>
          <w:rFonts w:asciiTheme="minorHAnsi" w:hAnsiTheme="minorHAnsi"/>
          <w:b/>
          <w:color w:val="000000" w:themeColor="text1"/>
          <w:sz w:val="22"/>
          <w:szCs w:val="22"/>
          <w:u w:val="single"/>
        </w:rPr>
        <w:t xml:space="preserve">now the </w:t>
      </w:r>
      <w:r w:rsidRPr="00212CA2">
        <w:rPr>
          <w:rFonts w:asciiTheme="minorHAnsi" w:hAnsiTheme="minorHAnsi"/>
          <w:b/>
          <w:color w:val="000000" w:themeColor="text1"/>
          <w:sz w:val="22"/>
          <w:szCs w:val="22"/>
          <w:u w:val="single"/>
        </w:rPr>
        <w:t>Workshop Material</w:t>
      </w:r>
    </w:p>
    <w:p w14:paraId="16306F9C" w14:textId="13BB0209" w:rsidR="00212CA2" w:rsidRPr="00212CA2" w:rsidRDefault="00212CA2" w:rsidP="000F5181">
      <w:pPr>
        <w:numPr>
          <w:ilvl w:val="2"/>
          <w:numId w:val="1"/>
        </w:numPr>
        <w:tabs>
          <w:tab w:val="clear" w:pos="1800"/>
          <w:tab w:val="num" w:pos="360"/>
        </w:tabs>
        <w:spacing w:after="120"/>
        <w:ind w:left="360" w:hanging="360"/>
        <w:rPr>
          <w:rFonts w:asciiTheme="minorHAnsi" w:hAnsiTheme="minorHAnsi"/>
          <w:color w:val="000000" w:themeColor="text1"/>
          <w:sz w:val="22"/>
          <w:szCs w:val="22"/>
        </w:rPr>
      </w:pPr>
      <w:r w:rsidRPr="00212CA2">
        <w:rPr>
          <w:rFonts w:asciiTheme="minorHAnsi" w:hAnsiTheme="minorHAnsi"/>
          <w:color w:val="000000" w:themeColor="text1"/>
          <w:sz w:val="22"/>
        </w:rPr>
        <w:t xml:space="preserve">It is extremely important that you lead </w:t>
      </w:r>
      <w:r>
        <w:rPr>
          <w:rFonts w:asciiTheme="minorHAnsi" w:hAnsiTheme="minorHAnsi"/>
          <w:color w:val="000000" w:themeColor="text1"/>
          <w:sz w:val="22"/>
        </w:rPr>
        <w:t xml:space="preserve">the training </w:t>
      </w:r>
      <w:r w:rsidRPr="00212CA2">
        <w:rPr>
          <w:rFonts w:asciiTheme="minorHAnsi" w:hAnsiTheme="minorHAnsi"/>
          <w:color w:val="000000" w:themeColor="text1"/>
          <w:sz w:val="22"/>
        </w:rPr>
        <w:t xml:space="preserve">as described in </w:t>
      </w:r>
      <w:r>
        <w:rPr>
          <w:rFonts w:asciiTheme="minorHAnsi" w:hAnsiTheme="minorHAnsi"/>
          <w:color w:val="000000" w:themeColor="text1"/>
          <w:sz w:val="22"/>
        </w:rPr>
        <w:t>the Trainer’s Notes</w:t>
      </w:r>
      <w:r w:rsidRPr="00212CA2">
        <w:rPr>
          <w:rFonts w:asciiTheme="minorHAnsi" w:hAnsiTheme="minorHAnsi"/>
          <w:color w:val="000000" w:themeColor="text1"/>
          <w:sz w:val="22"/>
        </w:rPr>
        <w:t xml:space="preserve"> in order to </w:t>
      </w:r>
      <w:r w:rsidR="000F5181">
        <w:rPr>
          <w:rFonts w:asciiTheme="minorHAnsi" w:hAnsiTheme="minorHAnsi"/>
          <w:color w:val="000000" w:themeColor="text1"/>
          <w:sz w:val="22"/>
        </w:rPr>
        <w:t>help</w:t>
      </w:r>
      <w:r w:rsidRPr="00212CA2">
        <w:rPr>
          <w:rFonts w:asciiTheme="minorHAnsi" w:hAnsiTheme="minorHAnsi"/>
          <w:color w:val="000000" w:themeColor="text1"/>
          <w:sz w:val="22"/>
        </w:rPr>
        <w:t xml:space="preserve"> assessors learn to use the instrument with fidelity and </w:t>
      </w:r>
      <w:r w:rsidR="000F5181">
        <w:rPr>
          <w:rFonts w:asciiTheme="minorHAnsi" w:hAnsiTheme="minorHAnsi"/>
          <w:color w:val="000000" w:themeColor="text1"/>
          <w:sz w:val="22"/>
        </w:rPr>
        <w:t>rate with</w:t>
      </w:r>
      <w:r w:rsidRPr="00212CA2">
        <w:rPr>
          <w:rFonts w:asciiTheme="minorHAnsi" w:hAnsiTheme="minorHAnsi"/>
          <w:color w:val="000000" w:themeColor="text1"/>
          <w:sz w:val="22"/>
        </w:rPr>
        <w:t xml:space="preserve"> reliability. </w:t>
      </w:r>
    </w:p>
    <w:p w14:paraId="54C14993" w14:textId="0849C6D3" w:rsidR="00212CA2" w:rsidRPr="00212CA2" w:rsidRDefault="00212CA2" w:rsidP="000F5181">
      <w:pPr>
        <w:numPr>
          <w:ilvl w:val="2"/>
          <w:numId w:val="1"/>
        </w:numPr>
        <w:tabs>
          <w:tab w:val="clear" w:pos="1800"/>
          <w:tab w:val="num" w:pos="360"/>
        </w:tabs>
        <w:spacing w:after="120"/>
        <w:ind w:left="360" w:hanging="360"/>
        <w:rPr>
          <w:rFonts w:asciiTheme="minorHAnsi" w:hAnsiTheme="minorHAnsi"/>
          <w:color w:val="000000" w:themeColor="text1"/>
          <w:sz w:val="22"/>
          <w:szCs w:val="22"/>
        </w:rPr>
      </w:pPr>
      <w:r w:rsidRPr="00212CA2">
        <w:rPr>
          <w:rFonts w:asciiTheme="minorHAnsi" w:hAnsiTheme="minorHAnsi"/>
          <w:color w:val="000000" w:themeColor="text1"/>
          <w:sz w:val="22"/>
          <w:szCs w:val="22"/>
        </w:rPr>
        <w:t>Review the Agenda-At -A-Glance in this Guide to understand the big picture of the half-day session.</w:t>
      </w:r>
    </w:p>
    <w:p w14:paraId="3DBB64F4" w14:textId="15DF5922" w:rsidR="00A5407F" w:rsidRPr="00212CA2" w:rsidRDefault="00A5407F" w:rsidP="000F5181">
      <w:pPr>
        <w:numPr>
          <w:ilvl w:val="2"/>
          <w:numId w:val="1"/>
        </w:numPr>
        <w:tabs>
          <w:tab w:val="clear" w:pos="1800"/>
          <w:tab w:val="num" w:pos="360"/>
        </w:tabs>
        <w:spacing w:after="120"/>
        <w:ind w:left="360" w:hanging="360"/>
        <w:rPr>
          <w:rFonts w:asciiTheme="minorHAnsi" w:hAnsiTheme="minorHAnsi"/>
          <w:color w:val="000000" w:themeColor="text1"/>
          <w:sz w:val="22"/>
          <w:szCs w:val="22"/>
        </w:rPr>
      </w:pPr>
      <w:r w:rsidRPr="00212CA2">
        <w:rPr>
          <w:rFonts w:asciiTheme="minorHAnsi" w:hAnsiTheme="minorHAnsi"/>
          <w:color w:val="000000" w:themeColor="text1"/>
          <w:sz w:val="22"/>
          <w:szCs w:val="22"/>
        </w:rPr>
        <w:t xml:space="preserve">Become </w:t>
      </w:r>
      <w:r w:rsidR="00212CA2" w:rsidRPr="00212CA2">
        <w:rPr>
          <w:rFonts w:asciiTheme="minorHAnsi" w:hAnsiTheme="minorHAnsi"/>
          <w:color w:val="000000" w:themeColor="text1"/>
          <w:sz w:val="22"/>
          <w:szCs w:val="22"/>
        </w:rPr>
        <w:t>comfortable and skilled in leading</w:t>
      </w:r>
      <w:r w:rsidRPr="00212CA2">
        <w:rPr>
          <w:rFonts w:asciiTheme="minorHAnsi" w:hAnsiTheme="minorHAnsi"/>
          <w:color w:val="000000" w:themeColor="text1"/>
          <w:sz w:val="22"/>
          <w:szCs w:val="22"/>
        </w:rPr>
        <w:t xml:space="preserve"> each of the activities. The session uses a variety of activities including short presentations, small group exercises, large group discussions, and video-based exercises. Practice introducing and leading each activity.</w:t>
      </w:r>
    </w:p>
    <w:p w14:paraId="678F88E0" w14:textId="77777777" w:rsidR="000F5181" w:rsidRDefault="00A5407F" w:rsidP="000F5181">
      <w:pPr>
        <w:numPr>
          <w:ilvl w:val="2"/>
          <w:numId w:val="1"/>
        </w:numPr>
        <w:tabs>
          <w:tab w:val="clear" w:pos="1800"/>
          <w:tab w:val="num" w:pos="360"/>
        </w:tabs>
        <w:spacing w:after="120"/>
        <w:ind w:left="360" w:hanging="360"/>
        <w:rPr>
          <w:rFonts w:asciiTheme="minorHAnsi" w:hAnsiTheme="minorHAnsi"/>
          <w:color w:val="000000" w:themeColor="text1"/>
          <w:sz w:val="22"/>
          <w:szCs w:val="22"/>
        </w:rPr>
      </w:pPr>
      <w:r w:rsidRPr="00212CA2">
        <w:rPr>
          <w:rFonts w:asciiTheme="minorHAnsi" w:hAnsiTheme="minorHAnsi"/>
          <w:color w:val="000000" w:themeColor="text1"/>
          <w:sz w:val="22"/>
          <w:szCs w:val="22"/>
        </w:rPr>
        <w:t xml:space="preserve">Carefully read through the Trainer’s Notes and the handout materials so you can lead each activity in a relaxed manner and know what to say. </w:t>
      </w:r>
      <w:r w:rsidRPr="00212CA2">
        <w:rPr>
          <w:rFonts w:asciiTheme="minorHAnsi" w:hAnsiTheme="minorHAnsi"/>
          <w:i/>
          <w:color w:val="000000" w:themeColor="text1"/>
          <w:sz w:val="22"/>
          <w:szCs w:val="22"/>
        </w:rPr>
        <w:t>Please remember</w:t>
      </w:r>
      <w:r w:rsidRPr="00212CA2">
        <w:rPr>
          <w:rFonts w:asciiTheme="minorHAnsi" w:hAnsiTheme="minorHAnsi"/>
          <w:color w:val="000000" w:themeColor="text1"/>
          <w:sz w:val="22"/>
          <w:szCs w:val="22"/>
        </w:rPr>
        <w:t xml:space="preserve"> – make the points outlined in the Trainer’s Notes genuinely in your own words; these points should not be memorized or read.</w:t>
      </w:r>
    </w:p>
    <w:p w14:paraId="651B878F" w14:textId="0882D671" w:rsidR="000F5181" w:rsidRPr="000F5181" w:rsidRDefault="000F5181" w:rsidP="000F5181">
      <w:pPr>
        <w:numPr>
          <w:ilvl w:val="2"/>
          <w:numId w:val="1"/>
        </w:numPr>
        <w:tabs>
          <w:tab w:val="clear" w:pos="1800"/>
          <w:tab w:val="num" w:pos="360"/>
        </w:tabs>
        <w:spacing w:after="120"/>
        <w:ind w:left="360" w:hanging="360"/>
        <w:rPr>
          <w:rFonts w:asciiTheme="minorHAnsi" w:hAnsiTheme="minorHAnsi"/>
          <w:color w:val="000000" w:themeColor="text1"/>
          <w:sz w:val="22"/>
          <w:szCs w:val="22"/>
        </w:rPr>
      </w:pPr>
      <w:r w:rsidRPr="000F5181">
        <w:rPr>
          <w:rFonts w:asciiTheme="minorHAnsi" w:hAnsiTheme="minorHAnsi" w:cs="Arial"/>
          <w:color w:val="000000" w:themeColor="text1"/>
          <w:sz w:val="22"/>
          <w:szCs w:val="22"/>
        </w:rPr>
        <w:t xml:space="preserve">Spend a significant amount of preparation time mastering how to lead the Rating Practice Exercises. </w:t>
      </w:r>
      <w:r w:rsidRPr="000F5181">
        <w:rPr>
          <w:rFonts w:asciiTheme="minorHAnsi" w:hAnsiTheme="minorHAnsi"/>
          <w:sz w:val="22"/>
          <w:szCs w:val="22"/>
        </w:rPr>
        <w:t>The guide for leading these exercises appears on pages 49 – 60 of this document.</w:t>
      </w:r>
    </w:p>
    <w:p w14:paraId="3C6B8163" w14:textId="6C2C6A8A" w:rsidR="00A5407F" w:rsidRPr="000F5181" w:rsidRDefault="00A5407F" w:rsidP="000F5181">
      <w:pPr>
        <w:numPr>
          <w:ilvl w:val="0"/>
          <w:numId w:val="1"/>
        </w:numPr>
        <w:tabs>
          <w:tab w:val="num" w:pos="450"/>
        </w:tabs>
        <w:spacing w:after="120"/>
        <w:rPr>
          <w:rFonts w:asciiTheme="minorHAnsi" w:hAnsiTheme="minorHAnsi"/>
          <w:color w:val="000000" w:themeColor="text1"/>
          <w:sz w:val="22"/>
        </w:rPr>
      </w:pPr>
      <w:r w:rsidRPr="000F5181">
        <w:rPr>
          <w:rFonts w:asciiTheme="minorHAnsi" w:hAnsiTheme="minorHAnsi"/>
          <w:color w:val="000000" w:themeColor="text1"/>
          <w:sz w:val="22"/>
          <w:szCs w:val="22"/>
        </w:rPr>
        <w:t>Watch the video clips in context of the activities in which they will be used and become familiar with all of the clips so you will be able to lead discussions around them.</w:t>
      </w:r>
    </w:p>
    <w:p w14:paraId="034F774E" w14:textId="26EB93C0" w:rsidR="00A5407F" w:rsidRPr="00212CA2" w:rsidRDefault="00A5407F" w:rsidP="000F5181">
      <w:pPr>
        <w:numPr>
          <w:ilvl w:val="2"/>
          <w:numId w:val="1"/>
        </w:numPr>
        <w:tabs>
          <w:tab w:val="clear" w:pos="1800"/>
          <w:tab w:val="num" w:pos="360"/>
        </w:tabs>
        <w:spacing w:after="120"/>
        <w:ind w:left="360" w:hanging="360"/>
        <w:rPr>
          <w:rFonts w:asciiTheme="minorHAnsi" w:hAnsiTheme="minorHAnsi"/>
          <w:color w:val="000000" w:themeColor="text1"/>
          <w:sz w:val="22"/>
          <w:szCs w:val="22"/>
        </w:rPr>
      </w:pPr>
      <w:r w:rsidRPr="00212CA2">
        <w:rPr>
          <w:rFonts w:asciiTheme="minorHAnsi" w:hAnsiTheme="minorHAnsi"/>
          <w:color w:val="000000" w:themeColor="text1"/>
          <w:sz w:val="22"/>
          <w:szCs w:val="22"/>
        </w:rPr>
        <w:t xml:space="preserve">For each of the </w:t>
      </w:r>
      <w:r w:rsidR="00212CA2" w:rsidRPr="00212CA2">
        <w:rPr>
          <w:rFonts w:asciiTheme="minorHAnsi" w:hAnsiTheme="minorHAnsi"/>
          <w:color w:val="000000" w:themeColor="text1"/>
          <w:sz w:val="22"/>
          <w:szCs w:val="22"/>
        </w:rPr>
        <w:t>three</w:t>
      </w:r>
      <w:r w:rsidRPr="00212CA2">
        <w:rPr>
          <w:rFonts w:asciiTheme="minorHAnsi" w:hAnsiTheme="minorHAnsi"/>
          <w:color w:val="000000" w:themeColor="text1"/>
          <w:sz w:val="22"/>
          <w:szCs w:val="22"/>
        </w:rPr>
        <w:t xml:space="preserve"> video-based activities you will need to choose whether to show a video clip of a toddler or a preschooler, and organize the slides and handouts to align with your decision.  </w:t>
      </w:r>
    </w:p>
    <w:p w14:paraId="1AA091A0" w14:textId="77777777" w:rsidR="00A5407F" w:rsidRPr="00212CA2" w:rsidRDefault="00A5407F" w:rsidP="000F5181">
      <w:pPr>
        <w:spacing w:after="120"/>
        <w:rPr>
          <w:rFonts w:asciiTheme="minorHAnsi" w:hAnsiTheme="minorHAnsi"/>
          <w:b/>
          <w:color w:val="000000" w:themeColor="text1"/>
          <w:sz w:val="22"/>
          <w:szCs w:val="22"/>
          <w:u w:val="single"/>
        </w:rPr>
      </w:pPr>
      <w:r w:rsidRPr="00212CA2">
        <w:rPr>
          <w:rFonts w:asciiTheme="minorHAnsi" w:hAnsiTheme="minorHAnsi"/>
          <w:b/>
          <w:color w:val="000000" w:themeColor="text1"/>
          <w:sz w:val="22"/>
          <w:szCs w:val="22"/>
          <w:u w:val="single"/>
        </w:rPr>
        <w:t>Practice Using the Audio-Visual Materials and Equipment</w:t>
      </w:r>
    </w:p>
    <w:p w14:paraId="1CFF7A00" w14:textId="77777777" w:rsidR="00A5407F" w:rsidRPr="00212CA2" w:rsidRDefault="00A5407F" w:rsidP="000F5181">
      <w:pPr>
        <w:numPr>
          <w:ilvl w:val="2"/>
          <w:numId w:val="1"/>
        </w:numPr>
        <w:tabs>
          <w:tab w:val="clear" w:pos="1800"/>
          <w:tab w:val="num" w:pos="360"/>
        </w:tabs>
        <w:spacing w:after="120"/>
        <w:ind w:left="360" w:hanging="360"/>
        <w:rPr>
          <w:rFonts w:asciiTheme="minorHAnsi" w:hAnsiTheme="minorHAnsi"/>
          <w:color w:val="000000" w:themeColor="text1"/>
          <w:sz w:val="22"/>
          <w:szCs w:val="22"/>
        </w:rPr>
      </w:pPr>
      <w:r w:rsidRPr="00212CA2">
        <w:rPr>
          <w:rFonts w:asciiTheme="minorHAnsi" w:hAnsiTheme="minorHAnsi"/>
          <w:color w:val="000000" w:themeColor="text1"/>
          <w:sz w:val="22"/>
          <w:szCs w:val="22"/>
        </w:rPr>
        <w:t xml:space="preserve">Practice presenting the short presentations using the accompanying PowerPoint (PPT) slides. </w:t>
      </w:r>
    </w:p>
    <w:p w14:paraId="0FF81870" w14:textId="77777777" w:rsidR="00A5407F" w:rsidRPr="00212CA2" w:rsidRDefault="00A5407F" w:rsidP="000F5181">
      <w:pPr>
        <w:numPr>
          <w:ilvl w:val="2"/>
          <w:numId w:val="1"/>
        </w:numPr>
        <w:tabs>
          <w:tab w:val="clear" w:pos="1800"/>
          <w:tab w:val="num" w:pos="360"/>
        </w:tabs>
        <w:spacing w:after="120"/>
        <w:ind w:left="360" w:hanging="360"/>
        <w:rPr>
          <w:rFonts w:asciiTheme="minorHAnsi" w:hAnsiTheme="minorHAnsi"/>
          <w:color w:val="000000" w:themeColor="text1"/>
          <w:sz w:val="22"/>
          <w:szCs w:val="22"/>
        </w:rPr>
      </w:pPr>
      <w:r w:rsidRPr="00212CA2">
        <w:rPr>
          <w:rFonts w:asciiTheme="minorHAnsi" w:hAnsiTheme="minorHAnsi"/>
          <w:color w:val="000000" w:themeColor="text1"/>
          <w:sz w:val="22"/>
          <w:szCs w:val="22"/>
        </w:rPr>
        <w:t>Learn how to “mute the projector” (darken the screen). There are a few easy ways to do this:</w:t>
      </w:r>
    </w:p>
    <w:p w14:paraId="3BCE2A46" w14:textId="4FD1A873" w:rsidR="00A5407F" w:rsidRPr="002D0F94" w:rsidRDefault="00A5407F" w:rsidP="000F5181">
      <w:pPr>
        <w:numPr>
          <w:ilvl w:val="3"/>
          <w:numId w:val="1"/>
        </w:numPr>
        <w:tabs>
          <w:tab w:val="clear" w:pos="2880"/>
        </w:tabs>
        <w:spacing w:after="120"/>
        <w:ind w:left="810"/>
        <w:rPr>
          <w:rFonts w:asciiTheme="minorHAnsi" w:hAnsiTheme="minorHAnsi"/>
          <w:color w:val="000000" w:themeColor="text1"/>
          <w:sz w:val="22"/>
          <w:szCs w:val="22"/>
        </w:rPr>
      </w:pPr>
      <w:r w:rsidRPr="00212CA2">
        <w:rPr>
          <w:rFonts w:asciiTheme="minorHAnsi" w:hAnsiTheme="minorHAnsi"/>
          <w:color w:val="000000" w:themeColor="text1"/>
          <w:sz w:val="22"/>
          <w:szCs w:val="22"/>
        </w:rPr>
        <w:t xml:space="preserve">While in “Slide Show” </w:t>
      </w:r>
      <w:r w:rsidRPr="002D0F94">
        <w:rPr>
          <w:rFonts w:asciiTheme="minorHAnsi" w:hAnsiTheme="minorHAnsi"/>
          <w:color w:val="000000" w:themeColor="text1"/>
          <w:sz w:val="22"/>
          <w:szCs w:val="22"/>
        </w:rPr>
        <w:t xml:space="preserve">mode in </w:t>
      </w:r>
      <w:r w:rsidR="002D0F94" w:rsidRPr="002D0F94">
        <w:rPr>
          <w:rFonts w:asciiTheme="minorHAnsi" w:hAnsiTheme="minorHAnsi"/>
          <w:color w:val="000000" w:themeColor="text1"/>
          <w:sz w:val="22"/>
          <w:szCs w:val="22"/>
        </w:rPr>
        <w:t>PowerPoint</w:t>
      </w:r>
      <w:r w:rsidRPr="002D0F94">
        <w:rPr>
          <w:rFonts w:asciiTheme="minorHAnsi" w:hAnsiTheme="minorHAnsi"/>
          <w:color w:val="000000" w:themeColor="text1"/>
          <w:sz w:val="22"/>
          <w:szCs w:val="22"/>
        </w:rPr>
        <w:t xml:space="preserve">, simply press the “B” on the keyboard to darken the screen and press “B” again to return to the PowerPoint image. </w:t>
      </w:r>
    </w:p>
    <w:p w14:paraId="6F389200" w14:textId="77777777" w:rsidR="00A5407F" w:rsidRPr="002D0F94" w:rsidRDefault="00A5407F" w:rsidP="000F5181">
      <w:pPr>
        <w:numPr>
          <w:ilvl w:val="3"/>
          <w:numId w:val="1"/>
        </w:numPr>
        <w:tabs>
          <w:tab w:val="clear" w:pos="2880"/>
        </w:tabs>
        <w:spacing w:after="120"/>
        <w:ind w:left="810"/>
        <w:rPr>
          <w:rFonts w:asciiTheme="minorHAnsi" w:hAnsiTheme="minorHAnsi"/>
          <w:color w:val="000000" w:themeColor="text1"/>
          <w:sz w:val="22"/>
          <w:szCs w:val="22"/>
        </w:rPr>
      </w:pPr>
      <w:r w:rsidRPr="002D0F94">
        <w:rPr>
          <w:rFonts w:asciiTheme="minorHAnsi" w:hAnsiTheme="minorHAnsi"/>
          <w:color w:val="000000" w:themeColor="text1"/>
          <w:sz w:val="22"/>
          <w:szCs w:val="22"/>
        </w:rPr>
        <w:t>Many (but not all) projectors have a “Mute” button on either the projector or the remote control for the projector.</w:t>
      </w:r>
    </w:p>
    <w:p w14:paraId="6845EA48" w14:textId="42424B39" w:rsidR="00A5407F" w:rsidRPr="002D0F94" w:rsidRDefault="00A5407F" w:rsidP="000F5181">
      <w:pPr>
        <w:numPr>
          <w:ilvl w:val="3"/>
          <w:numId w:val="1"/>
        </w:numPr>
        <w:tabs>
          <w:tab w:val="clear" w:pos="2880"/>
        </w:tabs>
        <w:spacing w:after="120"/>
        <w:ind w:left="810"/>
        <w:rPr>
          <w:rFonts w:asciiTheme="minorHAnsi" w:hAnsiTheme="minorHAnsi"/>
          <w:color w:val="000000" w:themeColor="text1"/>
          <w:sz w:val="22"/>
          <w:szCs w:val="22"/>
        </w:rPr>
      </w:pPr>
      <w:r w:rsidRPr="002D0F94">
        <w:rPr>
          <w:rFonts w:asciiTheme="minorHAnsi" w:hAnsiTheme="minorHAnsi"/>
          <w:color w:val="000000" w:themeColor="text1"/>
          <w:sz w:val="22"/>
          <w:szCs w:val="22"/>
        </w:rPr>
        <w:t xml:space="preserve">Remote control devices for advancing </w:t>
      </w:r>
      <w:r w:rsidR="002D0F94" w:rsidRPr="002D0F94">
        <w:rPr>
          <w:rFonts w:asciiTheme="minorHAnsi" w:hAnsiTheme="minorHAnsi"/>
          <w:color w:val="000000" w:themeColor="text1"/>
          <w:sz w:val="22"/>
          <w:szCs w:val="22"/>
        </w:rPr>
        <w:t xml:space="preserve">PowerPoint </w:t>
      </w:r>
      <w:r w:rsidRPr="002D0F94">
        <w:rPr>
          <w:rFonts w:asciiTheme="minorHAnsi" w:hAnsiTheme="minorHAnsi"/>
          <w:color w:val="000000" w:themeColor="text1"/>
          <w:sz w:val="22"/>
          <w:szCs w:val="22"/>
        </w:rPr>
        <w:t>slides have “AV Mute” buttons.</w:t>
      </w:r>
    </w:p>
    <w:p w14:paraId="35E5D058" w14:textId="417F313B" w:rsidR="000F5181" w:rsidRDefault="00A5407F" w:rsidP="000F5181">
      <w:pPr>
        <w:numPr>
          <w:ilvl w:val="2"/>
          <w:numId w:val="1"/>
        </w:numPr>
        <w:tabs>
          <w:tab w:val="clear" w:pos="1800"/>
          <w:tab w:val="num" w:pos="360"/>
        </w:tabs>
        <w:spacing w:after="120"/>
        <w:ind w:left="360" w:hanging="360"/>
        <w:rPr>
          <w:rFonts w:asciiTheme="minorHAnsi" w:hAnsiTheme="minorHAnsi"/>
          <w:color w:val="000000" w:themeColor="text1"/>
          <w:sz w:val="22"/>
          <w:szCs w:val="22"/>
        </w:rPr>
      </w:pPr>
      <w:r w:rsidRPr="002D0F94">
        <w:rPr>
          <w:rFonts w:asciiTheme="minorHAnsi" w:hAnsiTheme="minorHAnsi"/>
          <w:color w:val="000000" w:themeColor="text1"/>
          <w:sz w:val="22"/>
          <w:szCs w:val="22"/>
        </w:rPr>
        <w:t xml:space="preserve">Learn how to use the audio-visual equipment. Practice setting up and using your laptop computer with a projector and speakers. Practice toggling back and forth between using </w:t>
      </w:r>
      <w:r w:rsidR="002D0F94" w:rsidRPr="002D0F94">
        <w:rPr>
          <w:rFonts w:asciiTheme="minorHAnsi" w:hAnsiTheme="minorHAnsi"/>
          <w:color w:val="000000" w:themeColor="text1"/>
          <w:sz w:val="22"/>
          <w:szCs w:val="22"/>
        </w:rPr>
        <w:t xml:space="preserve">PowerPoint </w:t>
      </w:r>
      <w:r w:rsidRPr="002D0F94">
        <w:rPr>
          <w:rFonts w:asciiTheme="minorHAnsi" w:hAnsiTheme="minorHAnsi"/>
          <w:color w:val="000000" w:themeColor="text1"/>
          <w:sz w:val="22"/>
          <w:szCs w:val="22"/>
        </w:rPr>
        <w:t>slides and the video clips. Practice showing the video clips and adjusting the volume of them</w:t>
      </w:r>
      <w:r w:rsidRPr="00212CA2">
        <w:rPr>
          <w:rFonts w:asciiTheme="minorHAnsi" w:hAnsiTheme="minorHAnsi"/>
          <w:color w:val="000000" w:themeColor="text1"/>
          <w:sz w:val="22"/>
          <w:szCs w:val="22"/>
        </w:rPr>
        <w:t>.</w:t>
      </w:r>
    </w:p>
    <w:p w14:paraId="09FD9E27" w14:textId="4C76946A" w:rsidR="00A5407F" w:rsidRPr="000F5181" w:rsidRDefault="00A5407F" w:rsidP="000F5181">
      <w:pPr>
        <w:spacing w:after="120"/>
        <w:rPr>
          <w:rFonts w:asciiTheme="minorHAnsi" w:hAnsiTheme="minorHAnsi"/>
          <w:color w:val="000000" w:themeColor="text1"/>
          <w:sz w:val="22"/>
          <w:szCs w:val="22"/>
        </w:rPr>
      </w:pPr>
      <w:r w:rsidRPr="000F5181">
        <w:rPr>
          <w:rFonts w:asciiTheme="minorHAnsi" w:hAnsiTheme="minorHAnsi"/>
          <w:b/>
          <w:color w:val="000000" w:themeColor="text1"/>
          <w:sz w:val="22"/>
          <w:u w:val="single"/>
        </w:rPr>
        <w:lastRenderedPageBreak/>
        <w:t>Plan How to Work Together with your Co-Trainer Effectively</w:t>
      </w:r>
    </w:p>
    <w:p w14:paraId="61A90220" w14:textId="49EFF35A" w:rsidR="00A5407F" w:rsidRPr="00212CA2" w:rsidRDefault="00A5407F" w:rsidP="007D7C1A">
      <w:pPr>
        <w:numPr>
          <w:ilvl w:val="0"/>
          <w:numId w:val="4"/>
        </w:numPr>
        <w:spacing w:after="120"/>
        <w:rPr>
          <w:rFonts w:asciiTheme="minorHAnsi" w:hAnsiTheme="minorHAnsi"/>
          <w:color w:val="000000" w:themeColor="text1"/>
          <w:sz w:val="22"/>
        </w:rPr>
      </w:pPr>
      <w:r w:rsidRPr="00212CA2">
        <w:rPr>
          <w:rFonts w:asciiTheme="minorHAnsi" w:hAnsiTheme="minorHAnsi" w:cs="Arial"/>
          <w:color w:val="000000" w:themeColor="text1"/>
          <w:sz w:val="22"/>
          <w:szCs w:val="22"/>
        </w:rPr>
        <w:t xml:space="preserve">It is sometimes useful to have a team of two trainers present the workshop. </w:t>
      </w:r>
      <w:r w:rsidR="00212CA2" w:rsidRPr="00212CA2">
        <w:rPr>
          <w:rFonts w:asciiTheme="minorHAnsi" w:hAnsiTheme="minorHAnsi"/>
          <w:color w:val="000000" w:themeColor="text1"/>
          <w:sz w:val="22"/>
        </w:rPr>
        <w:t>Meet with your co-trainer</w:t>
      </w:r>
      <w:r w:rsidRPr="00212CA2">
        <w:rPr>
          <w:rFonts w:asciiTheme="minorHAnsi" w:hAnsiTheme="minorHAnsi"/>
          <w:color w:val="000000" w:themeColor="text1"/>
          <w:sz w:val="22"/>
        </w:rPr>
        <w:t xml:space="preserve"> and support staff in advance to plan: who will lead which activities; how you can support each other; ways to ensure the activities will be delivered accurately; and, for all the logistical arrangements that need to be made.</w:t>
      </w:r>
    </w:p>
    <w:p w14:paraId="2BC37C2A" w14:textId="77777777" w:rsidR="00A5407F" w:rsidRPr="00212CA2" w:rsidRDefault="00A5407F" w:rsidP="000F5181">
      <w:pPr>
        <w:spacing w:after="120"/>
        <w:rPr>
          <w:rFonts w:asciiTheme="minorHAnsi" w:hAnsiTheme="minorHAnsi"/>
          <w:b/>
          <w:color w:val="000000" w:themeColor="text1"/>
          <w:sz w:val="22"/>
          <w:u w:val="single"/>
        </w:rPr>
      </w:pPr>
      <w:proofErr w:type="gramStart"/>
      <w:r w:rsidRPr="00212CA2">
        <w:rPr>
          <w:rFonts w:asciiTheme="minorHAnsi" w:hAnsiTheme="minorHAnsi"/>
          <w:b/>
          <w:color w:val="000000" w:themeColor="text1"/>
          <w:sz w:val="22"/>
          <w:u w:val="single"/>
        </w:rPr>
        <w:t>Add</w:t>
      </w:r>
      <w:proofErr w:type="gramEnd"/>
      <w:r w:rsidRPr="00212CA2">
        <w:rPr>
          <w:rFonts w:asciiTheme="minorHAnsi" w:hAnsiTheme="minorHAnsi"/>
          <w:b/>
          <w:color w:val="000000" w:themeColor="text1"/>
          <w:sz w:val="22"/>
          <w:u w:val="single"/>
        </w:rPr>
        <w:t xml:space="preserve"> Engagement – Spice up the Presentation!</w:t>
      </w:r>
    </w:p>
    <w:p w14:paraId="057F1860" w14:textId="6163807B" w:rsidR="00A5407F" w:rsidRPr="00212CA2" w:rsidRDefault="00A5407F" w:rsidP="007D7C1A">
      <w:pPr>
        <w:numPr>
          <w:ilvl w:val="0"/>
          <w:numId w:val="4"/>
        </w:numPr>
        <w:spacing w:after="120"/>
        <w:rPr>
          <w:rFonts w:asciiTheme="minorHAnsi" w:hAnsiTheme="minorHAnsi"/>
          <w:color w:val="000000" w:themeColor="text1"/>
          <w:sz w:val="22"/>
          <w:szCs w:val="22"/>
        </w:rPr>
      </w:pPr>
      <w:r w:rsidRPr="00212CA2">
        <w:rPr>
          <w:rFonts w:asciiTheme="minorHAnsi" w:hAnsiTheme="minorHAnsi"/>
          <w:color w:val="000000" w:themeColor="text1"/>
          <w:sz w:val="22"/>
        </w:rPr>
        <w:t xml:space="preserve">The materials provided have been regarded as engaging and enjoyable by participants. Trainers who have delivered this </w:t>
      </w:r>
      <w:r w:rsidR="00A748C3" w:rsidRPr="00212CA2">
        <w:rPr>
          <w:rFonts w:asciiTheme="minorHAnsi" w:hAnsiTheme="minorHAnsi"/>
          <w:color w:val="000000" w:themeColor="text1"/>
          <w:sz w:val="22"/>
        </w:rPr>
        <w:t>workshop</w:t>
      </w:r>
      <w:r w:rsidRPr="00212CA2">
        <w:rPr>
          <w:rFonts w:asciiTheme="minorHAnsi" w:hAnsiTheme="minorHAnsi"/>
          <w:color w:val="000000" w:themeColor="text1"/>
          <w:sz w:val="22"/>
        </w:rPr>
        <w:t xml:space="preserve"> have reported that they have further </w:t>
      </w:r>
      <w:r w:rsidRPr="00212CA2">
        <w:rPr>
          <w:rFonts w:asciiTheme="minorHAnsi" w:hAnsiTheme="minorHAnsi"/>
          <w:color w:val="000000" w:themeColor="text1"/>
          <w:sz w:val="22"/>
          <w:szCs w:val="22"/>
        </w:rPr>
        <w:t>increased the engagement, enjoyment, and effectiveness by:</w:t>
      </w:r>
    </w:p>
    <w:p w14:paraId="22AB4D92" w14:textId="13768FE8" w:rsidR="00212CA2" w:rsidRPr="00212CA2" w:rsidRDefault="00212CA2" w:rsidP="007D7C1A">
      <w:pPr>
        <w:numPr>
          <w:ilvl w:val="1"/>
          <w:numId w:val="69"/>
        </w:numPr>
        <w:tabs>
          <w:tab w:val="clear" w:pos="1440"/>
          <w:tab w:val="num" w:pos="900"/>
        </w:tabs>
        <w:spacing w:after="120"/>
        <w:ind w:left="720"/>
        <w:rPr>
          <w:rFonts w:asciiTheme="minorHAnsi" w:hAnsiTheme="minorHAnsi"/>
          <w:color w:val="000000" w:themeColor="text1"/>
          <w:sz w:val="22"/>
          <w:szCs w:val="22"/>
        </w:rPr>
      </w:pPr>
      <w:r w:rsidRPr="00212CA2">
        <w:rPr>
          <w:rFonts w:asciiTheme="minorHAnsi" w:hAnsiTheme="minorHAnsi"/>
          <w:color w:val="000000" w:themeColor="text1"/>
          <w:sz w:val="22"/>
          <w:szCs w:val="22"/>
        </w:rPr>
        <w:t>sharing personal stories</w:t>
      </w:r>
      <w:r w:rsidR="00924A27">
        <w:rPr>
          <w:rFonts w:asciiTheme="minorHAnsi" w:hAnsiTheme="minorHAnsi"/>
          <w:color w:val="000000" w:themeColor="text1"/>
          <w:sz w:val="22"/>
          <w:szCs w:val="22"/>
        </w:rPr>
        <w:t>,</w:t>
      </w:r>
      <w:r w:rsidRPr="00212CA2">
        <w:rPr>
          <w:rFonts w:asciiTheme="minorHAnsi" w:hAnsiTheme="minorHAnsi"/>
          <w:color w:val="000000" w:themeColor="text1"/>
          <w:sz w:val="22"/>
          <w:szCs w:val="22"/>
        </w:rPr>
        <w:t xml:space="preserve"> experiences, </w:t>
      </w:r>
      <w:r w:rsidR="00924A27">
        <w:rPr>
          <w:rFonts w:asciiTheme="minorHAnsi" w:hAnsiTheme="minorHAnsi"/>
          <w:color w:val="000000" w:themeColor="text1"/>
          <w:sz w:val="22"/>
          <w:szCs w:val="22"/>
        </w:rPr>
        <w:t xml:space="preserve">and </w:t>
      </w:r>
      <w:r w:rsidRPr="00212CA2">
        <w:rPr>
          <w:rFonts w:asciiTheme="minorHAnsi" w:hAnsiTheme="minorHAnsi"/>
          <w:color w:val="000000" w:themeColor="text1"/>
          <w:sz w:val="22"/>
          <w:szCs w:val="22"/>
        </w:rPr>
        <w:t xml:space="preserve">anecdotes </w:t>
      </w:r>
      <w:r w:rsidR="00924A27">
        <w:rPr>
          <w:rFonts w:asciiTheme="minorHAnsi" w:hAnsiTheme="minorHAnsi"/>
          <w:color w:val="000000" w:themeColor="text1"/>
          <w:sz w:val="22"/>
          <w:szCs w:val="22"/>
        </w:rPr>
        <w:t>to</w:t>
      </w:r>
      <w:r w:rsidRPr="00212CA2">
        <w:rPr>
          <w:rFonts w:asciiTheme="minorHAnsi" w:hAnsiTheme="minorHAnsi"/>
          <w:color w:val="000000" w:themeColor="text1"/>
          <w:sz w:val="22"/>
          <w:szCs w:val="22"/>
        </w:rPr>
        <w:t xml:space="preserve"> illustrate key points;</w:t>
      </w:r>
    </w:p>
    <w:p w14:paraId="77D6C86E" w14:textId="556C1DAB" w:rsidR="00A5407F" w:rsidRPr="00212CA2" w:rsidRDefault="00A5407F" w:rsidP="007D7C1A">
      <w:pPr>
        <w:numPr>
          <w:ilvl w:val="1"/>
          <w:numId w:val="69"/>
        </w:numPr>
        <w:tabs>
          <w:tab w:val="clear" w:pos="1440"/>
          <w:tab w:val="num" w:pos="900"/>
        </w:tabs>
        <w:spacing w:after="120"/>
        <w:ind w:left="720"/>
        <w:rPr>
          <w:rFonts w:asciiTheme="minorHAnsi" w:hAnsiTheme="minorHAnsi"/>
          <w:color w:val="000000" w:themeColor="text1"/>
          <w:sz w:val="22"/>
          <w:szCs w:val="22"/>
        </w:rPr>
      </w:pPr>
      <w:r w:rsidRPr="00212CA2">
        <w:rPr>
          <w:rFonts w:asciiTheme="minorHAnsi" w:hAnsiTheme="minorHAnsi"/>
          <w:color w:val="000000" w:themeColor="text1"/>
          <w:sz w:val="22"/>
          <w:szCs w:val="22"/>
        </w:rPr>
        <w:t xml:space="preserve">adding </w:t>
      </w:r>
      <w:r w:rsidR="00212CA2" w:rsidRPr="00212CA2">
        <w:rPr>
          <w:rFonts w:asciiTheme="minorHAnsi" w:hAnsiTheme="minorHAnsi"/>
          <w:color w:val="000000" w:themeColor="text1"/>
          <w:sz w:val="22"/>
          <w:szCs w:val="22"/>
        </w:rPr>
        <w:t>a few pertinent</w:t>
      </w:r>
      <w:r w:rsidRPr="00212CA2">
        <w:rPr>
          <w:rFonts w:asciiTheme="minorHAnsi" w:hAnsiTheme="minorHAnsi"/>
          <w:color w:val="000000" w:themeColor="text1"/>
          <w:sz w:val="22"/>
          <w:szCs w:val="22"/>
        </w:rPr>
        <w:t xml:space="preserve"> cartoons to the slides;</w:t>
      </w:r>
      <w:r w:rsidR="00212CA2" w:rsidRPr="00212CA2">
        <w:rPr>
          <w:rFonts w:asciiTheme="minorHAnsi" w:hAnsiTheme="minorHAnsi"/>
          <w:color w:val="000000" w:themeColor="text1"/>
          <w:sz w:val="22"/>
          <w:szCs w:val="22"/>
        </w:rPr>
        <w:t xml:space="preserve"> and</w:t>
      </w:r>
    </w:p>
    <w:p w14:paraId="409EC845" w14:textId="6F4F03AB" w:rsidR="00E35984" w:rsidRPr="00212CA2" w:rsidRDefault="00A5407F" w:rsidP="007D7C1A">
      <w:pPr>
        <w:numPr>
          <w:ilvl w:val="1"/>
          <w:numId w:val="69"/>
        </w:numPr>
        <w:tabs>
          <w:tab w:val="clear" w:pos="1440"/>
          <w:tab w:val="num" w:pos="900"/>
        </w:tabs>
        <w:spacing w:after="120"/>
        <w:ind w:left="720"/>
        <w:rPr>
          <w:rFonts w:asciiTheme="minorHAnsi" w:hAnsiTheme="minorHAnsi"/>
          <w:color w:val="000000" w:themeColor="text1"/>
          <w:sz w:val="22"/>
          <w:szCs w:val="22"/>
        </w:rPr>
      </w:pPr>
      <w:proofErr w:type="gramStart"/>
      <w:r w:rsidRPr="00212CA2">
        <w:rPr>
          <w:rFonts w:asciiTheme="minorHAnsi" w:hAnsiTheme="minorHAnsi"/>
          <w:color w:val="000000" w:themeColor="text1"/>
          <w:sz w:val="22"/>
          <w:szCs w:val="22"/>
        </w:rPr>
        <w:t>showing</w:t>
      </w:r>
      <w:proofErr w:type="gramEnd"/>
      <w:r w:rsidRPr="00212CA2">
        <w:rPr>
          <w:rFonts w:asciiTheme="minorHAnsi" w:hAnsiTheme="minorHAnsi"/>
          <w:color w:val="000000" w:themeColor="text1"/>
          <w:sz w:val="22"/>
          <w:szCs w:val="22"/>
        </w:rPr>
        <w:t xml:space="preserve"> videos that creatively and hu</w:t>
      </w:r>
      <w:r w:rsidR="00212CA2" w:rsidRPr="00212CA2">
        <w:rPr>
          <w:rFonts w:asciiTheme="minorHAnsi" w:hAnsiTheme="minorHAnsi"/>
          <w:color w:val="000000" w:themeColor="text1"/>
          <w:sz w:val="22"/>
          <w:szCs w:val="22"/>
        </w:rPr>
        <w:t>morously illustrate key points.</w:t>
      </w:r>
    </w:p>
    <w:p w14:paraId="2E2AA371" w14:textId="77777777" w:rsidR="00E35984" w:rsidRPr="00212CA2" w:rsidRDefault="00E35984">
      <w:pPr>
        <w:rPr>
          <w:rFonts w:asciiTheme="minorHAnsi" w:hAnsiTheme="minorHAnsi"/>
          <w:b/>
          <w:color w:val="000000" w:themeColor="text1"/>
          <w:sz w:val="22"/>
          <w:szCs w:val="22"/>
        </w:rPr>
      </w:pPr>
      <w:r w:rsidRPr="00212CA2">
        <w:rPr>
          <w:rFonts w:asciiTheme="minorHAnsi" w:hAnsiTheme="minorHAnsi"/>
          <w:b/>
          <w:color w:val="000000" w:themeColor="text1"/>
          <w:sz w:val="22"/>
          <w:szCs w:val="22"/>
        </w:rPr>
        <w:br w:type="page"/>
      </w:r>
    </w:p>
    <w:p w14:paraId="4639B336" w14:textId="2CBEC8D0" w:rsidR="00A5407F" w:rsidRPr="00212CA2" w:rsidRDefault="00A5407F" w:rsidP="00E35984">
      <w:pPr>
        <w:spacing w:before="120"/>
        <w:jc w:val="center"/>
        <w:rPr>
          <w:rFonts w:asciiTheme="minorHAnsi" w:hAnsiTheme="minorHAnsi"/>
          <w:color w:val="000000" w:themeColor="text1"/>
          <w:sz w:val="22"/>
          <w:szCs w:val="22"/>
        </w:rPr>
      </w:pPr>
      <w:r w:rsidRPr="00212CA2">
        <w:rPr>
          <w:rFonts w:asciiTheme="minorHAnsi" w:hAnsiTheme="minorHAnsi"/>
          <w:b/>
          <w:color w:val="000000" w:themeColor="text1"/>
          <w:sz w:val="40"/>
        </w:rPr>
        <w:lastRenderedPageBreak/>
        <w:t xml:space="preserve">Arranging the </w:t>
      </w:r>
      <w:r w:rsidR="00E35984" w:rsidRPr="00212CA2">
        <w:rPr>
          <w:rFonts w:asciiTheme="minorHAnsi" w:hAnsiTheme="minorHAnsi"/>
          <w:b/>
          <w:color w:val="000000" w:themeColor="text1"/>
          <w:sz w:val="40"/>
        </w:rPr>
        <w:t>Workshop Space</w:t>
      </w:r>
    </w:p>
    <w:p w14:paraId="4646AC09" w14:textId="77777777" w:rsidR="00212CA2" w:rsidRDefault="00E35984" w:rsidP="00212CA2">
      <w:pPr>
        <w:spacing w:before="120"/>
        <w:rPr>
          <w:rFonts w:asciiTheme="minorHAnsi" w:hAnsiTheme="minorHAnsi"/>
          <w:color w:val="000000" w:themeColor="text1"/>
          <w:sz w:val="22"/>
        </w:rPr>
      </w:pPr>
      <w:r w:rsidRPr="00212CA2">
        <w:rPr>
          <w:rFonts w:asciiTheme="minorHAnsi" w:hAnsiTheme="minorHAnsi"/>
          <w:color w:val="000000" w:themeColor="text1"/>
          <w:sz w:val="22"/>
        </w:rPr>
        <w:t xml:space="preserve">It is important to establish an </w:t>
      </w:r>
      <w:r w:rsidR="00A5407F" w:rsidRPr="00212CA2">
        <w:rPr>
          <w:rFonts w:asciiTheme="minorHAnsi" w:hAnsiTheme="minorHAnsi"/>
          <w:color w:val="000000" w:themeColor="text1"/>
          <w:sz w:val="22"/>
        </w:rPr>
        <w:t xml:space="preserve">environment that will be comfortable for the participants and will facilitate effective learning. Below are some tips for setting up the </w:t>
      </w:r>
      <w:r w:rsidR="00FC0E04" w:rsidRPr="00212CA2">
        <w:rPr>
          <w:rFonts w:asciiTheme="minorHAnsi" w:hAnsiTheme="minorHAnsi"/>
          <w:color w:val="000000" w:themeColor="text1"/>
          <w:sz w:val="22"/>
        </w:rPr>
        <w:t>workshop</w:t>
      </w:r>
      <w:r w:rsidR="00212CA2">
        <w:rPr>
          <w:rFonts w:asciiTheme="minorHAnsi" w:hAnsiTheme="minorHAnsi"/>
          <w:color w:val="000000" w:themeColor="text1"/>
          <w:sz w:val="22"/>
        </w:rPr>
        <w:t xml:space="preserve"> space.</w:t>
      </w:r>
    </w:p>
    <w:p w14:paraId="55ACC0EB" w14:textId="2042A55F" w:rsidR="00A5407F" w:rsidRPr="00212CA2" w:rsidRDefault="00A5407F" w:rsidP="007D7C1A">
      <w:pPr>
        <w:pStyle w:val="ListParagraph"/>
        <w:numPr>
          <w:ilvl w:val="2"/>
          <w:numId w:val="68"/>
        </w:numPr>
        <w:spacing w:before="120"/>
        <w:ind w:left="360"/>
        <w:rPr>
          <w:rFonts w:asciiTheme="minorHAnsi" w:hAnsiTheme="minorHAnsi"/>
          <w:color w:val="000000" w:themeColor="text1"/>
          <w:sz w:val="22"/>
        </w:rPr>
      </w:pPr>
      <w:r w:rsidRPr="00212CA2">
        <w:rPr>
          <w:rFonts w:asciiTheme="minorHAnsi" w:hAnsiTheme="minorHAnsi"/>
          <w:color w:val="000000" w:themeColor="text1"/>
          <w:sz w:val="22"/>
        </w:rPr>
        <w:t xml:space="preserve">Arrive early to arrange the room and complete all of the preparations so that you will be available to meet and greet the participants as they arrive. Arranging the room just about always takes more time than anticipated. One or more room set-up challenges are common; begin setting up </w:t>
      </w:r>
      <w:r w:rsidRPr="00212CA2">
        <w:rPr>
          <w:rFonts w:asciiTheme="minorHAnsi" w:hAnsiTheme="minorHAnsi"/>
          <w:color w:val="000000" w:themeColor="text1"/>
          <w:sz w:val="22"/>
          <w:u w:val="single"/>
        </w:rPr>
        <w:t>at least</w:t>
      </w:r>
      <w:r w:rsidRPr="00212CA2">
        <w:rPr>
          <w:rFonts w:asciiTheme="minorHAnsi" w:hAnsiTheme="minorHAnsi"/>
          <w:color w:val="000000" w:themeColor="text1"/>
          <w:sz w:val="22"/>
        </w:rPr>
        <w:t xml:space="preserve"> one hour prior to when the participants are expected to arrive for registration (as opposed to one hour before the </w:t>
      </w:r>
      <w:r w:rsidR="00FC0E04" w:rsidRPr="00212CA2">
        <w:rPr>
          <w:rFonts w:asciiTheme="minorHAnsi" w:hAnsiTheme="minorHAnsi"/>
          <w:color w:val="000000" w:themeColor="text1"/>
          <w:sz w:val="22"/>
        </w:rPr>
        <w:t xml:space="preserve">workshop </w:t>
      </w:r>
      <w:r w:rsidRPr="00212CA2">
        <w:rPr>
          <w:rFonts w:asciiTheme="minorHAnsi" w:hAnsiTheme="minorHAnsi"/>
          <w:color w:val="000000" w:themeColor="text1"/>
          <w:sz w:val="22"/>
        </w:rPr>
        <w:t>is scheduled to begin).</w:t>
      </w:r>
    </w:p>
    <w:p w14:paraId="5F71DA33" w14:textId="246B2771" w:rsidR="00A5407F" w:rsidRPr="00212CA2" w:rsidRDefault="00A5407F" w:rsidP="007D7C1A">
      <w:pPr>
        <w:numPr>
          <w:ilvl w:val="0"/>
          <w:numId w:val="91"/>
        </w:numPr>
        <w:spacing w:before="120"/>
        <w:ind w:left="360"/>
        <w:rPr>
          <w:rFonts w:asciiTheme="minorHAnsi" w:hAnsiTheme="minorHAnsi"/>
          <w:color w:val="000000" w:themeColor="text1"/>
          <w:sz w:val="22"/>
        </w:rPr>
      </w:pPr>
      <w:r w:rsidRPr="00212CA2">
        <w:rPr>
          <w:rFonts w:asciiTheme="minorHAnsi" w:hAnsiTheme="minorHAnsi"/>
          <w:color w:val="000000" w:themeColor="text1"/>
          <w:sz w:val="22"/>
        </w:rPr>
        <w:t>If you are expecting a large group, consider setting up a registration table outside the room. Organize the sign-in procedures and the handout materials.</w:t>
      </w:r>
    </w:p>
    <w:p w14:paraId="2DCCC6C5" w14:textId="467B6F54" w:rsidR="00A5407F" w:rsidRPr="00212CA2" w:rsidRDefault="00A5407F" w:rsidP="007D7C1A">
      <w:pPr>
        <w:numPr>
          <w:ilvl w:val="0"/>
          <w:numId w:val="91"/>
        </w:numPr>
        <w:spacing w:before="120"/>
        <w:ind w:left="360"/>
        <w:rPr>
          <w:rFonts w:asciiTheme="minorHAnsi" w:hAnsiTheme="minorHAnsi"/>
          <w:color w:val="000000" w:themeColor="text1"/>
          <w:sz w:val="22"/>
        </w:rPr>
      </w:pPr>
      <w:r w:rsidRPr="00212CA2">
        <w:rPr>
          <w:rFonts w:asciiTheme="minorHAnsi" w:hAnsiTheme="minorHAnsi"/>
          <w:color w:val="000000" w:themeColor="text1"/>
          <w:sz w:val="22"/>
        </w:rPr>
        <w:t>If possible, set up the audio</w:t>
      </w:r>
      <w:r w:rsidR="00924A27">
        <w:rPr>
          <w:rFonts w:asciiTheme="minorHAnsi" w:hAnsiTheme="minorHAnsi"/>
          <w:color w:val="000000" w:themeColor="text1"/>
          <w:sz w:val="22"/>
        </w:rPr>
        <w:t>-</w:t>
      </w:r>
      <w:r w:rsidRPr="00212CA2">
        <w:rPr>
          <w:rFonts w:asciiTheme="minorHAnsi" w:hAnsiTheme="minorHAnsi"/>
          <w:color w:val="000000" w:themeColor="text1"/>
          <w:sz w:val="22"/>
        </w:rPr>
        <w:t xml:space="preserve">visual equipment before the tables and chairs because the optimal location for the screen, projector, laptop, and audio speakers often determines how the seating and tables need to be arranged. Be sure that the projector is set far enough back in the room so that the image fills the screen. If the tables and chairs are arranged before you arrive, they may need to be rearranged after the audio-visual equipment is set up (another good reason for setting up early). </w:t>
      </w:r>
    </w:p>
    <w:p w14:paraId="23F25127" w14:textId="77777777" w:rsidR="00A5407F" w:rsidRPr="00212CA2" w:rsidRDefault="00A5407F" w:rsidP="007D7C1A">
      <w:pPr>
        <w:numPr>
          <w:ilvl w:val="0"/>
          <w:numId w:val="91"/>
        </w:numPr>
        <w:spacing w:before="120"/>
        <w:ind w:left="360"/>
        <w:rPr>
          <w:rFonts w:asciiTheme="minorHAnsi" w:hAnsiTheme="minorHAnsi"/>
          <w:color w:val="000000" w:themeColor="text1"/>
          <w:sz w:val="22"/>
        </w:rPr>
      </w:pPr>
      <w:r w:rsidRPr="00212CA2">
        <w:rPr>
          <w:rFonts w:asciiTheme="minorHAnsi" w:hAnsiTheme="minorHAnsi"/>
          <w:color w:val="000000" w:themeColor="text1"/>
          <w:sz w:val="22"/>
        </w:rPr>
        <w:t xml:space="preserve">Learn how to adjust the room lighting and the volume of the speakers. If you will be using microphones, learn how to control the volume and check the volume before the participants arrive. </w:t>
      </w:r>
    </w:p>
    <w:p w14:paraId="222019FD" w14:textId="77777777" w:rsidR="00A5407F" w:rsidRPr="00212CA2" w:rsidRDefault="00A5407F" w:rsidP="007D7C1A">
      <w:pPr>
        <w:numPr>
          <w:ilvl w:val="0"/>
          <w:numId w:val="91"/>
        </w:numPr>
        <w:spacing w:before="120"/>
        <w:ind w:left="360"/>
        <w:rPr>
          <w:rFonts w:asciiTheme="minorHAnsi" w:hAnsiTheme="minorHAnsi"/>
          <w:color w:val="000000" w:themeColor="text1"/>
          <w:sz w:val="22"/>
        </w:rPr>
      </w:pPr>
      <w:r w:rsidRPr="00212CA2">
        <w:rPr>
          <w:rFonts w:asciiTheme="minorHAnsi" w:hAnsiTheme="minorHAnsi"/>
          <w:color w:val="000000" w:themeColor="text1"/>
          <w:sz w:val="22"/>
        </w:rPr>
        <w:t xml:space="preserve">Arrange the tables and seating to support interactive learning and the exchange of ideas in both small and large group discussions. Do all that you can to arrange the room so that the participants will have enough room to sit comfortably and move about </w:t>
      </w:r>
      <w:proofErr w:type="gramStart"/>
      <w:r w:rsidRPr="00212CA2">
        <w:rPr>
          <w:rFonts w:asciiTheme="minorHAnsi" w:hAnsiTheme="minorHAnsi"/>
          <w:color w:val="000000" w:themeColor="text1"/>
          <w:sz w:val="22"/>
        </w:rPr>
        <w:t>easily.</w:t>
      </w:r>
      <w:proofErr w:type="gramEnd"/>
      <w:r w:rsidRPr="00212CA2">
        <w:rPr>
          <w:rFonts w:asciiTheme="minorHAnsi" w:hAnsiTheme="minorHAnsi"/>
          <w:color w:val="000000" w:themeColor="text1"/>
          <w:sz w:val="22"/>
        </w:rPr>
        <w:t xml:space="preserve"> Once the space is arranged, sit in various parts of the room to make sure that everyone will be able to see and hear the trainer and the audio-visual presentations. Make adjustments as necessary.</w:t>
      </w:r>
    </w:p>
    <w:p w14:paraId="546F4462" w14:textId="77777777" w:rsidR="00004DEA" w:rsidRPr="00212CA2" w:rsidRDefault="00A5407F" w:rsidP="007D7C1A">
      <w:pPr>
        <w:numPr>
          <w:ilvl w:val="0"/>
          <w:numId w:val="91"/>
        </w:numPr>
        <w:spacing w:before="120"/>
        <w:ind w:left="360"/>
        <w:rPr>
          <w:rFonts w:asciiTheme="minorHAnsi" w:hAnsiTheme="minorHAnsi"/>
          <w:color w:val="000000" w:themeColor="text1"/>
          <w:sz w:val="22"/>
        </w:rPr>
      </w:pPr>
      <w:r w:rsidRPr="00212CA2">
        <w:rPr>
          <w:rFonts w:asciiTheme="minorHAnsi" w:hAnsiTheme="minorHAnsi"/>
          <w:color w:val="000000" w:themeColor="text1"/>
          <w:sz w:val="22"/>
        </w:rPr>
        <w:t>Place the handouts and related materials at tables or on the registration table.</w:t>
      </w:r>
    </w:p>
    <w:p w14:paraId="2CDE1050" w14:textId="54A62C4E" w:rsidR="00004DEA" w:rsidRPr="00212CA2" w:rsidRDefault="00004DEA" w:rsidP="007D7C1A">
      <w:pPr>
        <w:numPr>
          <w:ilvl w:val="0"/>
          <w:numId w:val="91"/>
        </w:numPr>
        <w:spacing w:before="120"/>
        <w:ind w:left="360"/>
        <w:rPr>
          <w:rFonts w:asciiTheme="minorHAnsi" w:hAnsiTheme="minorHAnsi"/>
          <w:color w:val="000000" w:themeColor="text1"/>
          <w:sz w:val="22"/>
        </w:rPr>
      </w:pPr>
      <w:r w:rsidRPr="00212CA2">
        <w:rPr>
          <w:rFonts w:asciiTheme="minorHAnsi" w:hAnsiTheme="minorHAnsi"/>
          <w:color w:val="000000" w:themeColor="text1"/>
          <w:sz w:val="22"/>
          <w:szCs w:val="22"/>
        </w:rPr>
        <w:t>Prepare a sign-in sheet at registration to include key information, e.g., names, signature, and email.</w:t>
      </w:r>
    </w:p>
    <w:p w14:paraId="2801A8C6" w14:textId="77777777" w:rsidR="00A5407F" w:rsidRPr="00212CA2" w:rsidRDefault="00A5407F" w:rsidP="007D7C1A">
      <w:pPr>
        <w:numPr>
          <w:ilvl w:val="0"/>
          <w:numId w:val="91"/>
        </w:numPr>
        <w:spacing w:before="120"/>
        <w:ind w:left="360"/>
        <w:rPr>
          <w:rFonts w:asciiTheme="minorHAnsi" w:hAnsiTheme="minorHAnsi"/>
          <w:color w:val="000000" w:themeColor="text1"/>
          <w:sz w:val="22"/>
        </w:rPr>
      </w:pPr>
      <w:r w:rsidRPr="00212CA2">
        <w:rPr>
          <w:rFonts w:asciiTheme="minorHAnsi" w:hAnsiTheme="minorHAnsi"/>
          <w:color w:val="000000" w:themeColor="text1"/>
          <w:sz w:val="22"/>
        </w:rPr>
        <w:t xml:space="preserve">If you can provide the following optional materials, place them on each table: </w:t>
      </w:r>
    </w:p>
    <w:p w14:paraId="62B4690D" w14:textId="77777777" w:rsidR="00A5407F" w:rsidRPr="00212CA2" w:rsidRDefault="00A5407F" w:rsidP="007D7C1A">
      <w:pPr>
        <w:numPr>
          <w:ilvl w:val="1"/>
          <w:numId w:val="91"/>
        </w:numPr>
        <w:spacing w:before="120"/>
        <w:ind w:left="720"/>
        <w:rPr>
          <w:rFonts w:asciiTheme="minorHAnsi" w:hAnsiTheme="minorHAnsi"/>
          <w:color w:val="000000" w:themeColor="text1"/>
          <w:sz w:val="22"/>
        </w:rPr>
      </w:pPr>
      <w:r w:rsidRPr="00212CA2">
        <w:rPr>
          <w:rFonts w:asciiTheme="minorHAnsi" w:hAnsiTheme="minorHAnsi"/>
          <w:color w:val="000000" w:themeColor="text1"/>
          <w:sz w:val="22"/>
        </w:rPr>
        <w:t xml:space="preserve">Post-It notes (so assessors can tab certain pages in the materials or jot down notes for the Parking Lot). </w:t>
      </w:r>
    </w:p>
    <w:p w14:paraId="3E2F0F9C" w14:textId="77777777" w:rsidR="00A5407F" w:rsidRPr="00212CA2" w:rsidRDefault="00A5407F" w:rsidP="007D7C1A">
      <w:pPr>
        <w:numPr>
          <w:ilvl w:val="1"/>
          <w:numId w:val="91"/>
        </w:numPr>
        <w:spacing w:before="120"/>
        <w:ind w:left="720"/>
        <w:rPr>
          <w:rFonts w:asciiTheme="minorHAnsi" w:hAnsiTheme="minorHAnsi"/>
          <w:color w:val="000000" w:themeColor="text1"/>
          <w:sz w:val="22"/>
        </w:rPr>
      </w:pPr>
      <w:r w:rsidRPr="00212CA2">
        <w:rPr>
          <w:rFonts w:asciiTheme="minorHAnsi" w:hAnsiTheme="minorHAnsi"/>
          <w:color w:val="000000" w:themeColor="text1"/>
          <w:sz w:val="22"/>
        </w:rPr>
        <w:t>Highlighters (these are useful for assessors who want to highlight specific components of the materials).</w:t>
      </w:r>
    </w:p>
    <w:p w14:paraId="2E769F20" w14:textId="77777777" w:rsidR="00A5407F" w:rsidRPr="00212CA2" w:rsidRDefault="00A5407F" w:rsidP="007D7C1A">
      <w:pPr>
        <w:numPr>
          <w:ilvl w:val="1"/>
          <w:numId w:val="91"/>
        </w:numPr>
        <w:spacing w:before="120"/>
        <w:ind w:left="720"/>
        <w:rPr>
          <w:rFonts w:asciiTheme="minorHAnsi" w:hAnsiTheme="minorHAnsi"/>
          <w:color w:val="000000" w:themeColor="text1"/>
          <w:sz w:val="22"/>
        </w:rPr>
      </w:pPr>
      <w:r w:rsidRPr="00212CA2">
        <w:rPr>
          <w:rFonts w:asciiTheme="minorHAnsi" w:hAnsiTheme="minorHAnsi"/>
          <w:color w:val="000000" w:themeColor="text1"/>
          <w:sz w:val="22"/>
        </w:rPr>
        <w:t xml:space="preserve">In addition to the above materials, some (but not all!) trainers like to provide a range of toys on the table for tactile learners, e.g. squishy toys, a smooth ball, etc. Avoid noisy or distracting items such as puzzles and toys that that make sounds. </w:t>
      </w:r>
    </w:p>
    <w:p w14:paraId="17C36518" w14:textId="77777777" w:rsidR="00A5407F" w:rsidRPr="00212CA2" w:rsidRDefault="00A5407F" w:rsidP="007D7C1A">
      <w:pPr>
        <w:numPr>
          <w:ilvl w:val="0"/>
          <w:numId w:val="91"/>
        </w:numPr>
        <w:tabs>
          <w:tab w:val="num" w:pos="360"/>
        </w:tabs>
        <w:spacing w:before="120"/>
        <w:ind w:left="360"/>
        <w:rPr>
          <w:rFonts w:asciiTheme="minorHAnsi" w:hAnsiTheme="minorHAnsi"/>
          <w:color w:val="000000" w:themeColor="text1"/>
          <w:sz w:val="22"/>
        </w:rPr>
      </w:pPr>
      <w:r w:rsidRPr="00212CA2">
        <w:rPr>
          <w:rFonts w:asciiTheme="minorHAnsi" w:hAnsiTheme="minorHAnsi"/>
          <w:color w:val="000000" w:themeColor="text1"/>
          <w:sz w:val="22"/>
        </w:rPr>
        <w:t xml:space="preserve">Write the </w:t>
      </w:r>
      <w:r w:rsidRPr="00212CA2">
        <w:rPr>
          <w:rFonts w:asciiTheme="minorHAnsi" w:hAnsiTheme="minorHAnsi"/>
          <w:i/>
          <w:color w:val="000000" w:themeColor="text1"/>
          <w:sz w:val="22"/>
        </w:rPr>
        <w:t>Ground Rules</w:t>
      </w:r>
      <w:r w:rsidRPr="00212CA2">
        <w:rPr>
          <w:rFonts w:asciiTheme="minorHAnsi" w:hAnsiTheme="minorHAnsi"/>
          <w:color w:val="000000" w:themeColor="text1"/>
          <w:sz w:val="22"/>
        </w:rPr>
        <w:t xml:space="preserve"> on chart paper and post them on a wall (see instructions for the Introduction Activity in the Trainer’s Notes).</w:t>
      </w:r>
    </w:p>
    <w:p w14:paraId="3E0A14B9" w14:textId="77777777" w:rsidR="00A5407F" w:rsidRPr="00212CA2" w:rsidRDefault="00A5407F" w:rsidP="007D7C1A">
      <w:pPr>
        <w:numPr>
          <w:ilvl w:val="0"/>
          <w:numId w:val="91"/>
        </w:numPr>
        <w:tabs>
          <w:tab w:val="num" w:pos="360"/>
        </w:tabs>
        <w:spacing w:before="120"/>
        <w:ind w:left="360"/>
        <w:rPr>
          <w:rFonts w:asciiTheme="minorHAnsi" w:hAnsiTheme="minorHAnsi"/>
          <w:color w:val="000000" w:themeColor="text1"/>
          <w:sz w:val="22"/>
        </w:rPr>
      </w:pPr>
      <w:r w:rsidRPr="00212CA2">
        <w:rPr>
          <w:rFonts w:asciiTheme="minorHAnsi" w:hAnsiTheme="minorHAnsi"/>
          <w:color w:val="000000" w:themeColor="text1"/>
          <w:sz w:val="22"/>
        </w:rPr>
        <w:t xml:space="preserve">Place a sheet or two of chart paper labeled “Parking Lot” on one or two walls of the room (see instructions for the Introduction Activity for how the </w:t>
      </w:r>
      <w:r w:rsidRPr="00212CA2">
        <w:rPr>
          <w:rFonts w:asciiTheme="minorHAnsi" w:hAnsiTheme="minorHAnsi"/>
          <w:i/>
          <w:color w:val="000000" w:themeColor="text1"/>
          <w:sz w:val="22"/>
        </w:rPr>
        <w:t>Parking Lots</w:t>
      </w:r>
      <w:r w:rsidRPr="00212CA2">
        <w:rPr>
          <w:rFonts w:asciiTheme="minorHAnsi" w:hAnsiTheme="minorHAnsi"/>
          <w:color w:val="000000" w:themeColor="text1"/>
          <w:sz w:val="22"/>
        </w:rPr>
        <w:t xml:space="preserve"> might be used). </w:t>
      </w:r>
      <w:r w:rsidRPr="00212CA2">
        <w:rPr>
          <w:rFonts w:asciiTheme="minorHAnsi" w:hAnsiTheme="minorHAnsi"/>
          <w:color w:val="000000" w:themeColor="text1"/>
          <w:sz w:val="22"/>
        </w:rPr>
        <w:br/>
      </w:r>
      <w:r w:rsidRPr="00212CA2">
        <w:rPr>
          <w:rFonts w:asciiTheme="minorHAnsi" w:hAnsiTheme="minorHAnsi"/>
          <w:b/>
          <w:color w:val="000000" w:themeColor="text1"/>
          <w:sz w:val="22"/>
        </w:rPr>
        <w:t>Note</w:t>
      </w:r>
      <w:r w:rsidRPr="00212CA2">
        <w:rPr>
          <w:rFonts w:asciiTheme="minorHAnsi" w:hAnsiTheme="minorHAnsi"/>
          <w:color w:val="000000" w:themeColor="text1"/>
          <w:sz w:val="22"/>
        </w:rPr>
        <w:t xml:space="preserve">: The Parking Lots are helpful when you don’t have sufficient time to address everyone’s questions or don’t have immediate answers to complex problems that arise with uniquely different agencies or types of programs. </w:t>
      </w:r>
    </w:p>
    <w:p w14:paraId="23C9D03B" w14:textId="12388F17" w:rsidR="00A5407F" w:rsidRPr="00212CA2" w:rsidRDefault="00456474" w:rsidP="007D7C1A">
      <w:pPr>
        <w:numPr>
          <w:ilvl w:val="0"/>
          <w:numId w:val="91"/>
        </w:numPr>
        <w:spacing w:before="120"/>
        <w:ind w:left="360"/>
        <w:rPr>
          <w:rFonts w:asciiTheme="minorHAnsi" w:hAnsiTheme="minorHAnsi"/>
          <w:color w:val="000000" w:themeColor="text1"/>
          <w:sz w:val="22"/>
          <w:szCs w:val="22"/>
        </w:rPr>
      </w:pPr>
      <w:r w:rsidRPr="00212CA2">
        <w:rPr>
          <w:rFonts w:asciiTheme="minorHAnsi" w:hAnsiTheme="minorHAnsi"/>
          <w:color w:val="000000" w:themeColor="text1"/>
          <w:sz w:val="22"/>
          <w:szCs w:val="22"/>
        </w:rPr>
        <w:t>Optional: Prepare displays of examples of resources availabl</w:t>
      </w:r>
      <w:r w:rsidR="00212CA2" w:rsidRPr="00212CA2">
        <w:rPr>
          <w:rFonts w:asciiTheme="minorHAnsi" w:hAnsiTheme="minorHAnsi"/>
          <w:color w:val="000000" w:themeColor="text1"/>
          <w:sz w:val="22"/>
          <w:szCs w:val="22"/>
        </w:rPr>
        <w:t xml:space="preserve">e at </w:t>
      </w:r>
      <w:hyperlink r:id="rId14" w:history="1">
        <w:r w:rsidR="004A3802" w:rsidRPr="0050277A">
          <w:rPr>
            <w:rStyle w:val="Hyperlink"/>
            <w:rFonts w:asciiTheme="minorHAnsi" w:hAnsiTheme="minorHAnsi"/>
            <w:sz w:val="22"/>
            <w:szCs w:val="22"/>
          </w:rPr>
          <w:t>www.draccess.org</w:t>
        </w:r>
      </w:hyperlink>
    </w:p>
    <w:p w14:paraId="104624CE" w14:textId="77777777" w:rsidR="00A5407F" w:rsidRPr="00212CA2" w:rsidRDefault="00A5407F" w:rsidP="007A2FA9">
      <w:pPr>
        <w:jc w:val="center"/>
        <w:rPr>
          <w:rFonts w:asciiTheme="minorHAnsi" w:hAnsiTheme="minorHAnsi"/>
          <w:b/>
          <w:color w:val="000000" w:themeColor="text1"/>
          <w:sz w:val="40"/>
        </w:rPr>
      </w:pPr>
      <w:r w:rsidRPr="001E2F5F">
        <w:rPr>
          <w:rFonts w:asciiTheme="minorHAnsi" w:hAnsiTheme="minorHAnsi"/>
          <w:b/>
          <w:color w:val="FF0000"/>
          <w:sz w:val="40"/>
        </w:rPr>
        <w:br w:type="page"/>
      </w:r>
      <w:r w:rsidRPr="00212CA2">
        <w:rPr>
          <w:rFonts w:asciiTheme="minorHAnsi" w:hAnsiTheme="minorHAnsi"/>
          <w:b/>
          <w:color w:val="000000" w:themeColor="text1"/>
          <w:sz w:val="40"/>
        </w:rPr>
        <w:lastRenderedPageBreak/>
        <w:t>Checklist of Materials and Equipment</w:t>
      </w:r>
    </w:p>
    <w:p w14:paraId="6DFE9D3E" w14:textId="77777777" w:rsidR="00A5407F" w:rsidRPr="0035789A" w:rsidRDefault="00A5407F" w:rsidP="0035789A">
      <w:pPr>
        <w:pBdr>
          <w:top w:val="single" w:sz="4" w:space="1" w:color="auto"/>
          <w:left w:val="single" w:sz="4" w:space="4" w:color="auto"/>
          <w:bottom w:val="single" w:sz="4" w:space="1" w:color="auto"/>
          <w:right w:val="single" w:sz="4" w:space="4" w:color="auto"/>
        </w:pBdr>
        <w:shd w:val="clear" w:color="auto" w:fill="D9D9D9"/>
        <w:spacing w:before="60"/>
        <w:rPr>
          <w:rFonts w:asciiTheme="minorHAnsi" w:hAnsiTheme="minorHAnsi"/>
          <w:b/>
          <w:color w:val="000000" w:themeColor="text1"/>
          <w:sz w:val="22"/>
          <w:szCs w:val="22"/>
        </w:rPr>
      </w:pPr>
      <w:r w:rsidRPr="0035789A">
        <w:rPr>
          <w:rFonts w:asciiTheme="minorHAnsi" w:hAnsiTheme="minorHAnsi"/>
          <w:b/>
          <w:color w:val="000000" w:themeColor="text1"/>
          <w:sz w:val="22"/>
          <w:szCs w:val="22"/>
        </w:rPr>
        <w:t xml:space="preserve">Trainer’s materials </w:t>
      </w:r>
    </w:p>
    <w:p w14:paraId="5BE34C62" w14:textId="77777777" w:rsidR="00A5407F" w:rsidRPr="0035789A" w:rsidRDefault="00A5407F" w:rsidP="0035789A">
      <w:pPr>
        <w:numPr>
          <w:ilvl w:val="0"/>
          <w:numId w:val="3"/>
        </w:numPr>
        <w:tabs>
          <w:tab w:val="left" w:pos="630"/>
        </w:tabs>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Trainer’s Guide</w:t>
      </w:r>
    </w:p>
    <w:p w14:paraId="39F624FE" w14:textId="77777777" w:rsidR="00A5407F" w:rsidRPr="0035789A" w:rsidRDefault="00A5407F" w:rsidP="0035789A">
      <w:pPr>
        <w:numPr>
          <w:ilvl w:val="0"/>
          <w:numId w:val="3"/>
        </w:numPr>
        <w:tabs>
          <w:tab w:val="left" w:pos="630"/>
        </w:tabs>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PowerPoint File (PPT)</w:t>
      </w:r>
    </w:p>
    <w:p w14:paraId="32F5F280" w14:textId="77777777" w:rsidR="00A5407F" w:rsidRPr="0035789A" w:rsidRDefault="00A5407F" w:rsidP="0035789A">
      <w:pPr>
        <w:numPr>
          <w:ilvl w:val="0"/>
          <w:numId w:val="3"/>
        </w:numPr>
        <w:tabs>
          <w:tab w:val="left" w:pos="630"/>
        </w:tabs>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Video clips</w:t>
      </w:r>
    </w:p>
    <w:p w14:paraId="2064E441" w14:textId="77777777" w:rsidR="00A5407F" w:rsidRPr="0035789A" w:rsidRDefault="00A5407F" w:rsidP="0035789A">
      <w:pPr>
        <w:pBdr>
          <w:top w:val="single" w:sz="4" w:space="1" w:color="auto"/>
          <w:left w:val="single" w:sz="4" w:space="4" w:color="auto"/>
          <w:bottom w:val="single" w:sz="4" w:space="1" w:color="auto"/>
          <w:right w:val="single" w:sz="4" w:space="4" w:color="auto"/>
        </w:pBdr>
        <w:shd w:val="clear" w:color="auto" w:fill="D9D9D9"/>
        <w:spacing w:before="60"/>
        <w:rPr>
          <w:rFonts w:asciiTheme="minorHAnsi" w:hAnsiTheme="minorHAnsi"/>
          <w:b/>
          <w:color w:val="000000" w:themeColor="text1"/>
          <w:sz w:val="22"/>
          <w:szCs w:val="22"/>
        </w:rPr>
      </w:pPr>
      <w:r w:rsidRPr="0035789A">
        <w:rPr>
          <w:rFonts w:asciiTheme="minorHAnsi" w:hAnsiTheme="minorHAnsi"/>
          <w:b/>
          <w:color w:val="000000" w:themeColor="text1"/>
          <w:sz w:val="22"/>
          <w:szCs w:val="22"/>
        </w:rPr>
        <w:t>Equipment</w:t>
      </w:r>
    </w:p>
    <w:p w14:paraId="59955D97" w14:textId="77777777" w:rsidR="00A5407F" w:rsidRPr="0035789A" w:rsidRDefault="00A5407F" w:rsidP="0035789A">
      <w:pPr>
        <w:numPr>
          <w:ilvl w:val="0"/>
          <w:numId w:val="3"/>
        </w:numPr>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Laptop computer with:</w:t>
      </w:r>
    </w:p>
    <w:p w14:paraId="52344ABD" w14:textId="5407F40B" w:rsidR="00A5407F" w:rsidRPr="0035789A" w:rsidRDefault="007F5133" w:rsidP="0035789A">
      <w:pPr>
        <w:numPr>
          <w:ilvl w:val="2"/>
          <w:numId w:val="27"/>
        </w:numPr>
        <w:tabs>
          <w:tab w:val="clear" w:pos="1800"/>
          <w:tab w:val="num" w:pos="720"/>
        </w:tabs>
        <w:spacing w:before="60"/>
        <w:ind w:left="720"/>
        <w:rPr>
          <w:rFonts w:asciiTheme="minorHAnsi" w:hAnsiTheme="minorHAnsi"/>
          <w:color w:val="000000" w:themeColor="text1"/>
          <w:sz w:val="22"/>
          <w:szCs w:val="22"/>
        </w:rPr>
      </w:pPr>
      <w:r w:rsidRPr="0035789A">
        <w:rPr>
          <w:rFonts w:asciiTheme="minorHAnsi" w:hAnsiTheme="minorHAnsi"/>
          <w:color w:val="000000" w:themeColor="text1"/>
          <w:sz w:val="22"/>
          <w:szCs w:val="22"/>
        </w:rPr>
        <w:t>Free s</w:t>
      </w:r>
      <w:r w:rsidR="00A5407F" w:rsidRPr="0035789A">
        <w:rPr>
          <w:rFonts w:asciiTheme="minorHAnsi" w:hAnsiTheme="minorHAnsi"/>
          <w:color w:val="000000" w:themeColor="text1"/>
          <w:sz w:val="22"/>
          <w:szCs w:val="22"/>
        </w:rPr>
        <w:t xml:space="preserve">oftware for playing the videos. </w:t>
      </w:r>
      <w:r w:rsidRPr="0035789A">
        <w:rPr>
          <w:rFonts w:asciiTheme="minorHAnsi" w:hAnsiTheme="minorHAnsi"/>
          <w:color w:val="000000" w:themeColor="text1"/>
          <w:sz w:val="22"/>
          <w:szCs w:val="22"/>
        </w:rPr>
        <w:t>On both PCs and Macs we recommend you use VLC Media Player (</w:t>
      </w:r>
      <w:hyperlink r:id="rId15" w:history="1">
        <w:r w:rsidRPr="0035789A">
          <w:rPr>
            <w:rStyle w:val="Hyperlink"/>
            <w:rFonts w:asciiTheme="minorHAnsi" w:hAnsiTheme="minorHAnsi"/>
            <w:sz w:val="22"/>
            <w:szCs w:val="22"/>
          </w:rPr>
          <w:t>http://www.videolan.org</w:t>
        </w:r>
      </w:hyperlink>
      <w:r w:rsidR="00912D37">
        <w:rPr>
          <w:rStyle w:val="Hyperlink"/>
          <w:rFonts w:asciiTheme="minorHAnsi" w:hAnsiTheme="minorHAnsi"/>
          <w:sz w:val="22"/>
          <w:szCs w:val="22"/>
        </w:rPr>
        <w:t>)</w:t>
      </w:r>
      <w:r w:rsidRPr="0035789A">
        <w:rPr>
          <w:rFonts w:asciiTheme="minorHAnsi" w:hAnsiTheme="minorHAnsi"/>
          <w:color w:val="000000" w:themeColor="text1"/>
          <w:sz w:val="22"/>
          <w:szCs w:val="22"/>
        </w:rPr>
        <w:t xml:space="preserve"> or </w:t>
      </w:r>
      <w:proofErr w:type="spellStart"/>
      <w:r w:rsidRPr="0035789A">
        <w:rPr>
          <w:rFonts w:asciiTheme="minorHAnsi" w:hAnsiTheme="minorHAnsi"/>
          <w:color w:val="000000" w:themeColor="text1"/>
          <w:sz w:val="22"/>
          <w:szCs w:val="22"/>
        </w:rPr>
        <w:t>UMPlayer</w:t>
      </w:r>
      <w:proofErr w:type="spellEnd"/>
      <w:r w:rsidRPr="0035789A">
        <w:rPr>
          <w:rFonts w:asciiTheme="minorHAnsi" w:hAnsiTheme="minorHAnsi"/>
          <w:color w:val="000000" w:themeColor="text1"/>
          <w:sz w:val="22"/>
          <w:szCs w:val="22"/>
        </w:rPr>
        <w:t xml:space="preserve"> (</w:t>
      </w:r>
      <w:hyperlink r:id="rId16" w:history="1">
        <w:r w:rsidRPr="0035789A">
          <w:rPr>
            <w:rStyle w:val="Hyperlink"/>
            <w:rFonts w:asciiTheme="minorHAnsi" w:hAnsiTheme="minorHAnsi"/>
            <w:sz w:val="22"/>
            <w:szCs w:val="22"/>
          </w:rPr>
          <w:t>http://www.umplayer.com/</w:t>
        </w:r>
      </w:hyperlink>
      <w:r w:rsidRPr="0035789A">
        <w:rPr>
          <w:rFonts w:asciiTheme="minorHAnsi" w:hAnsiTheme="minorHAnsi"/>
          <w:color w:val="000000" w:themeColor="text1"/>
          <w:sz w:val="22"/>
          <w:szCs w:val="22"/>
        </w:rPr>
        <w:t>). Additionally, on Macs, you might also use QuickTime Player (</w:t>
      </w:r>
      <w:hyperlink r:id="rId17" w:history="1">
        <w:r w:rsidR="00212CA2" w:rsidRPr="0035789A">
          <w:rPr>
            <w:rStyle w:val="Hyperlink"/>
            <w:rFonts w:asciiTheme="minorHAnsi" w:hAnsiTheme="minorHAnsi"/>
            <w:sz w:val="22"/>
            <w:szCs w:val="22"/>
          </w:rPr>
          <w:t>www.apple.com</w:t>
        </w:r>
      </w:hyperlink>
      <w:r w:rsidRPr="0035789A">
        <w:rPr>
          <w:rStyle w:val="Hyperlink"/>
          <w:rFonts w:asciiTheme="minorHAnsi" w:hAnsiTheme="minorHAnsi"/>
          <w:color w:val="000000" w:themeColor="text1"/>
          <w:sz w:val="22"/>
          <w:szCs w:val="22"/>
          <w:u w:val="none"/>
        </w:rPr>
        <w:t>) however QuickTime is NOT recommended</w:t>
      </w:r>
      <w:r w:rsidRPr="0035789A">
        <w:rPr>
          <w:rStyle w:val="Hyperlink"/>
          <w:rFonts w:asciiTheme="minorHAnsi" w:hAnsiTheme="minorHAnsi"/>
          <w:color w:val="000000" w:themeColor="text1"/>
          <w:sz w:val="22"/>
          <w:szCs w:val="22"/>
        </w:rPr>
        <w:t xml:space="preserve"> </w:t>
      </w:r>
      <w:r w:rsidRPr="0035789A">
        <w:rPr>
          <w:rFonts w:asciiTheme="minorHAnsi" w:hAnsiTheme="minorHAnsi"/>
          <w:color w:val="000000" w:themeColor="text1"/>
          <w:sz w:val="22"/>
          <w:szCs w:val="22"/>
        </w:rPr>
        <w:t>for</w:t>
      </w:r>
      <w:r w:rsidR="00A5407F" w:rsidRPr="0035789A">
        <w:rPr>
          <w:rFonts w:asciiTheme="minorHAnsi" w:hAnsiTheme="minorHAnsi"/>
          <w:color w:val="000000" w:themeColor="text1"/>
          <w:sz w:val="22"/>
          <w:szCs w:val="22"/>
        </w:rPr>
        <w:t xml:space="preserve"> PCs</w:t>
      </w:r>
      <w:r w:rsidR="0035789A">
        <w:rPr>
          <w:rFonts w:asciiTheme="minorHAnsi" w:hAnsiTheme="minorHAnsi"/>
          <w:color w:val="000000" w:themeColor="text1"/>
          <w:sz w:val="22"/>
          <w:szCs w:val="22"/>
        </w:rPr>
        <w:t>. If</w:t>
      </w:r>
      <w:r w:rsidRPr="0035789A">
        <w:rPr>
          <w:rFonts w:asciiTheme="minorHAnsi" w:hAnsiTheme="minorHAnsi"/>
          <w:color w:val="000000" w:themeColor="text1"/>
          <w:sz w:val="22"/>
          <w:szCs w:val="22"/>
        </w:rPr>
        <w:t xml:space="preserve"> you have QuickTime installed on a PC, </w:t>
      </w:r>
      <w:r w:rsidRPr="0035789A">
        <w:rPr>
          <w:rFonts w:asciiTheme="minorHAnsi" w:hAnsiTheme="minorHAnsi"/>
          <w:sz w:val="22"/>
          <w:szCs w:val="22"/>
        </w:rPr>
        <w:t xml:space="preserve">the United States Computer Emergency Readiness Team </w:t>
      </w:r>
      <w:r w:rsidRPr="0035789A">
        <w:rPr>
          <w:rFonts w:asciiTheme="minorHAnsi" w:hAnsiTheme="minorHAnsi"/>
          <w:color w:val="000000" w:themeColor="text1"/>
          <w:sz w:val="22"/>
          <w:szCs w:val="22"/>
        </w:rPr>
        <w:t>recommends that you uninstall it (</w:t>
      </w:r>
      <w:hyperlink r:id="rId18" w:history="1">
        <w:r w:rsidRPr="0035789A">
          <w:rPr>
            <w:rStyle w:val="Hyperlink"/>
            <w:rFonts w:asciiTheme="minorHAnsi" w:hAnsiTheme="minorHAnsi"/>
            <w:sz w:val="22"/>
            <w:szCs w:val="22"/>
          </w:rPr>
          <w:t>https://www.us-cert.gov/ncas/alerts/TA16-105A</w:t>
        </w:r>
      </w:hyperlink>
      <w:r w:rsidRPr="0035789A">
        <w:rPr>
          <w:rFonts w:asciiTheme="minorHAnsi" w:hAnsiTheme="minorHAnsi"/>
          <w:color w:val="000000" w:themeColor="text1"/>
          <w:sz w:val="22"/>
          <w:szCs w:val="22"/>
        </w:rPr>
        <w:t xml:space="preserve">). </w:t>
      </w:r>
    </w:p>
    <w:p w14:paraId="3B24092E" w14:textId="0F3A0B19" w:rsidR="00A5407F" w:rsidRPr="0035789A" w:rsidRDefault="00A5407F" w:rsidP="0035789A">
      <w:pPr>
        <w:numPr>
          <w:ilvl w:val="2"/>
          <w:numId w:val="27"/>
        </w:numPr>
        <w:tabs>
          <w:tab w:val="clear" w:pos="1800"/>
          <w:tab w:val="left" w:pos="720"/>
        </w:tabs>
        <w:spacing w:before="60"/>
        <w:ind w:left="720"/>
        <w:rPr>
          <w:rFonts w:asciiTheme="minorHAnsi" w:hAnsiTheme="minorHAnsi"/>
          <w:color w:val="000000" w:themeColor="text1"/>
          <w:sz w:val="22"/>
          <w:szCs w:val="22"/>
        </w:rPr>
      </w:pPr>
      <w:r w:rsidRPr="0035789A">
        <w:rPr>
          <w:rFonts w:asciiTheme="minorHAnsi" w:hAnsiTheme="minorHAnsi"/>
          <w:color w:val="000000" w:themeColor="text1"/>
          <w:sz w:val="22"/>
          <w:szCs w:val="22"/>
        </w:rPr>
        <w:t xml:space="preserve">Microsoft PowerPoint version </w:t>
      </w:r>
      <w:r w:rsidR="00212CA2" w:rsidRPr="0035789A">
        <w:rPr>
          <w:rFonts w:asciiTheme="minorHAnsi" w:hAnsiTheme="minorHAnsi"/>
          <w:color w:val="000000" w:themeColor="text1"/>
          <w:sz w:val="22"/>
          <w:szCs w:val="22"/>
        </w:rPr>
        <w:t>2010</w:t>
      </w:r>
      <w:r w:rsidRPr="0035789A">
        <w:rPr>
          <w:rFonts w:asciiTheme="minorHAnsi" w:hAnsiTheme="minorHAnsi"/>
          <w:color w:val="000000" w:themeColor="text1"/>
          <w:sz w:val="22"/>
          <w:szCs w:val="22"/>
        </w:rPr>
        <w:t xml:space="preserve"> or more recent for PC or version 20</w:t>
      </w:r>
      <w:r w:rsidR="00212CA2" w:rsidRPr="0035789A">
        <w:rPr>
          <w:rFonts w:asciiTheme="minorHAnsi" w:hAnsiTheme="minorHAnsi"/>
          <w:color w:val="000000" w:themeColor="text1"/>
          <w:sz w:val="22"/>
          <w:szCs w:val="22"/>
        </w:rPr>
        <w:t>11</w:t>
      </w:r>
      <w:r w:rsidRPr="0035789A">
        <w:rPr>
          <w:rFonts w:asciiTheme="minorHAnsi" w:hAnsiTheme="minorHAnsi"/>
          <w:color w:val="000000" w:themeColor="text1"/>
          <w:sz w:val="22"/>
          <w:szCs w:val="22"/>
        </w:rPr>
        <w:t xml:space="preserve"> or higher for Mac.</w:t>
      </w:r>
    </w:p>
    <w:p w14:paraId="7080FF5A" w14:textId="066A514C" w:rsidR="00A5407F" w:rsidRPr="0035789A" w:rsidRDefault="00A5407F" w:rsidP="0035789A">
      <w:pPr>
        <w:numPr>
          <w:ilvl w:val="2"/>
          <w:numId w:val="27"/>
        </w:numPr>
        <w:tabs>
          <w:tab w:val="clear" w:pos="1800"/>
          <w:tab w:val="left" w:pos="720"/>
        </w:tabs>
        <w:spacing w:before="60"/>
        <w:ind w:left="720"/>
        <w:rPr>
          <w:rFonts w:asciiTheme="minorHAnsi" w:hAnsiTheme="minorHAnsi"/>
          <w:color w:val="000000" w:themeColor="text1"/>
          <w:sz w:val="22"/>
          <w:szCs w:val="22"/>
        </w:rPr>
      </w:pPr>
      <w:r w:rsidRPr="0035789A">
        <w:rPr>
          <w:rFonts w:asciiTheme="minorHAnsi" w:hAnsiTheme="minorHAnsi"/>
          <w:color w:val="000000" w:themeColor="text1"/>
          <w:sz w:val="22"/>
          <w:szCs w:val="22"/>
        </w:rPr>
        <w:t xml:space="preserve">Microsoft Word </w:t>
      </w:r>
      <w:r w:rsidR="00212CA2" w:rsidRPr="0035789A">
        <w:rPr>
          <w:rFonts w:asciiTheme="minorHAnsi" w:hAnsiTheme="minorHAnsi"/>
          <w:color w:val="000000" w:themeColor="text1"/>
          <w:sz w:val="22"/>
          <w:szCs w:val="22"/>
        </w:rPr>
        <w:t>version 2010 or more recent for PC or version 2011 or higher for Mac</w:t>
      </w:r>
      <w:r w:rsidRPr="0035789A">
        <w:rPr>
          <w:rFonts w:asciiTheme="minorHAnsi" w:hAnsiTheme="minorHAnsi"/>
          <w:color w:val="000000" w:themeColor="text1"/>
          <w:sz w:val="22"/>
          <w:szCs w:val="22"/>
        </w:rPr>
        <w:t>.</w:t>
      </w:r>
    </w:p>
    <w:p w14:paraId="1FD11124" w14:textId="30805BC1" w:rsidR="00A5407F" w:rsidRPr="0035789A" w:rsidRDefault="00A5407F" w:rsidP="0035789A">
      <w:pPr>
        <w:numPr>
          <w:ilvl w:val="2"/>
          <w:numId w:val="27"/>
        </w:numPr>
        <w:tabs>
          <w:tab w:val="clear" w:pos="1800"/>
          <w:tab w:val="left" w:pos="720"/>
        </w:tabs>
        <w:spacing w:before="60"/>
        <w:ind w:left="720"/>
        <w:rPr>
          <w:rFonts w:asciiTheme="minorHAnsi" w:hAnsiTheme="minorHAnsi"/>
          <w:color w:val="000000" w:themeColor="text1"/>
          <w:sz w:val="22"/>
          <w:szCs w:val="22"/>
        </w:rPr>
      </w:pPr>
      <w:r w:rsidRPr="0035789A">
        <w:rPr>
          <w:rFonts w:asciiTheme="minorHAnsi" w:hAnsiTheme="minorHAnsi"/>
          <w:color w:val="000000" w:themeColor="text1"/>
          <w:sz w:val="22"/>
          <w:szCs w:val="22"/>
        </w:rPr>
        <w:t xml:space="preserve">The most recent version of the free Adobe Reader, available at </w:t>
      </w:r>
      <w:hyperlink r:id="rId19" w:history="1">
        <w:r w:rsidR="00212CA2" w:rsidRPr="0035789A">
          <w:rPr>
            <w:rStyle w:val="Hyperlink"/>
            <w:rFonts w:asciiTheme="minorHAnsi" w:hAnsiTheme="minorHAnsi"/>
            <w:sz w:val="22"/>
            <w:szCs w:val="22"/>
          </w:rPr>
          <w:t>http://get.adobe.com/reader</w:t>
        </w:r>
      </w:hyperlink>
      <w:r w:rsidR="00212CA2" w:rsidRPr="0035789A">
        <w:rPr>
          <w:rFonts w:asciiTheme="minorHAnsi" w:hAnsiTheme="minorHAnsi"/>
          <w:color w:val="000000" w:themeColor="text1"/>
          <w:sz w:val="22"/>
          <w:szCs w:val="22"/>
        </w:rPr>
        <w:t xml:space="preserve"> </w:t>
      </w:r>
      <w:r w:rsidRPr="0035789A">
        <w:rPr>
          <w:rFonts w:asciiTheme="minorHAnsi" w:hAnsiTheme="minorHAnsi"/>
          <w:color w:val="000000" w:themeColor="text1"/>
          <w:sz w:val="22"/>
          <w:szCs w:val="22"/>
        </w:rPr>
        <w:t xml:space="preserve"> </w:t>
      </w:r>
    </w:p>
    <w:p w14:paraId="328B45B4" w14:textId="2AD6B225" w:rsidR="00A5407F" w:rsidRPr="0035789A" w:rsidRDefault="00A5407F" w:rsidP="0035789A">
      <w:pPr>
        <w:numPr>
          <w:ilvl w:val="0"/>
          <w:numId w:val="3"/>
        </w:numPr>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LCD projector (including remote control device) – the projector should be bright enou</w:t>
      </w:r>
      <w:r w:rsidR="00212CA2" w:rsidRPr="0035789A">
        <w:rPr>
          <w:rFonts w:asciiTheme="minorHAnsi" w:hAnsiTheme="minorHAnsi"/>
          <w:color w:val="000000" w:themeColor="text1"/>
          <w:sz w:val="22"/>
          <w:szCs w:val="22"/>
        </w:rPr>
        <w:t>gh to fill a ten-foot screen. 30</w:t>
      </w:r>
      <w:r w:rsidRPr="0035789A">
        <w:rPr>
          <w:rFonts w:asciiTheme="minorHAnsi" w:hAnsiTheme="minorHAnsi"/>
          <w:color w:val="000000" w:themeColor="text1"/>
          <w:sz w:val="22"/>
          <w:szCs w:val="22"/>
        </w:rPr>
        <w:t>00 lumens or higher is recommended.</w:t>
      </w:r>
    </w:p>
    <w:p w14:paraId="23FDEA00" w14:textId="77777777" w:rsidR="00A5407F" w:rsidRPr="0035789A" w:rsidRDefault="00A5407F" w:rsidP="0035789A">
      <w:pPr>
        <w:numPr>
          <w:ilvl w:val="0"/>
          <w:numId w:val="3"/>
        </w:numPr>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Projection screen (for a group of 100 participants, at least a 10 foot screen is recommended – this is very important since the session relies heavily on visuals in all activities).</w:t>
      </w:r>
    </w:p>
    <w:p w14:paraId="5F06D325" w14:textId="4C251DE7" w:rsidR="00A5407F" w:rsidRPr="0035789A" w:rsidRDefault="0035789A" w:rsidP="0035789A">
      <w:pPr>
        <w:numPr>
          <w:ilvl w:val="0"/>
          <w:numId w:val="3"/>
        </w:numPr>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A way to</w:t>
      </w:r>
      <w:r w:rsidR="00A5407F" w:rsidRPr="0035789A">
        <w:rPr>
          <w:rFonts w:asciiTheme="minorHAnsi" w:hAnsiTheme="minorHAnsi"/>
          <w:color w:val="000000" w:themeColor="text1"/>
          <w:sz w:val="22"/>
          <w:szCs w:val="22"/>
        </w:rPr>
        <w:t xml:space="preserve"> amplify the sound from </w:t>
      </w:r>
      <w:r w:rsidRPr="0035789A">
        <w:rPr>
          <w:rFonts w:asciiTheme="minorHAnsi" w:hAnsiTheme="minorHAnsi"/>
          <w:color w:val="000000" w:themeColor="text1"/>
          <w:sz w:val="22"/>
          <w:szCs w:val="22"/>
        </w:rPr>
        <w:t>your laptop</w:t>
      </w:r>
      <w:r w:rsidR="00A5407F" w:rsidRPr="0035789A">
        <w:rPr>
          <w:rFonts w:asciiTheme="minorHAnsi" w:hAnsiTheme="minorHAnsi"/>
          <w:color w:val="000000" w:themeColor="text1"/>
          <w:sz w:val="22"/>
          <w:szCs w:val="22"/>
        </w:rPr>
        <w:t xml:space="preserve"> so that the sound from the videos can be heard throughout the room. In a small room, a good set of desktop or portable computer speakers works fine. For large groups, work with the facility’s AV support person WELL IN ADVANCE. The activities will be seriously compromised if there is not clear amplification of the sound from the videos.</w:t>
      </w:r>
    </w:p>
    <w:p w14:paraId="23DF27C8" w14:textId="77777777" w:rsidR="00A5407F" w:rsidRPr="0035789A" w:rsidRDefault="00A5407F" w:rsidP="0035789A">
      <w:pPr>
        <w:numPr>
          <w:ilvl w:val="0"/>
          <w:numId w:val="3"/>
        </w:numPr>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Tables for the laptop and projector</w:t>
      </w:r>
    </w:p>
    <w:p w14:paraId="4305E85E" w14:textId="77777777" w:rsidR="00A5407F" w:rsidRPr="0035789A" w:rsidRDefault="00A5407F" w:rsidP="0035789A">
      <w:pPr>
        <w:numPr>
          <w:ilvl w:val="0"/>
          <w:numId w:val="3"/>
        </w:numPr>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Surge protector(s)/power strips</w:t>
      </w:r>
    </w:p>
    <w:p w14:paraId="54B02747" w14:textId="77777777" w:rsidR="00A5407F" w:rsidRPr="0035789A" w:rsidRDefault="00A5407F" w:rsidP="0035789A">
      <w:pPr>
        <w:numPr>
          <w:ilvl w:val="0"/>
          <w:numId w:val="3"/>
        </w:numPr>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Extension cord(s)</w:t>
      </w:r>
    </w:p>
    <w:p w14:paraId="04DFB36D" w14:textId="6540B96D" w:rsidR="00A5407F" w:rsidRPr="0035789A" w:rsidRDefault="00A5407F" w:rsidP="0035789A">
      <w:pPr>
        <w:numPr>
          <w:ilvl w:val="0"/>
          <w:numId w:val="3"/>
        </w:numPr>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 xml:space="preserve">Cable to connect the </w:t>
      </w:r>
      <w:r w:rsidR="0035789A" w:rsidRPr="0035789A">
        <w:rPr>
          <w:rFonts w:asciiTheme="minorHAnsi" w:hAnsiTheme="minorHAnsi"/>
          <w:color w:val="000000" w:themeColor="text1"/>
          <w:sz w:val="22"/>
          <w:szCs w:val="22"/>
        </w:rPr>
        <w:t xml:space="preserve">laptop </w:t>
      </w:r>
      <w:r w:rsidRPr="0035789A">
        <w:rPr>
          <w:rFonts w:asciiTheme="minorHAnsi" w:hAnsiTheme="minorHAnsi"/>
          <w:color w:val="000000" w:themeColor="text1"/>
          <w:sz w:val="22"/>
          <w:szCs w:val="22"/>
        </w:rPr>
        <w:t xml:space="preserve">to </w:t>
      </w:r>
      <w:r w:rsidR="0035789A" w:rsidRPr="0035789A">
        <w:rPr>
          <w:rFonts w:asciiTheme="minorHAnsi" w:hAnsiTheme="minorHAnsi"/>
          <w:color w:val="000000" w:themeColor="text1"/>
          <w:sz w:val="22"/>
          <w:szCs w:val="22"/>
        </w:rPr>
        <w:t>the LCD (</w:t>
      </w:r>
      <w:r w:rsidRPr="0035789A">
        <w:rPr>
          <w:rFonts w:asciiTheme="minorHAnsi" w:hAnsiTheme="minorHAnsi"/>
          <w:color w:val="000000" w:themeColor="text1"/>
          <w:sz w:val="22"/>
          <w:szCs w:val="22"/>
        </w:rPr>
        <w:t>this usually requires a longer than standard cable)</w:t>
      </w:r>
    </w:p>
    <w:p w14:paraId="14F30DE7" w14:textId="045CDB73" w:rsidR="00A5407F" w:rsidRPr="0035789A" w:rsidRDefault="0035789A" w:rsidP="0035789A">
      <w:pPr>
        <w:numPr>
          <w:ilvl w:val="0"/>
          <w:numId w:val="3"/>
        </w:numPr>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Cable</w:t>
      </w:r>
      <w:r w:rsidR="00A5407F" w:rsidRPr="0035789A">
        <w:rPr>
          <w:rFonts w:asciiTheme="minorHAnsi" w:hAnsiTheme="minorHAnsi"/>
          <w:color w:val="000000" w:themeColor="text1"/>
          <w:sz w:val="22"/>
          <w:szCs w:val="22"/>
        </w:rPr>
        <w:t xml:space="preserve"> to connect the </w:t>
      </w:r>
      <w:r w:rsidRPr="0035789A">
        <w:rPr>
          <w:rFonts w:asciiTheme="minorHAnsi" w:hAnsiTheme="minorHAnsi"/>
          <w:color w:val="000000" w:themeColor="text1"/>
          <w:sz w:val="22"/>
          <w:szCs w:val="22"/>
        </w:rPr>
        <w:t>laptop</w:t>
      </w:r>
      <w:r w:rsidR="00A5407F" w:rsidRPr="0035789A">
        <w:rPr>
          <w:rFonts w:asciiTheme="minorHAnsi" w:hAnsiTheme="minorHAnsi"/>
          <w:color w:val="000000" w:themeColor="text1"/>
          <w:sz w:val="22"/>
          <w:szCs w:val="22"/>
        </w:rPr>
        <w:t xml:space="preserve"> to the </w:t>
      </w:r>
      <w:r w:rsidRPr="0035789A">
        <w:rPr>
          <w:rFonts w:asciiTheme="minorHAnsi" w:hAnsiTheme="minorHAnsi"/>
          <w:color w:val="000000" w:themeColor="text1"/>
          <w:sz w:val="22"/>
          <w:szCs w:val="22"/>
        </w:rPr>
        <w:t>amplification</w:t>
      </w:r>
      <w:r w:rsidR="00A5407F" w:rsidRPr="0035789A">
        <w:rPr>
          <w:rFonts w:asciiTheme="minorHAnsi" w:hAnsiTheme="minorHAnsi"/>
          <w:color w:val="000000" w:themeColor="text1"/>
          <w:sz w:val="22"/>
          <w:szCs w:val="22"/>
        </w:rPr>
        <w:t xml:space="preserve"> system (this </w:t>
      </w:r>
      <w:r w:rsidRPr="0035789A">
        <w:rPr>
          <w:rFonts w:asciiTheme="minorHAnsi" w:hAnsiTheme="minorHAnsi"/>
          <w:color w:val="000000" w:themeColor="text1"/>
          <w:sz w:val="22"/>
          <w:szCs w:val="22"/>
        </w:rPr>
        <w:t>might require</w:t>
      </w:r>
      <w:r w:rsidR="00A5407F" w:rsidRPr="0035789A">
        <w:rPr>
          <w:rFonts w:asciiTheme="minorHAnsi" w:hAnsiTheme="minorHAnsi"/>
          <w:color w:val="000000" w:themeColor="text1"/>
          <w:sz w:val="22"/>
          <w:szCs w:val="22"/>
        </w:rPr>
        <w:t xml:space="preserve"> a longer than standard cable)</w:t>
      </w:r>
    </w:p>
    <w:p w14:paraId="4B691E53" w14:textId="77777777" w:rsidR="00A5407F" w:rsidRPr="0035789A" w:rsidRDefault="00A5407F" w:rsidP="0035789A">
      <w:pPr>
        <w:numPr>
          <w:ilvl w:val="0"/>
          <w:numId w:val="3"/>
        </w:numPr>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Easel, colored markers, and chart paper</w:t>
      </w:r>
    </w:p>
    <w:p w14:paraId="1ABD33F7" w14:textId="77777777" w:rsidR="00A5407F" w:rsidRPr="0035789A" w:rsidRDefault="00A5407F" w:rsidP="0035789A">
      <w:pPr>
        <w:numPr>
          <w:ilvl w:val="0"/>
          <w:numId w:val="3"/>
        </w:numPr>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Masking tape and/or push pins for affixing chart paper to the wall</w:t>
      </w:r>
    </w:p>
    <w:p w14:paraId="677F4E17" w14:textId="071CAAA2" w:rsidR="00A5407F" w:rsidRPr="0035789A" w:rsidRDefault="00A5407F" w:rsidP="0035789A">
      <w:pPr>
        <w:pBdr>
          <w:top w:val="single" w:sz="4" w:space="1" w:color="auto"/>
          <w:left w:val="single" w:sz="4" w:space="4" w:color="auto"/>
          <w:bottom w:val="single" w:sz="4" w:space="1" w:color="auto"/>
          <w:right w:val="single" w:sz="4" w:space="4" w:color="auto"/>
        </w:pBdr>
        <w:shd w:val="clear" w:color="auto" w:fill="D9D9D9"/>
        <w:spacing w:before="60"/>
        <w:rPr>
          <w:rFonts w:asciiTheme="minorHAnsi" w:hAnsiTheme="minorHAnsi"/>
          <w:b/>
          <w:color w:val="000000" w:themeColor="text1"/>
          <w:sz w:val="22"/>
          <w:szCs w:val="22"/>
        </w:rPr>
      </w:pPr>
      <w:r w:rsidRPr="0035789A">
        <w:rPr>
          <w:rFonts w:asciiTheme="minorHAnsi" w:hAnsiTheme="minorHAnsi"/>
          <w:b/>
          <w:color w:val="000000" w:themeColor="text1"/>
          <w:sz w:val="22"/>
          <w:szCs w:val="22"/>
        </w:rPr>
        <w:t xml:space="preserve">Materials that </w:t>
      </w:r>
      <w:r w:rsidR="000F5181" w:rsidRPr="0035789A">
        <w:rPr>
          <w:rFonts w:asciiTheme="minorHAnsi" w:hAnsiTheme="minorHAnsi"/>
          <w:b/>
          <w:color w:val="000000" w:themeColor="text1"/>
          <w:sz w:val="22"/>
          <w:szCs w:val="22"/>
        </w:rPr>
        <w:t>need to be copied</w:t>
      </w:r>
      <w:r w:rsidR="00456474" w:rsidRPr="0035789A">
        <w:rPr>
          <w:rFonts w:asciiTheme="minorHAnsi" w:hAnsiTheme="minorHAnsi"/>
          <w:b/>
          <w:color w:val="000000" w:themeColor="text1"/>
          <w:sz w:val="22"/>
          <w:szCs w:val="22"/>
        </w:rPr>
        <w:t xml:space="preserve"> prior to</w:t>
      </w:r>
      <w:r w:rsidRPr="0035789A">
        <w:rPr>
          <w:rFonts w:asciiTheme="minorHAnsi" w:hAnsiTheme="minorHAnsi"/>
          <w:b/>
          <w:color w:val="000000" w:themeColor="text1"/>
          <w:sz w:val="22"/>
          <w:szCs w:val="22"/>
        </w:rPr>
        <w:t xml:space="preserve"> the session</w:t>
      </w:r>
    </w:p>
    <w:p w14:paraId="4E84364F" w14:textId="0F349F17" w:rsidR="00A5407F" w:rsidRPr="0035789A" w:rsidRDefault="00D4144E" w:rsidP="0035789A">
      <w:pPr>
        <w:numPr>
          <w:ilvl w:val="0"/>
          <w:numId w:val="3"/>
        </w:numPr>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DRDP (2015)</w:t>
      </w:r>
      <w:r w:rsidR="00A5407F" w:rsidRPr="0035789A">
        <w:rPr>
          <w:rFonts w:asciiTheme="minorHAnsi" w:hAnsiTheme="minorHAnsi"/>
          <w:color w:val="000000" w:themeColor="text1"/>
          <w:sz w:val="22"/>
          <w:szCs w:val="22"/>
        </w:rPr>
        <w:t xml:space="preserve"> </w:t>
      </w:r>
      <w:r w:rsidR="000F5181" w:rsidRPr="0035789A">
        <w:rPr>
          <w:rFonts w:asciiTheme="minorHAnsi" w:hAnsiTheme="minorHAnsi"/>
          <w:color w:val="000000" w:themeColor="text1"/>
          <w:sz w:val="22"/>
          <w:szCs w:val="22"/>
        </w:rPr>
        <w:t xml:space="preserve">Assessment </w:t>
      </w:r>
      <w:r w:rsidR="00A5407F" w:rsidRPr="0035789A">
        <w:rPr>
          <w:rFonts w:asciiTheme="minorHAnsi" w:hAnsiTheme="minorHAnsi"/>
          <w:color w:val="000000" w:themeColor="text1"/>
          <w:sz w:val="22"/>
          <w:szCs w:val="22"/>
        </w:rPr>
        <w:t xml:space="preserve">Manual </w:t>
      </w:r>
      <w:r w:rsidR="002F4CAF" w:rsidRPr="0035789A">
        <w:rPr>
          <w:rFonts w:asciiTheme="minorHAnsi" w:hAnsiTheme="minorHAnsi"/>
          <w:color w:val="000000" w:themeColor="text1"/>
          <w:sz w:val="22"/>
          <w:szCs w:val="22"/>
        </w:rPr>
        <w:t xml:space="preserve">(the </w:t>
      </w:r>
      <w:r w:rsidR="00A5407F" w:rsidRPr="0035789A">
        <w:rPr>
          <w:rFonts w:asciiTheme="minorHAnsi" w:hAnsiTheme="minorHAnsi"/>
          <w:color w:val="000000" w:themeColor="text1"/>
          <w:sz w:val="22"/>
          <w:szCs w:val="22"/>
        </w:rPr>
        <w:t>Rating Record/</w:t>
      </w:r>
      <w:r w:rsidR="002F4CAF" w:rsidRPr="0035789A">
        <w:rPr>
          <w:rFonts w:asciiTheme="minorHAnsi" w:hAnsiTheme="minorHAnsi"/>
          <w:color w:val="000000" w:themeColor="text1"/>
          <w:sz w:val="22"/>
          <w:szCs w:val="22"/>
        </w:rPr>
        <w:t>Information Page is included in the Manual)</w:t>
      </w:r>
    </w:p>
    <w:p w14:paraId="2CB78FD5" w14:textId="5D9D8235" w:rsidR="002F4CAF" w:rsidRPr="0035789A" w:rsidRDefault="002F4CAF" w:rsidP="0035789A">
      <w:pPr>
        <w:numPr>
          <w:ilvl w:val="0"/>
          <w:numId w:val="3"/>
        </w:numPr>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PowerPoint Thumbnails</w:t>
      </w:r>
    </w:p>
    <w:p w14:paraId="4124459F" w14:textId="3EE5F471" w:rsidR="00A5407F" w:rsidRPr="0035789A" w:rsidRDefault="00A5407F" w:rsidP="0035789A">
      <w:pPr>
        <w:numPr>
          <w:ilvl w:val="0"/>
          <w:numId w:val="3"/>
        </w:numPr>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 xml:space="preserve">Rating Practice Exercise Worksheets (NOTE: </w:t>
      </w:r>
      <w:r w:rsidR="000F5181" w:rsidRPr="0035789A">
        <w:rPr>
          <w:rFonts w:asciiTheme="minorHAnsi" w:hAnsiTheme="minorHAnsi"/>
          <w:color w:val="000000" w:themeColor="text1"/>
          <w:sz w:val="22"/>
          <w:szCs w:val="22"/>
        </w:rPr>
        <w:t xml:space="preserve">You will need to copy only the worksheets for the videos </w:t>
      </w:r>
      <w:r w:rsidR="002F4CAF" w:rsidRPr="0035789A">
        <w:rPr>
          <w:rFonts w:asciiTheme="minorHAnsi" w:hAnsiTheme="minorHAnsi"/>
          <w:color w:val="000000" w:themeColor="text1"/>
          <w:sz w:val="22"/>
          <w:szCs w:val="22"/>
        </w:rPr>
        <w:t>that you plan to use</w:t>
      </w:r>
      <w:r w:rsidRPr="0035789A">
        <w:rPr>
          <w:rFonts w:asciiTheme="minorHAnsi" w:hAnsiTheme="minorHAnsi"/>
          <w:color w:val="000000" w:themeColor="text1"/>
          <w:sz w:val="22"/>
          <w:szCs w:val="22"/>
        </w:rPr>
        <w:t>)</w:t>
      </w:r>
    </w:p>
    <w:p w14:paraId="0FC4793B" w14:textId="77777777" w:rsidR="00B67C07" w:rsidRPr="0035789A" w:rsidRDefault="00C806E5" w:rsidP="0035789A">
      <w:pPr>
        <w:numPr>
          <w:ilvl w:val="0"/>
          <w:numId w:val="3"/>
        </w:numPr>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Key Rules to Remember When Using the DRDP (2015)</w:t>
      </w:r>
    </w:p>
    <w:p w14:paraId="24834C2B" w14:textId="5A616770" w:rsidR="00A5407F" w:rsidRPr="0035789A" w:rsidRDefault="00A5407F" w:rsidP="0035789A">
      <w:pPr>
        <w:numPr>
          <w:ilvl w:val="0"/>
          <w:numId w:val="3"/>
        </w:numPr>
        <w:spacing w:before="60"/>
        <w:rPr>
          <w:rFonts w:asciiTheme="minorHAnsi" w:hAnsiTheme="minorHAnsi"/>
          <w:color w:val="000000" w:themeColor="text1"/>
          <w:sz w:val="22"/>
          <w:szCs w:val="22"/>
        </w:rPr>
      </w:pPr>
      <w:r w:rsidRPr="0035789A">
        <w:rPr>
          <w:rFonts w:asciiTheme="minorHAnsi" w:hAnsiTheme="minorHAnsi"/>
          <w:color w:val="000000" w:themeColor="text1"/>
          <w:sz w:val="22"/>
          <w:szCs w:val="22"/>
        </w:rPr>
        <w:t>Evaluation Form</w:t>
      </w:r>
      <w:bookmarkStart w:id="0" w:name="OLE_LINK1"/>
      <w:r w:rsidRPr="0035789A">
        <w:rPr>
          <w:rFonts w:asciiTheme="minorHAnsi" w:hAnsiTheme="minorHAnsi"/>
          <w:b/>
          <w:color w:val="FF0000"/>
          <w:sz w:val="40"/>
        </w:rPr>
        <w:br w:type="page"/>
      </w:r>
      <w:r w:rsidR="000F5181" w:rsidRPr="0035789A">
        <w:rPr>
          <w:rFonts w:asciiTheme="minorHAnsi" w:hAnsiTheme="minorHAnsi"/>
          <w:b/>
          <w:color w:val="000000" w:themeColor="text1"/>
          <w:sz w:val="40"/>
        </w:rPr>
        <w:lastRenderedPageBreak/>
        <w:t xml:space="preserve">Technical </w:t>
      </w:r>
      <w:r w:rsidR="00E35984" w:rsidRPr="0035789A">
        <w:rPr>
          <w:rFonts w:asciiTheme="minorHAnsi" w:hAnsiTheme="minorHAnsi"/>
          <w:b/>
          <w:color w:val="000000" w:themeColor="text1"/>
          <w:sz w:val="40"/>
        </w:rPr>
        <w:t>Tips</w:t>
      </w:r>
      <w:r w:rsidRPr="0035789A">
        <w:rPr>
          <w:rFonts w:asciiTheme="minorHAnsi" w:hAnsiTheme="minorHAnsi"/>
          <w:b/>
          <w:color w:val="000000" w:themeColor="text1"/>
          <w:sz w:val="40"/>
        </w:rPr>
        <w:t xml:space="preserve"> for Showing the Videos</w:t>
      </w:r>
    </w:p>
    <w:bookmarkEnd w:id="0"/>
    <w:p w14:paraId="5C0DD673" w14:textId="6EA8BF61" w:rsidR="00A5407F" w:rsidRPr="000F5181" w:rsidRDefault="00A5407F" w:rsidP="00577321">
      <w:pPr>
        <w:spacing w:before="80"/>
        <w:rPr>
          <w:rFonts w:asciiTheme="minorHAnsi" w:hAnsiTheme="minorHAnsi"/>
          <w:color w:val="000000" w:themeColor="text1"/>
          <w:sz w:val="22"/>
          <w:szCs w:val="22"/>
        </w:rPr>
      </w:pPr>
      <w:r w:rsidRPr="000F5181">
        <w:rPr>
          <w:rFonts w:asciiTheme="minorHAnsi" w:hAnsiTheme="minorHAnsi"/>
          <w:color w:val="000000" w:themeColor="text1"/>
          <w:sz w:val="22"/>
          <w:szCs w:val="22"/>
        </w:rPr>
        <w:t xml:space="preserve">During the </w:t>
      </w:r>
      <w:r w:rsidR="00FC0E04" w:rsidRPr="000F5181">
        <w:rPr>
          <w:rFonts w:asciiTheme="minorHAnsi" w:hAnsiTheme="minorHAnsi"/>
          <w:color w:val="000000" w:themeColor="text1"/>
          <w:sz w:val="22"/>
          <w:szCs w:val="22"/>
        </w:rPr>
        <w:t xml:space="preserve">workshop </w:t>
      </w:r>
      <w:r w:rsidRPr="000F5181">
        <w:rPr>
          <w:rFonts w:asciiTheme="minorHAnsi" w:hAnsiTheme="minorHAnsi"/>
          <w:color w:val="000000" w:themeColor="text1"/>
          <w:sz w:val="22"/>
          <w:szCs w:val="22"/>
        </w:rPr>
        <w:t xml:space="preserve">you will be showing a number of video clips that are required for leading the activities. Be sure to practice well in advance of your first </w:t>
      </w:r>
      <w:r w:rsidR="00FC0E04" w:rsidRPr="000F5181">
        <w:rPr>
          <w:rFonts w:asciiTheme="minorHAnsi" w:hAnsiTheme="minorHAnsi"/>
          <w:color w:val="000000" w:themeColor="text1"/>
          <w:sz w:val="22"/>
          <w:szCs w:val="22"/>
        </w:rPr>
        <w:t xml:space="preserve">workshop </w:t>
      </w:r>
      <w:r w:rsidRPr="000F5181">
        <w:rPr>
          <w:rFonts w:asciiTheme="minorHAnsi" w:hAnsiTheme="minorHAnsi"/>
          <w:color w:val="000000" w:themeColor="text1"/>
          <w:sz w:val="22"/>
          <w:szCs w:val="22"/>
        </w:rPr>
        <w:t>to learn how to use your equipment and make sure that everything is working together.</w:t>
      </w:r>
    </w:p>
    <w:p w14:paraId="44C8E6EC" w14:textId="02EF2C1D" w:rsidR="0035789A" w:rsidRDefault="00A5407F" w:rsidP="00577321">
      <w:pPr>
        <w:spacing w:before="80"/>
        <w:rPr>
          <w:rFonts w:asciiTheme="minorHAnsi" w:hAnsiTheme="minorHAnsi"/>
          <w:color w:val="000000" w:themeColor="text1"/>
          <w:sz w:val="22"/>
          <w:szCs w:val="22"/>
        </w:rPr>
      </w:pPr>
      <w:r w:rsidRPr="000F5181">
        <w:rPr>
          <w:rFonts w:asciiTheme="minorHAnsi" w:hAnsiTheme="minorHAnsi"/>
          <w:color w:val="000000" w:themeColor="text1"/>
          <w:sz w:val="22"/>
          <w:szCs w:val="22"/>
        </w:rPr>
        <w:t xml:space="preserve">Copy </w:t>
      </w:r>
      <w:r w:rsidR="0035789A">
        <w:rPr>
          <w:rFonts w:asciiTheme="minorHAnsi" w:hAnsiTheme="minorHAnsi"/>
          <w:color w:val="000000" w:themeColor="text1"/>
          <w:sz w:val="22"/>
          <w:szCs w:val="22"/>
        </w:rPr>
        <w:t>the video clips</w:t>
      </w:r>
      <w:r w:rsidRPr="000F5181">
        <w:rPr>
          <w:rFonts w:asciiTheme="minorHAnsi" w:hAnsiTheme="minorHAnsi"/>
          <w:color w:val="000000" w:themeColor="text1"/>
          <w:sz w:val="22"/>
          <w:szCs w:val="22"/>
        </w:rPr>
        <w:t xml:space="preserve"> to your computer’s hard drive. To play the videos, </w:t>
      </w:r>
      <w:r w:rsidR="0035789A">
        <w:rPr>
          <w:rFonts w:asciiTheme="minorHAnsi" w:hAnsiTheme="minorHAnsi"/>
          <w:color w:val="000000" w:themeColor="text1"/>
          <w:sz w:val="22"/>
          <w:szCs w:val="22"/>
        </w:rPr>
        <w:t>o</w:t>
      </w:r>
      <w:r w:rsidR="0035789A" w:rsidRPr="0035789A">
        <w:rPr>
          <w:rFonts w:asciiTheme="minorHAnsi" w:hAnsiTheme="minorHAnsi"/>
          <w:color w:val="000000" w:themeColor="text1"/>
          <w:sz w:val="22"/>
          <w:szCs w:val="22"/>
        </w:rPr>
        <w:t>n both PCs and Macs we recommend you use VLC Media Player (</w:t>
      </w:r>
      <w:hyperlink r:id="rId20" w:history="1">
        <w:r w:rsidR="0035789A" w:rsidRPr="0035789A">
          <w:rPr>
            <w:rStyle w:val="Hyperlink"/>
            <w:rFonts w:asciiTheme="minorHAnsi" w:hAnsiTheme="minorHAnsi"/>
            <w:sz w:val="22"/>
            <w:szCs w:val="22"/>
          </w:rPr>
          <w:t>http://www.videolan.org</w:t>
        </w:r>
      </w:hyperlink>
      <w:r w:rsidR="00A23578">
        <w:rPr>
          <w:rStyle w:val="Hyperlink"/>
          <w:rFonts w:asciiTheme="minorHAnsi" w:hAnsiTheme="minorHAnsi"/>
          <w:sz w:val="22"/>
          <w:szCs w:val="22"/>
        </w:rPr>
        <w:t>)</w:t>
      </w:r>
      <w:r w:rsidR="0035789A" w:rsidRPr="0035789A">
        <w:rPr>
          <w:rFonts w:asciiTheme="minorHAnsi" w:hAnsiTheme="minorHAnsi"/>
          <w:color w:val="000000" w:themeColor="text1"/>
          <w:sz w:val="22"/>
          <w:szCs w:val="22"/>
        </w:rPr>
        <w:t xml:space="preserve"> or </w:t>
      </w:r>
      <w:proofErr w:type="spellStart"/>
      <w:r w:rsidR="0035789A" w:rsidRPr="0035789A">
        <w:rPr>
          <w:rFonts w:asciiTheme="minorHAnsi" w:hAnsiTheme="minorHAnsi"/>
          <w:color w:val="000000" w:themeColor="text1"/>
          <w:sz w:val="22"/>
          <w:szCs w:val="22"/>
        </w:rPr>
        <w:t>UMPlayer</w:t>
      </w:r>
      <w:proofErr w:type="spellEnd"/>
      <w:r w:rsidR="0035789A" w:rsidRPr="0035789A">
        <w:rPr>
          <w:rFonts w:asciiTheme="minorHAnsi" w:hAnsiTheme="minorHAnsi"/>
          <w:color w:val="000000" w:themeColor="text1"/>
          <w:sz w:val="22"/>
          <w:szCs w:val="22"/>
        </w:rPr>
        <w:t xml:space="preserve"> (</w:t>
      </w:r>
      <w:hyperlink r:id="rId21" w:history="1">
        <w:r w:rsidR="0035789A" w:rsidRPr="0035789A">
          <w:rPr>
            <w:rStyle w:val="Hyperlink"/>
            <w:rFonts w:asciiTheme="minorHAnsi" w:hAnsiTheme="minorHAnsi"/>
            <w:sz w:val="22"/>
            <w:szCs w:val="22"/>
          </w:rPr>
          <w:t>http://www.umplayer.com/</w:t>
        </w:r>
      </w:hyperlink>
      <w:r w:rsidR="0035789A" w:rsidRPr="0035789A">
        <w:rPr>
          <w:rFonts w:asciiTheme="minorHAnsi" w:hAnsiTheme="minorHAnsi"/>
          <w:color w:val="000000" w:themeColor="text1"/>
          <w:sz w:val="22"/>
          <w:szCs w:val="22"/>
        </w:rPr>
        <w:t>). Additionally, on Macs, you might also use QuickTime Player (</w:t>
      </w:r>
      <w:hyperlink r:id="rId22" w:history="1">
        <w:r w:rsidR="0035789A" w:rsidRPr="0035789A">
          <w:rPr>
            <w:rStyle w:val="Hyperlink"/>
            <w:rFonts w:asciiTheme="minorHAnsi" w:hAnsiTheme="minorHAnsi"/>
            <w:sz w:val="22"/>
            <w:szCs w:val="22"/>
          </w:rPr>
          <w:t>www.apple.com</w:t>
        </w:r>
      </w:hyperlink>
      <w:r w:rsidR="0035789A" w:rsidRPr="0035789A">
        <w:rPr>
          <w:rStyle w:val="Hyperlink"/>
          <w:rFonts w:asciiTheme="minorHAnsi" w:hAnsiTheme="minorHAnsi"/>
          <w:color w:val="000000" w:themeColor="text1"/>
          <w:sz w:val="22"/>
          <w:szCs w:val="22"/>
          <w:u w:val="none"/>
        </w:rPr>
        <w:t>) however QuickTime is NOT recommended</w:t>
      </w:r>
      <w:r w:rsidR="0035789A" w:rsidRPr="0035789A">
        <w:rPr>
          <w:rStyle w:val="Hyperlink"/>
          <w:rFonts w:asciiTheme="minorHAnsi" w:hAnsiTheme="minorHAnsi"/>
          <w:color w:val="000000" w:themeColor="text1"/>
          <w:sz w:val="22"/>
          <w:szCs w:val="22"/>
        </w:rPr>
        <w:t xml:space="preserve"> </w:t>
      </w:r>
      <w:r w:rsidR="0035789A" w:rsidRPr="0035789A">
        <w:rPr>
          <w:rFonts w:asciiTheme="minorHAnsi" w:hAnsiTheme="minorHAnsi"/>
          <w:color w:val="000000" w:themeColor="text1"/>
          <w:sz w:val="22"/>
          <w:szCs w:val="22"/>
        </w:rPr>
        <w:t>for PCs</w:t>
      </w:r>
      <w:r w:rsidR="0035789A">
        <w:rPr>
          <w:rFonts w:asciiTheme="minorHAnsi" w:hAnsiTheme="minorHAnsi"/>
          <w:color w:val="000000" w:themeColor="text1"/>
          <w:sz w:val="22"/>
          <w:szCs w:val="22"/>
        </w:rPr>
        <w:t xml:space="preserve">. </w:t>
      </w:r>
    </w:p>
    <w:p w14:paraId="173B8158" w14:textId="6A4FCBF1" w:rsidR="00A5407F" w:rsidRPr="000F5181" w:rsidRDefault="00A5407F" w:rsidP="00577321">
      <w:pPr>
        <w:spacing w:before="80"/>
        <w:rPr>
          <w:rFonts w:asciiTheme="minorHAnsi" w:hAnsiTheme="minorHAnsi"/>
          <w:color w:val="000000" w:themeColor="text1"/>
          <w:sz w:val="22"/>
          <w:szCs w:val="22"/>
        </w:rPr>
      </w:pPr>
      <w:r w:rsidRPr="000F5181">
        <w:rPr>
          <w:rFonts w:asciiTheme="minorHAnsi" w:hAnsiTheme="minorHAnsi"/>
          <w:color w:val="000000" w:themeColor="text1"/>
          <w:sz w:val="22"/>
          <w:szCs w:val="22"/>
        </w:rPr>
        <w:t>Important Note: Even if you have these media players on your computer, download the most recent versions and practice using them with the video clips prior to the session so that you learn how to use the player well and are confident that everything is working well.</w:t>
      </w:r>
    </w:p>
    <w:p w14:paraId="60DDD2E0" w14:textId="77777777" w:rsidR="00A5407F" w:rsidRPr="000F5181" w:rsidRDefault="00A5407F" w:rsidP="00577321">
      <w:pPr>
        <w:spacing w:before="80"/>
        <w:jc w:val="center"/>
        <w:rPr>
          <w:rFonts w:asciiTheme="minorHAnsi" w:hAnsiTheme="minorHAnsi"/>
          <w:b/>
          <w:color w:val="000000" w:themeColor="text1"/>
          <w:sz w:val="22"/>
        </w:rPr>
      </w:pPr>
      <w:r w:rsidRPr="000F5181">
        <w:rPr>
          <w:rFonts w:asciiTheme="minorHAnsi" w:hAnsiTheme="minorHAnsi"/>
          <w:b/>
          <w:color w:val="000000" w:themeColor="text1"/>
          <w:sz w:val="22"/>
        </w:rPr>
        <w:t>Useful Tips</w:t>
      </w:r>
    </w:p>
    <w:p w14:paraId="38EFC746" w14:textId="77777777" w:rsidR="00A5407F" w:rsidRPr="000F5181" w:rsidRDefault="00A5407F" w:rsidP="007D7C1A">
      <w:pPr>
        <w:numPr>
          <w:ilvl w:val="0"/>
          <w:numId w:val="20"/>
        </w:numPr>
        <w:tabs>
          <w:tab w:val="clear" w:pos="360"/>
          <w:tab w:val="num" w:pos="450"/>
        </w:tabs>
        <w:spacing w:before="80"/>
        <w:rPr>
          <w:rFonts w:asciiTheme="minorHAnsi" w:hAnsiTheme="minorHAnsi"/>
          <w:color w:val="000000" w:themeColor="text1"/>
          <w:sz w:val="22"/>
        </w:rPr>
      </w:pPr>
      <w:r w:rsidRPr="000F5181">
        <w:rPr>
          <w:rFonts w:asciiTheme="minorHAnsi" w:hAnsiTheme="minorHAnsi"/>
          <w:b/>
          <w:color w:val="000000" w:themeColor="text1"/>
          <w:sz w:val="22"/>
        </w:rPr>
        <w:t>Cables:</w:t>
      </w:r>
      <w:r w:rsidRPr="000F5181">
        <w:rPr>
          <w:rFonts w:asciiTheme="minorHAnsi" w:hAnsiTheme="minorHAnsi"/>
          <w:color w:val="000000" w:themeColor="text1"/>
          <w:sz w:val="22"/>
        </w:rPr>
        <w:t xml:space="preserve"> Depending on the equipment that you will be using, you might need various cables to connect the different pieces of equipment (e.g. laptop, projector, audio amplification system). Our advice: 1) Do a practice run of setting up the equipment to be sure you know what equipment you’ll need and how to use it; and 2) If you have any doubts about figuring this out, find an audio-visual technician who can help you. </w:t>
      </w:r>
    </w:p>
    <w:p w14:paraId="61BC917C" w14:textId="0E8C023C" w:rsidR="00A5407F" w:rsidRPr="000F5181" w:rsidRDefault="00A5407F" w:rsidP="007D7C1A">
      <w:pPr>
        <w:numPr>
          <w:ilvl w:val="0"/>
          <w:numId w:val="20"/>
        </w:numPr>
        <w:tabs>
          <w:tab w:val="num" w:pos="450"/>
        </w:tabs>
        <w:spacing w:before="80"/>
        <w:rPr>
          <w:rFonts w:asciiTheme="minorHAnsi" w:hAnsiTheme="minorHAnsi"/>
          <w:color w:val="000000" w:themeColor="text1"/>
          <w:sz w:val="22"/>
        </w:rPr>
      </w:pPr>
      <w:r w:rsidRPr="000F5181">
        <w:rPr>
          <w:rFonts w:asciiTheme="minorHAnsi" w:hAnsiTheme="minorHAnsi"/>
          <w:b/>
          <w:color w:val="000000" w:themeColor="text1"/>
          <w:sz w:val="22"/>
        </w:rPr>
        <w:t>Make sure the audio from your computer is amplified</w:t>
      </w:r>
      <w:r w:rsidRPr="000F5181">
        <w:rPr>
          <w:rFonts w:asciiTheme="minorHAnsi" w:hAnsiTheme="minorHAnsi"/>
          <w:color w:val="000000" w:themeColor="text1"/>
          <w:sz w:val="22"/>
        </w:rPr>
        <w:t xml:space="preserve">. It is essential that the audio signal from your laptop is amplified so that the participants will be able to clearly hear the videos. Remember that the amplification system needs to be able to accommodate the size of the room and the number of people attending. A pair of </w:t>
      </w:r>
      <w:r w:rsidR="000F5181">
        <w:rPr>
          <w:rFonts w:asciiTheme="minorHAnsi" w:hAnsiTheme="minorHAnsi"/>
          <w:color w:val="000000" w:themeColor="text1"/>
          <w:sz w:val="22"/>
        </w:rPr>
        <w:t xml:space="preserve">desktop </w:t>
      </w:r>
      <w:r w:rsidRPr="000F5181">
        <w:rPr>
          <w:rFonts w:asciiTheme="minorHAnsi" w:hAnsiTheme="minorHAnsi"/>
          <w:color w:val="000000" w:themeColor="text1"/>
          <w:sz w:val="22"/>
        </w:rPr>
        <w:t xml:space="preserve">computer speakers </w:t>
      </w:r>
      <w:r w:rsidR="000F5181">
        <w:rPr>
          <w:rFonts w:asciiTheme="minorHAnsi" w:hAnsiTheme="minorHAnsi"/>
          <w:color w:val="000000" w:themeColor="text1"/>
          <w:sz w:val="22"/>
        </w:rPr>
        <w:t xml:space="preserve">may be </w:t>
      </w:r>
      <w:r w:rsidR="000F5181" w:rsidRPr="000F5181">
        <w:rPr>
          <w:rFonts w:asciiTheme="minorHAnsi" w:hAnsiTheme="minorHAnsi"/>
          <w:color w:val="000000" w:themeColor="text1"/>
          <w:sz w:val="22"/>
        </w:rPr>
        <w:t xml:space="preserve">sufficient </w:t>
      </w:r>
      <w:r w:rsidR="000F5181">
        <w:rPr>
          <w:rFonts w:asciiTheme="minorHAnsi" w:hAnsiTheme="minorHAnsi"/>
          <w:color w:val="000000" w:themeColor="text1"/>
          <w:sz w:val="22"/>
        </w:rPr>
        <w:t xml:space="preserve">for 15 – 20 people, but </w:t>
      </w:r>
      <w:r w:rsidRPr="000F5181">
        <w:rPr>
          <w:rFonts w:asciiTheme="minorHAnsi" w:hAnsiTheme="minorHAnsi"/>
          <w:color w:val="000000" w:themeColor="text1"/>
          <w:sz w:val="22"/>
        </w:rPr>
        <w:t>not for 100. For large rooms, work with the conta</w:t>
      </w:r>
      <w:r w:rsidR="000F5181">
        <w:rPr>
          <w:rFonts w:asciiTheme="minorHAnsi" w:hAnsiTheme="minorHAnsi"/>
          <w:color w:val="000000" w:themeColor="text1"/>
          <w:sz w:val="22"/>
        </w:rPr>
        <w:t xml:space="preserve">ct person from the facility and/or an </w:t>
      </w:r>
      <w:r w:rsidRPr="000F5181">
        <w:rPr>
          <w:rFonts w:asciiTheme="minorHAnsi" w:hAnsiTheme="minorHAnsi"/>
          <w:color w:val="000000" w:themeColor="text1"/>
          <w:sz w:val="22"/>
        </w:rPr>
        <w:t>audio-visual technician well in advance to assure that you will have an adequate sound system.</w:t>
      </w:r>
    </w:p>
    <w:p w14:paraId="1A261FB6" w14:textId="3C58327B" w:rsidR="00A5407F" w:rsidRPr="000F5181" w:rsidRDefault="00A5407F" w:rsidP="007D7C1A">
      <w:pPr>
        <w:numPr>
          <w:ilvl w:val="0"/>
          <w:numId w:val="20"/>
        </w:numPr>
        <w:tabs>
          <w:tab w:val="num" w:pos="450"/>
        </w:tabs>
        <w:spacing w:before="80"/>
        <w:rPr>
          <w:rFonts w:asciiTheme="minorHAnsi" w:hAnsiTheme="minorHAnsi"/>
          <w:color w:val="000000" w:themeColor="text1"/>
          <w:sz w:val="22"/>
        </w:rPr>
      </w:pPr>
      <w:r w:rsidRPr="000F5181">
        <w:rPr>
          <w:rFonts w:asciiTheme="minorHAnsi" w:hAnsiTheme="minorHAnsi"/>
          <w:b/>
          <w:color w:val="000000" w:themeColor="text1"/>
          <w:sz w:val="22"/>
        </w:rPr>
        <w:t>Practice showing the clips.</w:t>
      </w:r>
      <w:r w:rsidRPr="000F5181">
        <w:rPr>
          <w:rFonts w:asciiTheme="minorHAnsi" w:hAnsiTheme="minorHAnsi"/>
          <w:color w:val="000000" w:themeColor="text1"/>
          <w:sz w:val="22"/>
        </w:rPr>
        <w:t xml:space="preserve"> Practice showing the clips well in advance of your first </w:t>
      </w:r>
      <w:r w:rsidR="00FC0E04" w:rsidRPr="000F5181">
        <w:rPr>
          <w:rFonts w:asciiTheme="minorHAnsi" w:hAnsiTheme="minorHAnsi"/>
          <w:color w:val="000000" w:themeColor="text1"/>
          <w:sz w:val="22"/>
        </w:rPr>
        <w:t>workshop</w:t>
      </w:r>
      <w:r w:rsidR="000F5181">
        <w:rPr>
          <w:rFonts w:asciiTheme="minorHAnsi" w:hAnsiTheme="minorHAnsi"/>
          <w:color w:val="000000" w:themeColor="text1"/>
          <w:sz w:val="22"/>
        </w:rPr>
        <w:t xml:space="preserve">. </w:t>
      </w:r>
      <w:r w:rsidRPr="000F5181">
        <w:rPr>
          <w:rFonts w:asciiTheme="minorHAnsi" w:hAnsiTheme="minorHAnsi"/>
          <w:color w:val="000000" w:themeColor="text1"/>
          <w:sz w:val="22"/>
        </w:rPr>
        <w:t xml:space="preserve">In addition, try the videos out whenever you are using new equipment because occasionally different laptops, projectors, and audio systems don’t work well together.   </w:t>
      </w:r>
    </w:p>
    <w:p w14:paraId="67A7A517" w14:textId="77777777" w:rsidR="00301688" w:rsidRPr="000F5181" w:rsidRDefault="00A5407F" w:rsidP="007D7C1A">
      <w:pPr>
        <w:numPr>
          <w:ilvl w:val="0"/>
          <w:numId w:val="20"/>
        </w:numPr>
        <w:tabs>
          <w:tab w:val="num" w:pos="450"/>
        </w:tabs>
        <w:spacing w:before="80"/>
        <w:rPr>
          <w:rFonts w:asciiTheme="minorHAnsi" w:hAnsiTheme="minorHAnsi"/>
          <w:color w:val="000000" w:themeColor="text1"/>
          <w:sz w:val="22"/>
        </w:rPr>
      </w:pPr>
      <w:r w:rsidRPr="000F5181">
        <w:rPr>
          <w:rFonts w:asciiTheme="minorHAnsi" w:hAnsiTheme="minorHAnsi"/>
          <w:b/>
          <w:color w:val="000000" w:themeColor="text1"/>
          <w:sz w:val="22"/>
        </w:rPr>
        <w:t>Remember:</w:t>
      </w:r>
      <w:r w:rsidRPr="000F5181">
        <w:rPr>
          <w:rFonts w:asciiTheme="minorHAnsi" w:hAnsiTheme="minorHAnsi"/>
          <w:color w:val="000000" w:themeColor="text1"/>
          <w:sz w:val="22"/>
        </w:rPr>
        <w:t xml:space="preserve"> When in doubt, secure the services of an audio-visual technician who will provide and configure all the necessary equipment, set it up, and help you learn how to use it.</w:t>
      </w:r>
    </w:p>
    <w:p w14:paraId="5C3D6CD0" w14:textId="183E2B31" w:rsidR="009D7D29" w:rsidRPr="000F5181" w:rsidRDefault="00A5407F" w:rsidP="007D7C1A">
      <w:pPr>
        <w:numPr>
          <w:ilvl w:val="0"/>
          <w:numId w:val="20"/>
        </w:numPr>
        <w:tabs>
          <w:tab w:val="num" w:pos="450"/>
        </w:tabs>
        <w:spacing w:before="80" w:after="240"/>
        <w:rPr>
          <w:rFonts w:asciiTheme="minorHAnsi" w:hAnsiTheme="minorHAnsi"/>
          <w:color w:val="000000" w:themeColor="text1"/>
          <w:sz w:val="22"/>
        </w:rPr>
      </w:pPr>
      <w:r w:rsidRPr="000F5181">
        <w:rPr>
          <w:rFonts w:asciiTheme="minorHAnsi" w:hAnsiTheme="minorHAnsi" w:cs="Arial"/>
          <w:b/>
          <w:color w:val="000000" w:themeColor="text1"/>
          <w:sz w:val="22"/>
          <w:szCs w:val="22"/>
        </w:rPr>
        <w:t>Videos clips (in the order in which you will show them):</w:t>
      </w:r>
    </w:p>
    <w:tbl>
      <w:tblPr>
        <w:tblStyle w:val="TableGrid"/>
        <w:tblW w:w="9180" w:type="dxa"/>
        <w:tblInd w:w="468" w:type="dxa"/>
        <w:tblLook w:val="04A0" w:firstRow="1" w:lastRow="0" w:firstColumn="1" w:lastColumn="0" w:noHBand="0" w:noVBand="1"/>
      </w:tblPr>
      <w:tblGrid>
        <w:gridCol w:w="3690"/>
        <w:gridCol w:w="2790"/>
        <w:gridCol w:w="2700"/>
      </w:tblGrid>
      <w:tr w:rsidR="009D7D29" w:rsidRPr="001E2F5F" w14:paraId="3AE19823" w14:textId="77777777" w:rsidTr="00ED4422">
        <w:tc>
          <w:tcPr>
            <w:tcW w:w="3690" w:type="dxa"/>
            <w:vMerge w:val="restart"/>
            <w:shd w:val="clear" w:color="auto" w:fill="FFFF00"/>
            <w:vAlign w:val="center"/>
          </w:tcPr>
          <w:p w14:paraId="3B8443E0" w14:textId="77777777" w:rsidR="009D7D29" w:rsidRPr="009D7D29" w:rsidRDefault="009D7D29" w:rsidP="006B7123">
            <w:pPr>
              <w:jc w:val="center"/>
              <w:rPr>
                <w:rFonts w:asciiTheme="minorHAnsi" w:hAnsiTheme="minorHAnsi"/>
                <w:b/>
                <w:color w:val="000000" w:themeColor="text1"/>
              </w:rPr>
            </w:pPr>
            <w:r w:rsidRPr="009D7D29">
              <w:rPr>
                <w:rFonts w:asciiTheme="minorHAnsi" w:hAnsiTheme="minorHAnsi"/>
                <w:b/>
                <w:color w:val="000000" w:themeColor="text1"/>
              </w:rPr>
              <w:t>Activity</w:t>
            </w:r>
          </w:p>
        </w:tc>
        <w:tc>
          <w:tcPr>
            <w:tcW w:w="5490" w:type="dxa"/>
            <w:gridSpan w:val="2"/>
            <w:shd w:val="clear" w:color="auto" w:fill="FFFF00"/>
            <w:vAlign w:val="center"/>
          </w:tcPr>
          <w:p w14:paraId="5C2CB9D2" w14:textId="77777777" w:rsidR="009D7D29" w:rsidRPr="009D7D29" w:rsidRDefault="009D7D29" w:rsidP="006B7123">
            <w:pPr>
              <w:jc w:val="center"/>
              <w:rPr>
                <w:rFonts w:asciiTheme="minorHAnsi" w:hAnsiTheme="minorHAnsi"/>
                <w:b/>
                <w:color w:val="000000" w:themeColor="text1"/>
              </w:rPr>
            </w:pPr>
            <w:r w:rsidRPr="009D7D29">
              <w:rPr>
                <w:rFonts w:asciiTheme="minorHAnsi" w:hAnsiTheme="minorHAnsi"/>
                <w:b/>
                <w:color w:val="000000" w:themeColor="text1"/>
              </w:rPr>
              <w:t>Choose one of these</w:t>
            </w:r>
          </w:p>
        </w:tc>
      </w:tr>
      <w:tr w:rsidR="009D7D29" w:rsidRPr="001E2F5F" w14:paraId="5D10E066" w14:textId="77777777" w:rsidTr="00ED4422">
        <w:tc>
          <w:tcPr>
            <w:tcW w:w="3690" w:type="dxa"/>
            <w:vMerge/>
            <w:shd w:val="clear" w:color="auto" w:fill="FFFF00"/>
            <w:vAlign w:val="center"/>
          </w:tcPr>
          <w:p w14:paraId="7B96514D" w14:textId="77777777" w:rsidR="009D7D29" w:rsidRPr="009D7D29" w:rsidRDefault="009D7D29" w:rsidP="006B7123">
            <w:pPr>
              <w:ind w:left="540"/>
              <w:jc w:val="center"/>
              <w:rPr>
                <w:rFonts w:asciiTheme="minorHAnsi" w:hAnsiTheme="minorHAnsi"/>
                <w:b/>
                <w:color w:val="000000" w:themeColor="text1"/>
              </w:rPr>
            </w:pPr>
          </w:p>
        </w:tc>
        <w:tc>
          <w:tcPr>
            <w:tcW w:w="2790" w:type="dxa"/>
            <w:shd w:val="clear" w:color="auto" w:fill="FFFF7D"/>
            <w:vAlign w:val="center"/>
          </w:tcPr>
          <w:p w14:paraId="50B9E7F7" w14:textId="77777777" w:rsidR="009D7D29" w:rsidRPr="009D7D29" w:rsidRDefault="009D7D29" w:rsidP="006B7123">
            <w:pPr>
              <w:ind w:left="162"/>
              <w:jc w:val="center"/>
              <w:rPr>
                <w:rFonts w:asciiTheme="minorHAnsi" w:hAnsiTheme="minorHAnsi"/>
                <w:b/>
                <w:color w:val="000000" w:themeColor="text1"/>
              </w:rPr>
            </w:pPr>
            <w:r w:rsidRPr="009D7D29">
              <w:rPr>
                <w:rFonts w:asciiTheme="minorHAnsi" w:hAnsiTheme="minorHAnsi"/>
                <w:b/>
                <w:color w:val="000000" w:themeColor="text1"/>
              </w:rPr>
              <w:t>Infant/Toddler</w:t>
            </w:r>
          </w:p>
        </w:tc>
        <w:tc>
          <w:tcPr>
            <w:tcW w:w="2700" w:type="dxa"/>
            <w:shd w:val="clear" w:color="auto" w:fill="FFFF7D"/>
            <w:vAlign w:val="center"/>
          </w:tcPr>
          <w:p w14:paraId="0704C547" w14:textId="77777777" w:rsidR="009D7D29" w:rsidRPr="009D7D29" w:rsidRDefault="009D7D29" w:rsidP="006B7123">
            <w:pPr>
              <w:ind w:left="72"/>
              <w:jc w:val="center"/>
              <w:rPr>
                <w:rFonts w:asciiTheme="minorHAnsi" w:hAnsiTheme="minorHAnsi"/>
                <w:b/>
                <w:color w:val="000000" w:themeColor="text1"/>
              </w:rPr>
            </w:pPr>
            <w:r w:rsidRPr="009D7D29">
              <w:rPr>
                <w:rFonts w:asciiTheme="minorHAnsi" w:hAnsiTheme="minorHAnsi"/>
                <w:b/>
                <w:color w:val="000000" w:themeColor="text1"/>
              </w:rPr>
              <w:t>Preschooler</w:t>
            </w:r>
          </w:p>
        </w:tc>
      </w:tr>
      <w:tr w:rsidR="009D7D29" w:rsidRPr="001E2F5F" w14:paraId="53BD5C49" w14:textId="77777777" w:rsidTr="00ED4422">
        <w:tc>
          <w:tcPr>
            <w:tcW w:w="3690" w:type="dxa"/>
            <w:vAlign w:val="center"/>
          </w:tcPr>
          <w:p w14:paraId="6B7D9E51" w14:textId="6030B42B" w:rsidR="009D7D29" w:rsidRPr="003A3AF9" w:rsidRDefault="003A3AF9" w:rsidP="003A3AF9">
            <w:pPr>
              <w:rPr>
                <w:rFonts w:asciiTheme="minorHAnsi" w:hAnsiTheme="minorHAnsi"/>
                <w:color w:val="000000" w:themeColor="text1"/>
              </w:rPr>
            </w:pPr>
            <w:r>
              <w:rPr>
                <w:rFonts w:asciiTheme="minorHAnsi" w:hAnsiTheme="minorHAnsi"/>
                <w:color w:val="000000" w:themeColor="text1"/>
              </w:rPr>
              <w:t>Observing</w:t>
            </w:r>
            <w:r w:rsidR="009D7D29" w:rsidRPr="003A3AF9">
              <w:rPr>
                <w:rFonts w:asciiTheme="minorHAnsi" w:hAnsiTheme="minorHAnsi"/>
                <w:color w:val="000000" w:themeColor="text1"/>
              </w:rPr>
              <w:t xml:space="preserve"> for Multiple Measures Exercise</w:t>
            </w:r>
          </w:p>
        </w:tc>
        <w:tc>
          <w:tcPr>
            <w:tcW w:w="2790" w:type="dxa"/>
            <w:vAlign w:val="center"/>
          </w:tcPr>
          <w:p w14:paraId="4D2F6D88" w14:textId="77777777" w:rsidR="009D7D29" w:rsidRPr="003A3AF9" w:rsidRDefault="009D7D29" w:rsidP="006B7123">
            <w:pPr>
              <w:rPr>
                <w:rFonts w:asciiTheme="minorHAnsi" w:hAnsiTheme="minorHAnsi"/>
                <w:color w:val="000000" w:themeColor="text1"/>
              </w:rPr>
            </w:pPr>
            <w:r w:rsidRPr="003A3AF9">
              <w:rPr>
                <w:rFonts w:asciiTheme="minorHAnsi" w:hAnsiTheme="minorHAnsi"/>
                <w:color w:val="000000" w:themeColor="text1"/>
              </w:rPr>
              <w:t>Harper Hope at Snack Time</w:t>
            </w:r>
          </w:p>
        </w:tc>
        <w:tc>
          <w:tcPr>
            <w:tcW w:w="2700" w:type="dxa"/>
            <w:vAlign w:val="center"/>
          </w:tcPr>
          <w:p w14:paraId="2F89C7A9" w14:textId="77777777" w:rsidR="009D7D29" w:rsidRPr="003A3AF9" w:rsidRDefault="009D7D29" w:rsidP="006B7123">
            <w:pPr>
              <w:spacing w:after="60"/>
              <w:rPr>
                <w:rFonts w:asciiTheme="minorHAnsi" w:hAnsiTheme="minorHAnsi"/>
                <w:color w:val="000000" w:themeColor="text1"/>
              </w:rPr>
            </w:pPr>
            <w:r w:rsidRPr="003A3AF9">
              <w:rPr>
                <w:rFonts w:asciiTheme="minorHAnsi" w:hAnsiTheme="minorHAnsi"/>
                <w:color w:val="000000" w:themeColor="text1"/>
              </w:rPr>
              <w:t>Aundon at Breakfast</w:t>
            </w:r>
          </w:p>
        </w:tc>
      </w:tr>
      <w:tr w:rsidR="009D7D29" w:rsidRPr="001E2F5F" w14:paraId="5689CF0C" w14:textId="77777777" w:rsidTr="00ED4422">
        <w:trPr>
          <w:trHeight w:val="584"/>
        </w:trPr>
        <w:tc>
          <w:tcPr>
            <w:tcW w:w="3690" w:type="dxa"/>
            <w:vAlign w:val="center"/>
          </w:tcPr>
          <w:p w14:paraId="228A37B6" w14:textId="52E9ABC5" w:rsidR="009D7D29" w:rsidRPr="003A3AF9" w:rsidRDefault="009D7D29" w:rsidP="003A3AF9">
            <w:pPr>
              <w:rPr>
                <w:rFonts w:asciiTheme="minorHAnsi" w:hAnsiTheme="minorHAnsi"/>
                <w:color w:val="000000" w:themeColor="text1"/>
              </w:rPr>
            </w:pPr>
            <w:r w:rsidRPr="003A3AF9">
              <w:rPr>
                <w:rFonts w:asciiTheme="minorHAnsi" w:hAnsiTheme="minorHAnsi"/>
                <w:color w:val="000000" w:themeColor="text1"/>
              </w:rPr>
              <w:t xml:space="preserve">Rating Practice Exercise </w:t>
            </w:r>
            <w:r w:rsidR="004F0EA0" w:rsidRPr="003A3AF9">
              <w:rPr>
                <w:rFonts w:asciiTheme="minorHAnsi" w:hAnsiTheme="minorHAnsi"/>
                <w:color w:val="000000" w:themeColor="text1"/>
              </w:rPr>
              <w:t xml:space="preserve">Part </w:t>
            </w:r>
            <w:r w:rsidRPr="003A3AF9">
              <w:rPr>
                <w:rFonts w:asciiTheme="minorHAnsi" w:hAnsiTheme="minorHAnsi"/>
                <w:color w:val="000000" w:themeColor="text1"/>
              </w:rPr>
              <w:t>1</w:t>
            </w:r>
          </w:p>
        </w:tc>
        <w:tc>
          <w:tcPr>
            <w:tcW w:w="2790" w:type="dxa"/>
            <w:vAlign w:val="center"/>
          </w:tcPr>
          <w:p w14:paraId="2B87F6C4" w14:textId="243F2FDB" w:rsidR="009D7D29" w:rsidRPr="003A3AF9" w:rsidRDefault="009D7D29" w:rsidP="006B7123">
            <w:pPr>
              <w:rPr>
                <w:rFonts w:asciiTheme="minorHAnsi" w:hAnsiTheme="minorHAnsi"/>
                <w:color w:val="000000" w:themeColor="text1"/>
              </w:rPr>
            </w:pPr>
            <w:r w:rsidRPr="003A3AF9">
              <w:rPr>
                <w:rFonts w:asciiTheme="minorHAnsi" w:eastAsia="Times New Roman" w:hAnsiTheme="minorHAnsi"/>
                <w:color w:val="000000" w:themeColor="text1"/>
              </w:rPr>
              <w:t>Lydia in the Kitchen</w:t>
            </w:r>
            <w:r w:rsidR="00924A27" w:rsidRPr="003A3AF9">
              <w:rPr>
                <w:rFonts w:asciiTheme="minorHAnsi" w:eastAsia="Times New Roman" w:hAnsiTheme="minorHAnsi"/>
                <w:color w:val="000000" w:themeColor="text1"/>
              </w:rPr>
              <w:t xml:space="preserve"> (</w:t>
            </w:r>
            <w:r w:rsidR="00924A27" w:rsidRPr="003A3AF9">
              <w:rPr>
                <w:rFonts w:asciiTheme="minorHAnsi" w:hAnsiTheme="minorHAnsi"/>
              </w:rPr>
              <w:t>SED 5)</w:t>
            </w:r>
          </w:p>
        </w:tc>
        <w:tc>
          <w:tcPr>
            <w:tcW w:w="2700" w:type="dxa"/>
            <w:vAlign w:val="center"/>
          </w:tcPr>
          <w:p w14:paraId="1A129925" w14:textId="44213F99" w:rsidR="009D7D29" w:rsidRPr="003A3AF9" w:rsidRDefault="009D7D29" w:rsidP="006B7123">
            <w:pPr>
              <w:spacing w:after="60"/>
              <w:rPr>
                <w:rFonts w:asciiTheme="minorHAnsi" w:hAnsiTheme="minorHAnsi"/>
                <w:color w:val="000000" w:themeColor="text1"/>
              </w:rPr>
            </w:pPr>
            <w:r w:rsidRPr="003A3AF9">
              <w:rPr>
                <w:rFonts w:asciiTheme="minorHAnsi" w:hAnsiTheme="minorHAnsi"/>
                <w:color w:val="000000" w:themeColor="text1"/>
              </w:rPr>
              <w:t>Said on the Playground</w:t>
            </w:r>
            <w:r w:rsidR="00924A27" w:rsidRPr="003A3AF9">
              <w:rPr>
                <w:rFonts w:asciiTheme="minorHAnsi" w:hAnsiTheme="minorHAnsi"/>
                <w:color w:val="000000" w:themeColor="text1"/>
              </w:rPr>
              <w:t xml:space="preserve"> (</w:t>
            </w:r>
            <w:r w:rsidR="00924A27" w:rsidRPr="003A3AF9">
              <w:rPr>
                <w:rFonts w:asciiTheme="minorHAnsi" w:hAnsiTheme="minorHAnsi"/>
              </w:rPr>
              <w:t>PD-HLTH 2</w:t>
            </w:r>
            <w:r w:rsidR="00FA6710">
              <w:rPr>
                <w:rFonts w:asciiTheme="minorHAnsi" w:hAnsiTheme="minorHAnsi"/>
              </w:rPr>
              <w:t>)</w:t>
            </w:r>
          </w:p>
        </w:tc>
      </w:tr>
      <w:tr w:rsidR="009D7D29" w:rsidRPr="001E2F5F" w14:paraId="07272F93" w14:textId="77777777" w:rsidTr="00ED4422">
        <w:trPr>
          <w:trHeight w:val="674"/>
        </w:trPr>
        <w:tc>
          <w:tcPr>
            <w:tcW w:w="3690" w:type="dxa"/>
            <w:vAlign w:val="center"/>
          </w:tcPr>
          <w:p w14:paraId="7FD8D872" w14:textId="696F8F7D" w:rsidR="009D7D29" w:rsidRPr="003A3AF9" w:rsidRDefault="009D7D29" w:rsidP="003A3AF9">
            <w:pPr>
              <w:rPr>
                <w:rFonts w:asciiTheme="minorHAnsi" w:hAnsiTheme="minorHAnsi"/>
                <w:color w:val="000000" w:themeColor="text1"/>
              </w:rPr>
            </w:pPr>
            <w:r w:rsidRPr="003A3AF9">
              <w:rPr>
                <w:rFonts w:asciiTheme="minorHAnsi" w:hAnsiTheme="minorHAnsi"/>
                <w:color w:val="000000" w:themeColor="text1"/>
              </w:rPr>
              <w:t xml:space="preserve">Rating Practice Exercise </w:t>
            </w:r>
            <w:r w:rsidR="004F0EA0" w:rsidRPr="003A3AF9">
              <w:rPr>
                <w:rFonts w:asciiTheme="minorHAnsi" w:hAnsiTheme="minorHAnsi"/>
                <w:color w:val="000000" w:themeColor="text1"/>
              </w:rPr>
              <w:t xml:space="preserve">Part </w:t>
            </w:r>
            <w:r w:rsidRPr="003A3AF9">
              <w:rPr>
                <w:rFonts w:asciiTheme="minorHAnsi" w:hAnsiTheme="minorHAnsi"/>
                <w:color w:val="000000" w:themeColor="text1"/>
              </w:rPr>
              <w:t>2</w:t>
            </w:r>
          </w:p>
        </w:tc>
        <w:tc>
          <w:tcPr>
            <w:tcW w:w="2790" w:type="dxa"/>
            <w:vAlign w:val="center"/>
          </w:tcPr>
          <w:p w14:paraId="3CF48C7E" w14:textId="3FEA629C" w:rsidR="009D7D29" w:rsidRPr="003A3AF9" w:rsidRDefault="009D7D29" w:rsidP="006B7123">
            <w:pPr>
              <w:rPr>
                <w:rFonts w:asciiTheme="minorHAnsi" w:hAnsiTheme="minorHAnsi"/>
                <w:color w:val="000000" w:themeColor="text1"/>
              </w:rPr>
            </w:pPr>
            <w:r w:rsidRPr="003A3AF9">
              <w:rPr>
                <w:rFonts w:asciiTheme="minorHAnsi" w:hAnsiTheme="minorHAnsi"/>
                <w:color w:val="000000" w:themeColor="text1"/>
              </w:rPr>
              <w:t>Tyler Playing on the Floor</w:t>
            </w:r>
            <w:r w:rsidR="003A3AF9" w:rsidRPr="003A3AF9">
              <w:rPr>
                <w:rFonts w:asciiTheme="minorHAnsi" w:hAnsiTheme="minorHAnsi"/>
                <w:color w:val="000000" w:themeColor="text1"/>
              </w:rPr>
              <w:t xml:space="preserve"> (</w:t>
            </w:r>
            <w:r w:rsidR="003A3AF9" w:rsidRPr="003A3AF9">
              <w:rPr>
                <w:rFonts w:asciiTheme="minorHAnsi" w:hAnsiTheme="minorHAnsi"/>
              </w:rPr>
              <w:t>PD-HLTH 4)</w:t>
            </w:r>
          </w:p>
        </w:tc>
        <w:tc>
          <w:tcPr>
            <w:tcW w:w="2700" w:type="dxa"/>
            <w:vAlign w:val="center"/>
          </w:tcPr>
          <w:p w14:paraId="0CBE9A03" w14:textId="584FDC61" w:rsidR="009D7D29" w:rsidRPr="003A3AF9" w:rsidRDefault="009D7D29" w:rsidP="006B7123">
            <w:pPr>
              <w:spacing w:after="60"/>
              <w:rPr>
                <w:rFonts w:asciiTheme="minorHAnsi" w:hAnsiTheme="minorHAnsi"/>
                <w:color w:val="000000" w:themeColor="text1"/>
              </w:rPr>
            </w:pPr>
            <w:r w:rsidRPr="003A3AF9">
              <w:rPr>
                <w:rFonts w:asciiTheme="minorHAnsi" w:hAnsiTheme="minorHAnsi"/>
                <w:color w:val="000000" w:themeColor="text1"/>
              </w:rPr>
              <w:t>Cody at Breakfast</w:t>
            </w:r>
            <w:r w:rsidR="003A3AF9" w:rsidRPr="003A3AF9">
              <w:rPr>
                <w:rFonts w:asciiTheme="minorHAnsi" w:hAnsiTheme="minorHAnsi"/>
                <w:color w:val="000000" w:themeColor="text1"/>
              </w:rPr>
              <w:t xml:space="preserve"> (</w:t>
            </w:r>
            <w:r w:rsidR="003A3AF9" w:rsidRPr="003A3AF9">
              <w:rPr>
                <w:rFonts w:asciiTheme="minorHAnsi" w:hAnsiTheme="minorHAnsi"/>
              </w:rPr>
              <w:t>PD-HLTH 7)</w:t>
            </w:r>
          </w:p>
        </w:tc>
      </w:tr>
      <w:tr w:rsidR="0066410A" w:rsidRPr="001E2F5F" w14:paraId="65669480" w14:textId="77777777" w:rsidTr="00ED4422">
        <w:trPr>
          <w:trHeight w:val="674"/>
        </w:trPr>
        <w:tc>
          <w:tcPr>
            <w:tcW w:w="3690" w:type="dxa"/>
            <w:vAlign w:val="center"/>
          </w:tcPr>
          <w:p w14:paraId="2488F6F6" w14:textId="0491DDC5" w:rsidR="0066410A" w:rsidRPr="003A3AF9" w:rsidRDefault="0066410A" w:rsidP="003A3AF9">
            <w:pPr>
              <w:rPr>
                <w:rFonts w:asciiTheme="minorHAnsi" w:hAnsiTheme="minorHAnsi"/>
                <w:color w:val="000000" w:themeColor="text1"/>
              </w:rPr>
            </w:pPr>
            <w:r w:rsidRPr="003A3AF9">
              <w:rPr>
                <w:rFonts w:asciiTheme="minorHAnsi" w:hAnsiTheme="minorHAnsi"/>
                <w:color w:val="000000" w:themeColor="text1"/>
              </w:rPr>
              <w:t>Optional: Rating Practice Exercise 3</w:t>
            </w:r>
          </w:p>
        </w:tc>
        <w:tc>
          <w:tcPr>
            <w:tcW w:w="2790" w:type="dxa"/>
            <w:vAlign w:val="center"/>
          </w:tcPr>
          <w:p w14:paraId="35771116" w14:textId="6FAD0A83" w:rsidR="0066410A" w:rsidRPr="003A3AF9" w:rsidRDefault="004F0EA0" w:rsidP="006B7123">
            <w:pPr>
              <w:rPr>
                <w:rFonts w:asciiTheme="minorHAnsi" w:hAnsiTheme="minorHAnsi"/>
                <w:color w:val="000000" w:themeColor="text1"/>
              </w:rPr>
            </w:pPr>
            <w:r w:rsidRPr="003A3AF9">
              <w:rPr>
                <w:rFonts w:asciiTheme="minorHAnsi" w:hAnsiTheme="minorHAnsi"/>
                <w:color w:val="000000" w:themeColor="text1"/>
              </w:rPr>
              <w:t>Morgan Playing with Blocks</w:t>
            </w:r>
            <w:r w:rsidR="003A3AF9" w:rsidRPr="003A3AF9">
              <w:rPr>
                <w:rFonts w:asciiTheme="minorHAnsi" w:hAnsiTheme="minorHAnsi"/>
                <w:color w:val="000000" w:themeColor="text1"/>
              </w:rPr>
              <w:t xml:space="preserve"> (</w:t>
            </w:r>
            <w:r w:rsidR="003A3AF9" w:rsidRPr="003A3AF9">
              <w:rPr>
                <w:rFonts w:asciiTheme="minorHAnsi" w:hAnsiTheme="minorHAnsi"/>
              </w:rPr>
              <w:t>ATL-REG 1)</w:t>
            </w:r>
          </w:p>
        </w:tc>
        <w:tc>
          <w:tcPr>
            <w:tcW w:w="2700" w:type="dxa"/>
            <w:vAlign w:val="center"/>
          </w:tcPr>
          <w:p w14:paraId="33D74B0A" w14:textId="48818EEC" w:rsidR="0066410A" w:rsidRPr="003A3AF9" w:rsidRDefault="002D0DD2" w:rsidP="006B7123">
            <w:pPr>
              <w:spacing w:after="60"/>
              <w:rPr>
                <w:rFonts w:asciiTheme="minorHAnsi" w:hAnsiTheme="minorHAnsi"/>
                <w:color w:val="000000" w:themeColor="text1"/>
              </w:rPr>
            </w:pPr>
            <w:r>
              <w:rPr>
                <w:rFonts w:asciiTheme="minorHAnsi" w:hAnsiTheme="minorHAnsi"/>
                <w:color w:val="000000" w:themeColor="text1"/>
              </w:rPr>
              <w:t>Angel Playing with Playdough</w:t>
            </w:r>
            <w:r w:rsidR="003A3AF9" w:rsidRPr="003A3AF9">
              <w:rPr>
                <w:rFonts w:asciiTheme="minorHAnsi" w:hAnsiTheme="minorHAnsi"/>
                <w:color w:val="000000" w:themeColor="text1"/>
              </w:rPr>
              <w:t xml:space="preserve"> (</w:t>
            </w:r>
            <w:r>
              <w:rPr>
                <w:rFonts w:asciiTheme="minorHAnsi" w:hAnsiTheme="minorHAnsi"/>
              </w:rPr>
              <w:t>SED 4</w:t>
            </w:r>
            <w:r w:rsidR="003A3AF9" w:rsidRPr="003A3AF9">
              <w:rPr>
                <w:rFonts w:asciiTheme="minorHAnsi" w:hAnsiTheme="minorHAnsi"/>
              </w:rPr>
              <w:t>)</w:t>
            </w:r>
          </w:p>
        </w:tc>
      </w:tr>
    </w:tbl>
    <w:p w14:paraId="7A066B87" w14:textId="6AC9986E" w:rsidR="000F5181" w:rsidRPr="0066410A" w:rsidRDefault="000F5181" w:rsidP="0066410A">
      <w:pPr>
        <w:spacing w:before="80" w:after="240"/>
        <w:rPr>
          <w:rFonts w:asciiTheme="minorHAnsi" w:hAnsiTheme="minorHAnsi"/>
          <w:color w:val="FF0000"/>
          <w:sz w:val="22"/>
          <w:szCs w:val="22"/>
        </w:rPr>
      </w:pPr>
      <w:r w:rsidRPr="0066410A">
        <w:rPr>
          <w:rFonts w:asciiTheme="minorHAnsi" w:hAnsiTheme="minorHAnsi"/>
          <w:b/>
          <w:color w:val="FF0000"/>
          <w:sz w:val="40"/>
        </w:rPr>
        <w:br w:type="page"/>
      </w:r>
    </w:p>
    <w:p w14:paraId="120EDE90" w14:textId="363067AF" w:rsidR="00A5407F" w:rsidRPr="006E4BFF" w:rsidRDefault="008D6A5D" w:rsidP="00A5407F">
      <w:pPr>
        <w:jc w:val="center"/>
        <w:rPr>
          <w:rFonts w:asciiTheme="minorHAnsi" w:hAnsiTheme="minorHAnsi"/>
          <w:b/>
          <w:color w:val="000000"/>
          <w:sz w:val="40"/>
        </w:rPr>
      </w:pPr>
      <w:r>
        <w:rPr>
          <w:rFonts w:asciiTheme="minorHAnsi" w:hAnsiTheme="minorHAnsi"/>
          <w:b/>
          <w:color w:val="000000"/>
          <w:sz w:val="40"/>
        </w:rPr>
        <w:lastRenderedPageBreak/>
        <w:t>A</w:t>
      </w:r>
      <w:r w:rsidR="00A5407F" w:rsidRPr="006E4BFF">
        <w:rPr>
          <w:rFonts w:asciiTheme="minorHAnsi" w:hAnsiTheme="minorHAnsi"/>
          <w:b/>
          <w:color w:val="000000"/>
          <w:sz w:val="40"/>
        </w:rPr>
        <w:t>genda-At-A-Glance</w:t>
      </w:r>
    </w:p>
    <w:p w14:paraId="5F7CEBC1" w14:textId="5D65891A" w:rsidR="00A5407F" w:rsidRPr="006E4BFF" w:rsidRDefault="00A5407F" w:rsidP="00A5407F">
      <w:pPr>
        <w:spacing w:after="120"/>
        <w:rPr>
          <w:rFonts w:asciiTheme="minorHAnsi" w:hAnsiTheme="minorHAnsi"/>
          <w:sz w:val="22"/>
          <w:szCs w:val="22"/>
        </w:rPr>
      </w:pPr>
      <w:r w:rsidRPr="006E4BFF">
        <w:rPr>
          <w:rFonts w:asciiTheme="minorHAnsi" w:hAnsiTheme="minorHAnsi"/>
          <w:color w:val="000000"/>
          <w:sz w:val="22"/>
          <w:szCs w:val="22"/>
        </w:rPr>
        <w:t xml:space="preserve">The following agenda is a suggested design for a </w:t>
      </w:r>
      <w:r>
        <w:rPr>
          <w:rFonts w:asciiTheme="minorHAnsi" w:hAnsiTheme="minorHAnsi"/>
          <w:color w:val="000000"/>
          <w:sz w:val="22"/>
          <w:szCs w:val="22"/>
        </w:rPr>
        <w:t xml:space="preserve">half-day </w:t>
      </w:r>
      <w:r w:rsidR="00301688">
        <w:rPr>
          <w:rFonts w:asciiTheme="minorHAnsi" w:hAnsiTheme="minorHAnsi"/>
          <w:color w:val="000000"/>
          <w:sz w:val="22"/>
          <w:szCs w:val="22"/>
        </w:rPr>
        <w:t>workshop</w:t>
      </w:r>
      <w:r>
        <w:rPr>
          <w:rFonts w:asciiTheme="minorHAnsi" w:hAnsiTheme="minorHAnsi"/>
          <w:color w:val="000000"/>
          <w:sz w:val="22"/>
          <w:szCs w:val="22"/>
        </w:rPr>
        <w:t xml:space="preserve"> (four hours or less)</w:t>
      </w:r>
      <w:r w:rsidRPr="006E4BFF">
        <w:rPr>
          <w:rFonts w:asciiTheme="minorHAnsi" w:hAnsiTheme="minorHAnsi"/>
          <w:color w:val="000000"/>
          <w:sz w:val="22"/>
          <w:szCs w:val="22"/>
        </w:rPr>
        <w:t>. The information</w:t>
      </w:r>
      <w:r w:rsidRPr="006E4BFF">
        <w:rPr>
          <w:rFonts w:asciiTheme="minorHAnsi" w:hAnsiTheme="minorHAnsi"/>
          <w:sz w:val="22"/>
          <w:szCs w:val="22"/>
        </w:rPr>
        <w:t xml:space="preserve"> might also be delivered in other ways, such as at periodic staff meetings or in </w:t>
      </w:r>
      <w:r>
        <w:rPr>
          <w:rFonts w:asciiTheme="minorHAnsi" w:hAnsiTheme="minorHAnsi"/>
          <w:sz w:val="22"/>
          <w:szCs w:val="22"/>
        </w:rPr>
        <w:t>coaching</w:t>
      </w:r>
      <w:r w:rsidRPr="006E4BFF">
        <w:rPr>
          <w:rFonts w:asciiTheme="minorHAnsi" w:hAnsiTheme="minorHAnsi"/>
          <w:sz w:val="22"/>
          <w:szCs w:val="22"/>
        </w:rPr>
        <w:t xml:space="preserve"> sessions with individuals or </w:t>
      </w:r>
      <w:r>
        <w:rPr>
          <w:rFonts w:asciiTheme="minorHAnsi" w:hAnsiTheme="minorHAnsi"/>
          <w:sz w:val="22"/>
          <w:szCs w:val="22"/>
        </w:rPr>
        <w:t>teams</w:t>
      </w:r>
      <w:r w:rsidRPr="006E4BFF">
        <w:rPr>
          <w:rFonts w:asciiTheme="minorHAnsi" w:hAnsiTheme="minorHAnsi"/>
          <w:sz w:val="22"/>
          <w:szCs w:val="22"/>
        </w:rPr>
        <w:t xml:space="preserve">. </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3420"/>
        <w:gridCol w:w="4320"/>
      </w:tblGrid>
      <w:tr w:rsidR="00A5407F" w:rsidRPr="006E4BFF" w14:paraId="5B00A3B2" w14:textId="77777777" w:rsidTr="00B666D6">
        <w:trPr>
          <w:tblHeader/>
        </w:trPr>
        <w:tc>
          <w:tcPr>
            <w:tcW w:w="2268" w:type="dxa"/>
            <w:shd w:val="clear" w:color="auto" w:fill="8DB3E2" w:themeFill="text2" w:themeFillTint="66"/>
            <w:vAlign w:val="center"/>
          </w:tcPr>
          <w:p w14:paraId="566D3792" w14:textId="77777777" w:rsidR="00A5407F" w:rsidRPr="00012068" w:rsidRDefault="00A5407F" w:rsidP="00B666D6">
            <w:pPr>
              <w:spacing w:before="120" w:after="120"/>
              <w:jc w:val="center"/>
              <w:rPr>
                <w:rFonts w:asciiTheme="minorHAnsi" w:hAnsiTheme="minorHAnsi"/>
                <w:b/>
              </w:rPr>
            </w:pPr>
            <w:r w:rsidRPr="00012068">
              <w:rPr>
                <w:rFonts w:asciiTheme="minorHAnsi" w:hAnsiTheme="minorHAnsi"/>
                <w:b/>
              </w:rPr>
              <w:t>Time</w:t>
            </w:r>
            <w:r w:rsidRPr="00012068">
              <w:rPr>
                <w:rFonts w:asciiTheme="minorHAnsi" w:hAnsiTheme="minorHAnsi"/>
                <w:b/>
              </w:rPr>
              <w:br/>
              <w:t>(Approximate)</w:t>
            </w:r>
          </w:p>
        </w:tc>
        <w:tc>
          <w:tcPr>
            <w:tcW w:w="3420" w:type="dxa"/>
            <w:shd w:val="clear" w:color="auto" w:fill="8DB3E2" w:themeFill="text2" w:themeFillTint="66"/>
            <w:vAlign w:val="center"/>
          </w:tcPr>
          <w:p w14:paraId="36F9C637" w14:textId="77777777" w:rsidR="00A5407F" w:rsidRPr="00012068" w:rsidRDefault="00A5407F" w:rsidP="00B666D6">
            <w:pPr>
              <w:spacing w:before="120" w:after="120"/>
              <w:jc w:val="center"/>
              <w:rPr>
                <w:rFonts w:asciiTheme="minorHAnsi" w:hAnsiTheme="minorHAnsi"/>
                <w:b/>
              </w:rPr>
            </w:pPr>
            <w:r w:rsidRPr="00012068">
              <w:rPr>
                <w:rFonts w:asciiTheme="minorHAnsi" w:hAnsiTheme="minorHAnsi"/>
                <w:b/>
              </w:rPr>
              <w:t>Activity</w:t>
            </w:r>
          </w:p>
        </w:tc>
        <w:tc>
          <w:tcPr>
            <w:tcW w:w="4320" w:type="dxa"/>
            <w:shd w:val="clear" w:color="auto" w:fill="8DB3E2" w:themeFill="text2" w:themeFillTint="66"/>
            <w:vAlign w:val="center"/>
          </w:tcPr>
          <w:p w14:paraId="2735EE38" w14:textId="440976BA" w:rsidR="00A5407F" w:rsidRPr="00012068" w:rsidRDefault="00A5407F" w:rsidP="00301688">
            <w:pPr>
              <w:spacing w:before="120" w:after="120"/>
              <w:jc w:val="center"/>
              <w:rPr>
                <w:rFonts w:asciiTheme="minorHAnsi" w:hAnsiTheme="minorHAnsi"/>
                <w:b/>
              </w:rPr>
            </w:pPr>
            <w:r w:rsidRPr="00012068">
              <w:rPr>
                <w:rFonts w:asciiTheme="minorHAnsi" w:hAnsiTheme="minorHAnsi"/>
                <w:b/>
              </w:rPr>
              <w:t>Learning Goals –</w:t>
            </w:r>
            <w:r w:rsidRPr="00012068">
              <w:rPr>
                <w:rFonts w:asciiTheme="minorHAnsi" w:hAnsiTheme="minorHAnsi"/>
                <w:b/>
                <w:color w:val="000000"/>
              </w:rPr>
              <w:t xml:space="preserve"> </w:t>
            </w:r>
            <w:r w:rsidRPr="00012068">
              <w:rPr>
                <w:rFonts w:asciiTheme="minorHAnsi" w:hAnsiTheme="minorHAnsi"/>
                <w:b/>
              </w:rPr>
              <w:t xml:space="preserve">These sections of the </w:t>
            </w:r>
            <w:r w:rsidR="00301688">
              <w:rPr>
                <w:rFonts w:asciiTheme="minorHAnsi" w:hAnsiTheme="minorHAnsi"/>
                <w:b/>
              </w:rPr>
              <w:t>workshop</w:t>
            </w:r>
            <w:r w:rsidRPr="00012068">
              <w:rPr>
                <w:rFonts w:asciiTheme="minorHAnsi" w:hAnsiTheme="minorHAnsi"/>
                <w:b/>
              </w:rPr>
              <w:t xml:space="preserve"> will assist assessors to:</w:t>
            </w:r>
          </w:p>
        </w:tc>
      </w:tr>
      <w:tr w:rsidR="00A5407F" w:rsidRPr="006E4BFF" w14:paraId="078D3CE5" w14:textId="77777777" w:rsidTr="008D6A5D">
        <w:trPr>
          <w:trHeight w:val="890"/>
        </w:trPr>
        <w:tc>
          <w:tcPr>
            <w:tcW w:w="2268" w:type="dxa"/>
            <w:vAlign w:val="center"/>
          </w:tcPr>
          <w:p w14:paraId="4294DD33" w14:textId="77777777" w:rsidR="00A5407F" w:rsidRPr="006E4BFF" w:rsidRDefault="00A5407F" w:rsidP="00B666D6">
            <w:pPr>
              <w:spacing w:before="80" w:after="80"/>
              <w:rPr>
                <w:rFonts w:asciiTheme="minorHAnsi" w:hAnsiTheme="minorHAnsi" w:cs="Arial"/>
                <w:sz w:val="22"/>
                <w:szCs w:val="22"/>
              </w:rPr>
            </w:pPr>
            <w:r w:rsidRPr="006E4BFF">
              <w:rPr>
                <w:rFonts w:asciiTheme="minorHAnsi" w:hAnsiTheme="minorHAnsi" w:cs="Arial"/>
                <w:sz w:val="22"/>
                <w:szCs w:val="22"/>
              </w:rPr>
              <w:t>7:00 – 8:00 a.m.</w:t>
            </w:r>
          </w:p>
        </w:tc>
        <w:tc>
          <w:tcPr>
            <w:tcW w:w="3420" w:type="dxa"/>
            <w:vAlign w:val="center"/>
          </w:tcPr>
          <w:p w14:paraId="63F6B8D4" w14:textId="77777777" w:rsidR="00A5407F" w:rsidRPr="006E4BFF" w:rsidRDefault="00A5407F" w:rsidP="00B666D6">
            <w:pPr>
              <w:spacing w:before="80" w:after="80"/>
              <w:rPr>
                <w:rFonts w:asciiTheme="minorHAnsi" w:hAnsiTheme="minorHAnsi" w:cs="Arial"/>
                <w:sz w:val="22"/>
                <w:szCs w:val="22"/>
              </w:rPr>
            </w:pPr>
            <w:r w:rsidRPr="006E4BFF">
              <w:rPr>
                <w:rFonts w:asciiTheme="minorHAnsi" w:hAnsiTheme="minorHAnsi" w:cs="Arial"/>
                <w:sz w:val="22"/>
                <w:szCs w:val="22"/>
              </w:rPr>
              <w:t>Set up the equipment and materials and fine tune the room arrangement</w:t>
            </w:r>
          </w:p>
        </w:tc>
        <w:tc>
          <w:tcPr>
            <w:tcW w:w="4320" w:type="dxa"/>
            <w:shd w:val="clear" w:color="auto" w:fill="E0E0E0"/>
            <w:vAlign w:val="center"/>
          </w:tcPr>
          <w:p w14:paraId="0B1D8BEA" w14:textId="77777777" w:rsidR="00A5407F" w:rsidRPr="006E4BFF" w:rsidRDefault="00A5407F" w:rsidP="00B666D6">
            <w:pPr>
              <w:spacing w:before="80" w:after="80"/>
              <w:rPr>
                <w:rFonts w:asciiTheme="minorHAnsi" w:hAnsiTheme="minorHAnsi" w:cs="Arial"/>
                <w:sz w:val="22"/>
                <w:szCs w:val="22"/>
              </w:rPr>
            </w:pPr>
          </w:p>
        </w:tc>
      </w:tr>
      <w:tr w:rsidR="00A5407F" w:rsidRPr="006E4BFF" w14:paraId="27054276" w14:textId="77777777" w:rsidTr="00B666D6">
        <w:tc>
          <w:tcPr>
            <w:tcW w:w="2268" w:type="dxa"/>
            <w:vAlign w:val="center"/>
          </w:tcPr>
          <w:p w14:paraId="5065C919" w14:textId="77777777" w:rsidR="00A5407F" w:rsidRPr="006E4BFF" w:rsidRDefault="00A5407F" w:rsidP="00B666D6">
            <w:pPr>
              <w:spacing w:before="80" w:after="80"/>
              <w:rPr>
                <w:rFonts w:asciiTheme="minorHAnsi" w:hAnsiTheme="minorHAnsi" w:cs="Arial"/>
                <w:sz w:val="22"/>
                <w:szCs w:val="22"/>
              </w:rPr>
            </w:pPr>
            <w:r w:rsidRPr="006E4BFF">
              <w:rPr>
                <w:rFonts w:asciiTheme="minorHAnsi" w:hAnsiTheme="minorHAnsi" w:cs="Arial"/>
                <w:sz w:val="22"/>
                <w:szCs w:val="22"/>
              </w:rPr>
              <w:t>8:00 – 8:30 a.m.</w:t>
            </w:r>
          </w:p>
        </w:tc>
        <w:tc>
          <w:tcPr>
            <w:tcW w:w="3420" w:type="dxa"/>
            <w:vAlign w:val="center"/>
          </w:tcPr>
          <w:p w14:paraId="6BE0AEDA" w14:textId="77777777" w:rsidR="00A5407F" w:rsidRPr="006E4BFF" w:rsidRDefault="00A5407F" w:rsidP="00B666D6">
            <w:pPr>
              <w:spacing w:before="80" w:after="80"/>
              <w:rPr>
                <w:rFonts w:asciiTheme="minorHAnsi" w:hAnsiTheme="minorHAnsi" w:cs="Arial"/>
                <w:sz w:val="22"/>
                <w:szCs w:val="22"/>
              </w:rPr>
            </w:pPr>
            <w:r w:rsidRPr="006E4BFF">
              <w:rPr>
                <w:rFonts w:asciiTheme="minorHAnsi" w:hAnsiTheme="minorHAnsi" w:cs="Arial"/>
                <w:sz w:val="22"/>
                <w:szCs w:val="22"/>
              </w:rPr>
              <w:t>Coffee and Registration</w:t>
            </w:r>
          </w:p>
        </w:tc>
        <w:tc>
          <w:tcPr>
            <w:tcW w:w="4320" w:type="dxa"/>
            <w:vAlign w:val="center"/>
          </w:tcPr>
          <w:p w14:paraId="25A0DB2E" w14:textId="77777777" w:rsidR="00A5407F" w:rsidRPr="006E4BFF" w:rsidRDefault="00A5407F" w:rsidP="007D7C1A">
            <w:pPr>
              <w:numPr>
                <w:ilvl w:val="0"/>
                <w:numId w:val="24"/>
              </w:numPr>
              <w:spacing w:before="80" w:after="80"/>
              <w:rPr>
                <w:rFonts w:asciiTheme="minorHAnsi" w:hAnsiTheme="minorHAnsi" w:cs="Arial"/>
                <w:color w:val="000000"/>
                <w:sz w:val="22"/>
                <w:szCs w:val="22"/>
              </w:rPr>
            </w:pPr>
            <w:r w:rsidRPr="006E4BFF">
              <w:rPr>
                <w:rFonts w:asciiTheme="minorHAnsi" w:hAnsiTheme="minorHAnsi" w:cs="Arial"/>
                <w:color w:val="000000"/>
                <w:sz w:val="22"/>
                <w:szCs w:val="22"/>
              </w:rPr>
              <w:t>Feel welcome and comfortable</w:t>
            </w:r>
          </w:p>
        </w:tc>
      </w:tr>
      <w:tr w:rsidR="00A5407F" w:rsidRPr="006E4BFF" w14:paraId="78FFD732" w14:textId="77777777" w:rsidTr="00B666D6">
        <w:tc>
          <w:tcPr>
            <w:tcW w:w="2268" w:type="dxa"/>
            <w:vAlign w:val="center"/>
          </w:tcPr>
          <w:p w14:paraId="0FD37F0A" w14:textId="77777777" w:rsidR="00A5407F" w:rsidRPr="006E4BFF" w:rsidRDefault="00A5407F" w:rsidP="00B666D6">
            <w:pPr>
              <w:spacing w:before="80" w:after="80"/>
              <w:rPr>
                <w:rFonts w:asciiTheme="minorHAnsi" w:hAnsiTheme="minorHAnsi" w:cs="Arial"/>
                <w:sz w:val="22"/>
                <w:szCs w:val="22"/>
              </w:rPr>
            </w:pPr>
            <w:r w:rsidRPr="006E4BFF">
              <w:rPr>
                <w:rFonts w:asciiTheme="minorHAnsi" w:hAnsiTheme="minorHAnsi" w:cs="Arial"/>
                <w:sz w:val="22"/>
                <w:szCs w:val="22"/>
              </w:rPr>
              <w:t>8:30 – 8:45 a.m.</w:t>
            </w:r>
          </w:p>
        </w:tc>
        <w:tc>
          <w:tcPr>
            <w:tcW w:w="3420" w:type="dxa"/>
            <w:vAlign w:val="center"/>
          </w:tcPr>
          <w:p w14:paraId="3FBD51C3" w14:textId="77777777" w:rsidR="00A5407F" w:rsidRPr="006E4BFF" w:rsidRDefault="00A5407F" w:rsidP="00B666D6">
            <w:pPr>
              <w:spacing w:before="80" w:after="80"/>
              <w:rPr>
                <w:rFonts w:asciiTheme="minorHAnsi" w:hAnsiTheme="minorHAnsi" w:cs="Arial"/>
                <w:sz w:val="22"/>
                <w:szCs w:val="22"/>
              </w:rPr>
            </w:pPr>
            <w:r>
              <w:rPr>
                <w:rFonts w:asciiTheme="minorHAnsi" w:hAnsiTheme="minorHAnsi" w:cs="Arial"/>
                <w:sz w:val="22"/>
                <w:szCs w:val="22"/>
              </w:rPr>
              <w:t>Welcome</w:t>
            </w:r>
          </w:p>
        </w:tc>
        <w:tc>
          <w:tcPr>
            <w:tcW w:w="4320" w:type="dxa"/>
            <w:vAlign w:val="center"/>
          </w:tcPr>
          <w:p w14:paraId="5CF68958" w14:textId="77777777" w:rsidR="00A5407F" w:rsidRPr="006E4BFF" w:rsidRDefault="00A5407F" w:rsidP="007D7C1A">
            <w:pPr>
              <w:numPr>
                <w:ilvl w:val="0"/>
                <w:numId w:val="21"/>
              </w:numPr>
              <w:spacing w:before="80" w:after="80"/>
              <w:rPr>
                <w:rFonts w:asciiTheme="minorHAnsi" w:hAnsiTheme="minorHAnsi" w:cs="Arial"/>
                <w:color w:val="000000"/>
                <w:sz w:val="22"/>
                <w:szCs w:val="22"/>
              </w:rPr>
            </w:pPr>
            <w:r w:rsidRPr="006E4BFF">
              <w:rPr>
                <w:rFonts w:asciiTheme="minorHAnsi" w:hAnsiTheme="minorHAnsi" w:cs="Arial"/>
                <w:color w:val="000000"/>
                <w:sz w:val="22"/>
                <w:szCs w:val="22"/>
              </w:rPr>
              <w:t>Understand the goals and agenda</w:t>
            </w:r>
          </w:p>
        </w:tc>
      </w:tr>
      <w:tr w:rsidR="00A5407F" w:rsidRPr="006E4BFF" w14:paraId="651FA805" w14:textId="77777777" w:rsidTr="00B666D6">
        <w:tc>
          <w:tcPr>
            <w:tcW w:w="2268" w:type="dxa"/>
            <w:vAlign w:val="center"/>
          </w:tcPr>
          <w:p w14:paraId="09EF9E64" w14:textId="77777777" w:rsidR="00A5407F" w:rsidRPr="006E4BFF" w:rsidRDefault="00A5407F" w:rsidP="00B666D6">
            <w:pPr>
              <w:spacing w:before="80" w:after="80"/>
              <w:rPr>
                <w:rFonts w:asciiTheme="minorHAnsi" w:hAnsiTheme="minorHAnsi" w:cs="Arial"/>
                <w:sz w:val="22"/>
                <w:szCs w:val="22"/>
              </w:rPr>
            </w:pPr>
            <w:r>
              <w:rPr>
                <w:rFonts w:asciiTheme="minorHAnsi" w:hAnsiTheme="minorHAnsi" w:cs="Arial"/>
                <w:sz w:val="22"/>
                <w:szCs w:val="22"/>
              </w:rPr>
              <w:t>8:45 – 8:55 p.m.</w:t>
            </w:r>
          </w:p>
        </w:tc>
        <w:tc>
          <w:tcPr>
            <w:tcW w:w="3420" w:type="dxa"/>
            <w:vAlign w:val="center"/>
          </w:tcPr>
          <w:p w14:paraId="489C1428" w14:textId="77777777" w:rsidR="00A5407F" w:rsidRDefault="00A5407F" w:rsidP="00B666D6">
            <w:pPr>
              <w:spacing w:before="80" w:after="80"/>
              <w:rPr>
                <w:rFonts w:asciiTheme="minorHAnsi" w:hAnsiTheme="minorHAnsi" w:cs="Arial"/>
                <w:sz w:val="22"/>
                <w:szCs w:val="22"/>
              </w:rPr>
            </w:pPr>
            <w:r>
              <w:rPr>
                <w:rFonts w:asciiTheme="minorHAnsi" w:hAnsiTheme="minorHAnsi" w:cs="Arial"/>
                <w:sz w:val="22"/>
                <w:szCs w:val="22"/>
              </w:rPr>
              <w:t>Background</w:t>
            </w:r>
          </w:p>
        </w:tc>
        <w:tc>
          <w:tcPr>
            <w:tcW w:w="4320" w:type="dxa"/>
            <w:vAlign w:val="center"/>
          </w:tcPr>
          <w:p w14:paraId="26BE145B" w14:textId="6210785F" w:rsidR="00A5407F" w:rsidRPr="006E4BFF" w:rsidRDefault="00A5407F" w:rsidP="007D7C1A">
            <w:pPr>
              <w:numPr>
                <w:ilvl w:val="0"/>
                <w:numId w:val="21"/>
              </w:numPr>
              <w:spacing w:before="80" w:after="80"/>
              <w:rPr>
                <w:rFonts w:asciiTheme="minorHAnsi" w:hAnsiTheme="minorHAnsi" w:cs="Arial"/>
                <w:color w:val="000000"/>
                <w:sz w:val="22"/>
                <w:szCs w:val="22"/>
              </w:rPr>
            </w:pPr>
            <w:r w:rsidRPr="006E4BFF">
              <w:rPr>
                <w:rFonts w:asciiTheme="minorHAnsi" w:hAnsiTheme="minorHAnsi" w:cs="Arial"/>
                <w:sz w:val="22"/>
                <w:szCs w:val="22"/>
              </w:rPr>
              <w:t xml:space="preserve">Understand the </w:t>
            </w:r>
            <w:r>
              <w:rPr>
                <w:rFonts w:asciiTheme="minorHAnsi" w:hAnsiTheme="minorHAnsi" w:cs="Arial"/>
                <w:sz w:val="22"/>
                <w:szCs w:val="22"/>
              </w:rPr>
              <w:t xml:space="preserve">basis of the </w:t>
            </w:r>
            <w:r w:rsidR="00D4144E">
              <w:rPr>
                <w:rFonts w:asciiTheme="minorHAnsi" w:hAnsiTheme="minorHAnsi" w:cs="Arial"/>
                <w:sz w:val="22"/>
                <w:szCs w:val="22"/>
              </w:rPr>
              <w:t>DRDP (2015)</w:t>
            </w:r>
          </w:p>
        </w:tc>
      </w:tr>
      <w:tr w:rsidR="00A5407F" w:rsidRPr="006E4BFF" w14:paraId="7D0605F6" w14:textId="77777777" w:rsidTr="008D6A5D">
        <w:trPr>
          <w:trHeight w:val="548"/>
        </w:trPr>
        <w:tc>
          <w:tcPr>
            <w:tcW w:w="2268" w:type="dxa"/>
            <w:vAlign w:val="center"/>
          </w:tcPr>
          <w:p w14:paraId="0A7DB42B" w14:textId="77777777" w:rsidR="00A5407F" w:rsidRDefault="00A5407F" w:rsidP="00B666D6">
            <w:pPr>
              <w:spacing w:before="80" w:after="80"/>
              <w:rPr>
                <w:rFonts w:asciiTheme="minorHAnsi" w:hAnsiTheme="minorHAnsi" w:cs="Arial"/>
                <w:sz w:val="22"/>
                <w:szCs w:val="22"/>
              </w:rPr>
            </w:pPr>
            <w:r>
              <w:rPr>
                <w:rFonts w:asciiTheme="minorHAnsi" w:hAnsiTheme="minorHAnsi" w:cs="Arial"/>
                <w:sz w:val="22"/>
                <w:szCs w:val="22"/>
              </w:rPr>
              <w:t>8:55 – 9:05</w:t>
            </w:r>
            <w:r w:rsidRPr="006E4BFF">
              <w:rPr>
                <w:rFonts w:asciiTheme="minorHAnsi" w:hAnsiTheme="minorHAnsi" w:cs="Arial"/>
                <w:sz w:val="22"/>
                <w:szCs w:val="22"/>
              </w:rPr>
              <w:t xml:space="preserve"> a.m.</w:t>
            </w:r>
          </w:p>
        </w:tc>
        <w:tc>
          <w:tcPr>
            <w:tcW w:w="3420" w:type="dxa"/>
            <w:vAlign w:val="center"/>
          </w:tcPr>
          <w:p w14:paraId="13757BC3" w14:textId="77777777" w:rsidR="00A5407F" w:rsidRDefault="00A5407F" w:rsidP="00B666D6">
            <w:pPr>
              <w:spacing w:before="80" w:after="80"/>
              <w:rPr>
                <w:rFonts w:asciiTheme="minorHAnsi" w:hAnsiTheme="minorHAnsi" w:cs="Arial"/>
                <w:sz w:val="22"/>
                <w:szCs w:val="22"/>
              </w:rPr>
            </w:pPr>
            <w:r>
              <w:rPr>
                <w:rFonts w:asciiTheme="minorHAnsi" w:hAnsiTheme="minorHAnsi" w:cs="Arial"/>
                <w:sz w:val="22"/>
                <w:szCs w:val="22"/>
              </w:rPr>
              <w:t>General Requirements</w:t>
            </w:r>
          </w:p>
        </w:tc>
        <w:tc>
          <w:tcPr>
            <w:tcW w:w="4320" w:type="dxa"/>
            <w:vAlign w:val="center"/>
          </w:tcPr>
          <w:p w14:paraId="1D19ACC7" w14:textId="2CB51696" w:rsidR="00A5407F" w:rsidRPr="006E4BFF" w:rsidRDefault="00A5407F" w:rsidP="007D7C1A">
            <w:pPr>
              <w:numPr>
                <w:ilvl w:val="0"/>
                <w:numId w:val="21"/>
              </w:numPr>
              <w:spacing w:before="80" w:after="80"/>
              <w:rPr>
                <w:rFonts w:asciiTheme="minorHAnsi" w:hAnsiTheme="minorHAnsi" w:cs="Arial"/>
                <w:sz w:val="22"/>
                <w:szCs w:val="22"/>
              </w:rPr>
            </w:pPr>
            <w:r>
              <w:rPr>
                <w:rFonts w:asciiTheme="minorHAnsi" w:hAnsiTheme="minorHAnsi" w:cs="Arial"/>
                <w:sz w:val="22"/>
                <w:szCs w:val="22"/>
              </w:rPr>
              <w:t xml:space="preserve">Understand responsibilities in using the </w:t>
            </w:r>
            <w:r w:rsidR="00D4144E">
              <w:rPr>
                <w:rFonts w:asciiTheme="minorHAnsi" w:hAnsiTheme="minorHAnsi" w:cs="Arial"/>
                <w:sz w:val="22"/>
                <w:szCs w:val="22"/>
              </w:rPr>
              <w:t>DRDP (2015)</w:t>
            </w:r>
          </w:p>
        </w:tc>
      </w:tr>
      <w:tr w:rsidR="00A5407F" w:rsidRPr="006E4BFF" w14:paraId="23440011" w14:textId="77777777" w:rsidTr="00B666D6">
        <w:tc>
          <w:tcPr>
            <w:tcW w:w="2268" w:type="dxa"/>
            <w:vAlign w:val="center"/>
          </w:tcPr>
          <w:p w14:paraId="6B1FACFE" w14:textId="77777777" w:rsidR="00A5407F" w:rsidRPr="006E4BFF" w:rsidRDefault="00A5407F" w:rsidP="00B666D6">
            <w:pPr>
              <w:spacing w:before="80" w:after="80"/>
              <w:rPr>
                <w:rFonts w:asciiTheme="minorHAnsi" w:hAnsiTheme="minorHAnsi" w:cs="Arial"/>
                <w:sz w:val="22"/>
                <w:szCs w:val="22"/>
              </w:rPr>
            </w:pPr>
            <w:r>
              <w:rPr>
                <w:rFonts w:asciiTheme="minorHAnsi" w:hAnsiTheme="minorHAnsi" w:cs="Arial"/>
                <w:sz w:val="22"/>
                <w:szCs w:val="22"/>
              </w:rPr>
              <w:t>9:05 – 9:20</w:t>
            </w:r>
            <w:r w:rsidRPr="006E4BFF">
              <w:rPr>
                <w:rFonts w:asciiTheme="minorHAnsi" w:hAnsiTheme="minorHAnsi" w:cs="Arial"/>
                <w:sz w:val="22"/>
                <w:szCs w:val="22"/>
              </w:rPr>
              <w:t xml:space="preserve"> a.m.</w:t>
            </w:r>
          </w:p>
        </w:tc>
        <w:tc>
          <w:tcPr>
            <w:tcW w:w="3420" w:type="dxa"/>
            <w:vAlign w:val="center"/>
          </w:tcPr>
          <w:p w14:paraId="393C8B6D" w14:textId="6A99DB23" w:rsidR="00A5407F" w:rsidRPr="006E4BFF" w:rsidRDefault="00A5407F" w:rsidP="00B666D6">
            <w:pPr>
              <w:spacing w:before="80" w:after="80"/>
              <w:rPr>
                <w:rFonts w:asciiTheme="minorHAnsi" w:hAnsiTheme="minorHAnsi" w:cs="Arial"/>
                <w:sz w:val="22"/>
                <w:szCs w:val="22"/>
              </w:rPr>
            </w:pPr>
            <w:r w:rsidRPr="006E4BFF">
              <w:rPr>
                <w:rFonts w:asciiTheme="minorHAnsi" w:hAnsiTheme="minorHAnsi" w:cs="Arial"/>
                <w:sz w:val="22"/>
                <w:szCs w:val="22"/>
              </w:rPr>
              <w:t xml:space="preserve">Understanding the </w:t>
            </w:r>
            <w:r w:rsidR="00D4144E">
              <w:rPr>
                <w:rFonts w:asciiTheme="minorHAnsi" w:hAnsiTheme="minorHAnsi" w:cs="Arial"/>
                <w:sz w:val="22"/>
                <w:szCs w:val="22"/>
              </w:rPr>
              <w:t>DRDP (2015)</w:t>
            </w:r>
          </w:p>
        </w:tc>
        <w:tc>
          <w:tcPr>
            <w:tcW w:w="4320" w:type="dxa"/>
            <w:vAlign w:val="center"/>
          </w:tcPr>
          <w:p w14:paraId="62BDB7E0" w14:textId="77777777" w:rsidR="00A5407F" w:rsidRPr="006E4BFF" w:rsidRDefault="00A5407F" w:rsidP="007D7C1A">
            <w:pPr>
              <w:numPr>
                <w:ilvl w:val="0"/>
                <w:numId w:val="18"/>
              </w:numPr>
              <w:spacing w:before="80" w:after="80"/>
              <w:rPr>
                <w:rFonts w:asciiTheme="minorHAnsi" w:hAnsiTheme="minorHAnsi" w:cs="Arial"/>
                <w:sz w:val="22"/>
                <w:szCs w:val="22"/>
              </w:rPr>
            </w:pPr>
            <w:r w:rsidRPr="006E4BFF">
              <w:rPr>
                <w:rFonts w:asciiTheme="minorHAnsi" w:hAnsiTheme="minorHAnsi" w:cs="Arial"/>
                <w:sz w:val="22"/>
                <w:szCs w:val="22"/>
              </w:rPr>
              <w:t xml:space="preserve">Understand the </w:t>
            </w:r>
            <w:r>
              <w:rPr>
                <w:rFonts w:asciiTheme="minorHAnsi" w:hAnsiTheme="minorHAnsi" w:cs="Arial"/>
                <w:sz w:val="22"/>
                <w:szCs w:val="22"/>
              </w:rPr>
              <w:t>instrument</w:t>
            </w:r>
          </w:p>
        </w:tc>
      </w:tr>
      <w:tr w:rsidR="00A5407F" w:rsidRPr="006E4BFF" w14:paraId="3585B7E8" w14:textId="77777777" w:rsidTr="008D6A5D">
        <w:trPr>
          <w:trHeight w:val="629"/>
        </w:trPr>
        <w:tc>
          <w:tcPr>
            <w:tcW w:w="2268" w:type="dxa"/>
            <w:vAlign w:val="center"/>
          </w:tcPr>
          <w:p w14:paraId="02C3510A" w14:textId="77777777" w:rsidR="00A5407F" w:rsidRPr="006E4BFF" w:rsidRDefault="00A5407F" w:rsidP="00B666D6">
            <w:pPr>
              <w:spacing w:before="80" w:after="80"/>
              <w:rPr>
                <w:rFonts w:asciiTheme="minorHAnsi" w:hAnsiTheme="minorHAnsi" w:cs="Arial"/>
                <w:sz w:val="22"/>
                <w:szCs w:val="22"/>
              </w:rPr>
            </w:pPr>
            <w:r>
              <w:rPr>
                <w:rFonts w:asciiTheme="minorHAnsi" w:hAnsiTheme="minorHAnsi" w:cs="Arial"/>
                <w:sz w:val="22"/>
                <w:szCs w:val="22"/>
              </w:rPr>
              <w:t>9:2</w:t>
            </w:r>
            <w:r w:rsidRPr="006E4BFF">
              <w:rPr>
                <w:rFonts w:asciiTheme="minorHAnsi" w:hAnsiTheme="minorHAnsi" w:cs="Arial"/>
                <w:sz w:val="22"/>
                <w:szCs w:val="22"/>
              </w:rPr>
              <w:t xml:space="preserve">0 – </w:t>
            </w:r>
            <w:r>
              <w:rPr>
                <w:rFonts w:asciiTheme="minorHAnsi" w:hAnsiTheme="minorHAnsi" w:cs="Arial"/>
                <w:sz w:val="22"/>
                <w:szCs w:val="22"/>
              </w:rPr>
              <w:t>9:50</w:t>
            </w:r>
            <w:r w:rsidRPr="006E4BFF">
              <w:rPr>
                <w:rFonts w:asciiTheme="minorHAnsi" w:hAnsiTheme="minorHAnsi" w:cs="Arial"/>
                <w:sz w:val="22"/>
                <w:szCs w:val="22"/>
              </w:rPr>
              <w:t xml:space="preserve"> a.m.</w:t>
            </w:r>
          </w:p>
        </w:tc>
        <w:tc>
          <w:tcPr>
            <w:tcW w:w="3420" w:type="dxa"/>
            <w:vAlign w:val="center"/>
          </w:tcPr>
          <w:p w14:paraId="1A089D57" w14:textId="77777777" w:rsidR="00A5407F" w:rsidRPr="006E4BFF" w:rsidRDefault="00A5407F" w:rsidP="00B666D6">
            <w:pPr>
              <w:spacing w:before="80" w:after="80"/>
              <w:rPr>
                <w:rFonts w:asciiTheme="minorHAnsi" w:hAnsiTheme="minorHAnsi" w:cs="Arial"/>
                <w:sz w:val="22"/>
                <w:szCs w:val="22"/>
              </w:rPr>
            </w:pPr>
            <w:r w:rsidRPr="006E4BFF">
              <w:rPr>
                <w:rFonts w:asciiTheme="minorHAnsi" w:hAnsiTheme="minorHAnsi" w:cs="Arial"/>
                <w:sz w:val="22"/>
                <w:szCs w:val="22"/>
              </w:rPr>
              <w:t>Step 1: Collect Documentation</w:t>
            </w:r>
          </w:p>
        </w:tc>
        <w:tc>
          <w:tcPr>
            <w:tcW w:w="4320" w:type="dxa"/>
            <w:vAlign w:val="center"/>
          </w:tcPr>
          <w:p w14:paraId="5788C8A1" w14:textId="77777777" w:rsidR="00A5407F" w:rsidRPr="006E4BFF" w:rsidRDefault="00A5407F" w:rsidP="007D7C1A">
            <w:pPr>
              <w:numPr>
                <w:ilvl w:val="0"/>
                <w:numId w:val="18"/>
              </w:numPr>
              <w:spacing w:before="80" w:after="80"/>
              <w:rPr>
                <w:rFonts w:asciiTheme="minorHAnsi" w:hAnsiTheme="minorHAnsi" w:cs="Arial"/>
                <w:sz w:val="22"/>
                <w:szCs w:val="22"/>
              </w:rPr>
            </w:pPr>
            <w:r w:rsidRPr="006E4BFF">
              <w:rPr>
                <w:rFonts w:asciiTheme="minorHAnsi" w:hAnsiTheme="minorHAnsi" w:cs="Arial"/>
                <w:sz w:val="22"/>
                <w:szCs w:val="22"/>
              </w:rPr>
              <w:t>Conduct accurate observations and collect other information</w:t>
            </w:r>
          </w:p>
        </w:tc>
      </w:tr>
      <w:tr w:rsidR="00A5407F" w:rsidRPr="006E4BFF" w14:paraId="602FEB8C" w14:textId="77777777" w:rsidTr="00B666D6">
        <w:tc>
          <w:tcPr>
            <w:tcW w:w="2268" w:type="dxa"/>
            <w:vAlign w:val="center"/>
          </w:tcPr>
          <w:p w14:paraId="65ED1CF1" w14:textId="77777777" w:rsidR="00A5407F" w:rsidRPr="006E4BFF" w:rsidRDefault="00A5407F" w:rsidP="00B666D6">
            <w:pPr>
              <w:spacing w:before="80" w:after="80"/>
              <w:rPr>
                <w:rFonts w:asciiTheme="minorHAnsi" w:hAnsiTheme="minorHAnsi" w:cs="Arial"/>
                <w:sz w:val="22"/>
                <w:szCs w:val="22"/>
              </w:rPr>
            </w:pPr>
            <w:r>
              <w:rPr>
                <w:rFonts w:asciiTheme="minorHAnsi" w:hAnsiTheme="minorHAnsi" w:cs="Arial"/>
                <w:sz w:val="22"/>
                <w:szCs w:val="22"/>
              </w:rPr>
              <w:t>9:50 – 10:0</w:t>
            </w:r>
            <w:r w:rsidRPr="006E4BFF">
              <w:rPr>
                <w:rFonts w:asciiTheme="minorHAnsi" w:hAnsiTheme="minorHAnsi" w:cs="Arial"/>
                <w:sz w:val="22"/>
                <w:szCs w:val="22"/>
              </w:rPr>
              <w:t>5 a.m.</w:t>
            </w:r>
          </w:p>
        </w:tc>
        <w:tc>
          <w:tcPr>
            <w:tcW w:w="3420" w:type="dxa"/>
            <w:vAlign w:val="center"/>
          </w:tcPr>
          <w:p w14:paraId="547C2556" w14:textId="77777777" w:rsidR="00A5407F" w:rsidRPr="006E4BFF" w:rsidRDefault="00A5407F" w:rsidP="00B666D6">
            <w:pPr>
              <w:spacing w:before="80" w:after="80"/>
              <w:rPr>
                <w:rFonts w:asciiTheme="minorHAnsi" w:hAnsiTheme="minorHAnsi" w:cs="Arial"/>
                <w:sz w:val="22"/>
                <w:szCs w:val="22"/>
              </w:rPr>
            </w:pPr>
            <w:r w:rsidRPr="006E4BFF">
              <w:rPr>
                <w:rFonts w:asciiTheme="minorHAnsi" w:hAnsiTheme="minorHAnsi" w:cs="Arial"/>
                <w:sz w:val="22"/>
                <w:szCs w:val="22"/>
              </w:rPr>
              <w:t>Break</w:t>
            </w:r>
          </w:p>
        </w:tc>
        <w:tc>
          <w:tcPr>
            <w:tcW w:w="4320" w:type="dxa"/>
            <w:vAlign w:val="center"/>
          </w:tcPr>
          <w:p w14:paraId="39B141A3" w14:textId="77777777" w:rsidR="00A5407F" w:rsidRPr="006E4BFF" w:rsidRDefault="00A5407F" w:rsidP="007D7C1A">
            <w:pPr>
              <w:numPr>
                <w:ilvl w:val="0"/>
                <w:numId w:val="18"/>
              </w:numPr>
              <w:spacing w:before="80" w:after="80"/>
              <w:rPr>
                <w:rFonts w:asciiTheme="minorHAnsi" w:hAnsiTheme="minorHAnsi" w:cs="Arial"/>
                <w:sz w:val="22"/>
                <w:szCs w:val="22"/>
              </w:rPr>
            </w:pPr>
            <w:r w:rsidRPr="006E4BFF">
              <w:rPr>
                <w:rFonts w:asciiTheme="minorHAnsi" w:hAnsiTheme="minorHAnsi" w:cs="Arial"/>
                <w:sz w:val="22"/>
                <w:szCs w:val="22"/>
              </w:rPr>
              <w:t>Replenish energy!</w:t>
            </w:r>
          </w:p>
        </w:tc>
      </w:tr>
      <w:tr w:rsidR="00A5407F" w:rsidRPr="006E4BFF" w14:paraId="5BC34107" w14:textId="77777777" w:rsidTr="00B666D6">
        <w:tc>
          <w:tcPr>
            <w:tcW w:w="2268" w:type="dxa"/>
            <w:vAlign w:val="center"/>
          </w:tcPr>
          <w:p w14:paraId="296C31D4" w14:textId="77777777" w:rsidR="00A5407F" w:rsidRPr="006E4BFF" w:rsidRDefault="00A5407F" w:rsidP="00B666D6">
            <w:pPr>
              <w:spacing w:before="80" w:after="80"/>
              <w:rPr>
                <w:rFonts w:asciiTheme="minorHAnsi" w:hAnsiTheme="minorHAnsi" w:cs="Arial"/>
                <w:sz w:val="22"/>
                <w:szCs w:val="22"/>
              </w:rPr>
            </w:pPr>
            <w:r>
              <w:rPr>
                <w:rFonts w:asciiTheme="minorHAnsi" w:hAnsiTheme="minorHAnsi" w:cs="Arial"/>
                <w:sz w:val="22"/>
                <w:szCs w:val="22"/>
              </w:rPr>
              <w:t>10:05 – 10:2</w:t>
            </w:r>
            <w:r w:rsidRPr="006E4BFF">
              <w:rPr>
                <w:rFonts w:asciiTheme="minorHAnsi" w:hAnsiTheme="minorHAnsi" w:cs="Arial"/>
                <w:sz w:val="22"/>
                <w:szCs w:val="22"/>
              </w:rPr>
              <w:t>0 a.m.</w:t>
            </w:r>
          </w:p>
        </w:tc>
        <w:tc>
          <w:tcPr>
            <w:tcW w:w="3420" w:type="dxa"/>
            <w:vAlign w:val="center"/>
          </w:tcPr>
          <w:p w14:paraId="36C04EEF" w14:textId="77777777" w:rsidR="00A5407F" w:rsidRPr="006E4BFF" w:rsidRDefault="00A5407F" w:rsidP="00B666D6">
            <w:pPr>
              <w:spacing w:before="80" w:after="80"/>
              <w:rPr>
                <w:rFonts w:asciiTheme="minorHAnsi" w:hAnsiTheme="minorHAnsi" w:cs="Arial"/>
                <w:sz w:val="22"/>
                <w:szCs w:val="22"/>
              </w:rPr>
            </w:pPr>
            <w:r w:rsidRPr="006E4BFF">
              <w:rPr>
                <w:rFonts w:asciiTheme="minorHAnsi" w:hAnsiTheme="minorHAnsi" w:cs="Arial"/>
                <w:sz w:val="22"/>
                <w:szCs w:val="22"/>
              </w:rPr>
              <w:t>Step 2: Rate the Measures</w:t>
            </w:r>
          </w:p>
        </w:tc>
        <w:tc>
          <w:tcPr>
            <w:tcW w:w="4320" w:type="dxa"/>
            <w:vAlign w:val="center"/>
          </w:tcPr>
          <w:p w14:paraId="0AA0F427" w14:textId="0B654E33" w:rsidR="00A5407F" w:rsidRPr="006E4BFF" w:rsidRDefault="00603424" w:rsidP="007D7C1A">
            <w:pPr>
              <w:numPr>
                <w:ilvl w:val="0"/>
                <w:numId w:val="18"/>
              </w:numPr>
              <w:spacing w:before="80" w:after="80"/>
              <w:rPr>
                <w:rFonts w:asciiTheme="minorHAnsi" w:hAnsiTheme="minorHAnsi" w:cs="Arial"/>
                <w:sz w:val="22"/>
                <w:szCs w:val="22"/>
              </w:rPr>
            </w:pPr>
            <w:r>
              <w:rPr>
                <w:rFonts w:asciiTheme="minorHAnsi" w:hAnsiTheme="minorHAnsi" w:cs="Arial"/>
                <w:sz w:val="22"/>
                <w:szCs w:val="22"/>
              </w:rPr>
              <w:t>Rate the m</w:t>
            </w:r>
            <w:r w:rsidR="00A5407F" w:rsidRPr="006E4BFF">
              <w:rPr>
                <w:rFonts w:asciiTheme="minorHAnsi" w:hAnsiTheme="minorHAnsi" w:cs="Arial"/>
                <w:sz w:val="22"/>
                <w:szCs w:val="22"/>
              </w:rPr>
              <w:t>easures</w:t>
            </w:r>
          </w:p>
        </w:tc>
      </w:tr>
      <w:tr w:rsidR="00A5407F" w:rsidRPr="006E4BFF" w14:paraId="53BFA4E2" w14:textId="77777777" w:rsidTr="00B666D6">
        <w:tc>
          <w:tcPr>
            <w:tcW w:w="2268" w:type="dxa"/>
            <w:vAlign w:val="center"/>
          </w:tcPr>
          <w:p w14:paraId="6CA2809B" w14:textId="77777777" w:rsidR="00A5407F" w:rsidRPr="006E4BFF" w:rsidRDefault="00A5407F" w:rsidP="00B666D6">
            <w:pPr>
              <w:spacing w:before="80" w:after="80"/>
              <w:rPr>
                <w:rFonts w:asciiTheme="minorHAnsi" w:hAnsiTheme="minorHAnsi" w:cs="Arial"/>
                <w:sz w:val="22"/>
                <w:szCs w:val="22"/>
              </w:rPr>
            </w:pPr>
            <w:r>
              <w:rPr>
                <w:rFonts w:asciiTheme="minorHAnsi" w:hAnsiTheme="minorHAnsi" w:cs="Arial"/>
                <w:sz w:val="22"/>
                <w:szCs w:val="22"/>
              </w:rPr>
              <w:t>10:20 – 10:5</w:t>
            </w:r>
            <w:r w:rsidRPr="006E4BFF">
              <w:rPr>
                <w:rFonts w:asciiTheme="minorHAnsi" w:hAnsiTheme="minorHAnsi" w:cs="Arial"/>
                <w:sz w:val="22"/>
                <w:szCs w:val="22"/>
              </w:rPr>
              <w:t>0 a.m.</w:t>
            </w:r>
          </w:p>
        </w:tc>
        <w:tc>
          <w:tcPr>
            <w:tcW w:w="3420" w:type="dxa"/>
            <w:vAlign w:val="center"/>
          </w:tcPr>
          <w:p w14:paraId="312CBD0F" w14:textId="636476CB" w:rsidR="00A5407F" w:rsidRPr="006E4BFF" w:rsidRDefault="00A5407F" w:rsidP="00B666D6">
            <w:pPr>
              <w:spacing w:before="80" w:after="80"/>
              <w:rPr>
                <w:rFonts w:asciiTheme="minorHAnsi" w:hAnsiTheme="minorHAnsi" w:cs="Arial"/>
                <w:sz w:val="22"/>
                <w:szCs w:val="22"/>
              </w:rPr>
            </w:pPr>
            <w:r>
              <w:rPr>
                <w:rFonts w:asciiTheme="minorHAnsi" w:hAnsiTheme="minorHAnsi" w:cs="Arial"/>
                <w:sz w:val="22"/>
                <w:szCs w:val="22"/>
              </w:rPr>
              <w:t xml:space="preserve">Rating Practice </w:t>
            </w:r>
            <w:r w:rsidR="004F0EA0">
              <w:rPr>
                <w:rFonts w:asciiTheme="minorHAnsi" w:hAnsiTheme="minorHAnsi" w:cs="Arial"/>
                <w:sz w:val="22"/>
                <w:szCs w:val="22"/>
              </w:rPr>
              <w:t xml:space="preserve">Part </w:t>
            </w:r>
            <w:r>
              <w:rPr>
                <w:rFonts w:asciiTheme="minorHAnsi" w:hAnsiTheme="minorHAnsi" w:cs="Arial"/>
                <w:sz w:val="22"/>
                <w:szCs w:val="22"/>
              </w:rPr>
              <w:t>1</w:t>
            </w:r>
          </w:p>
        </w:tc>
        <w:tc>
          <w:tcPr>
            <w:tcW w:w="4320" w:type="dxa"/>
            <w:vAlign w:val="center"/>
          </w:tcPr>
          <w:p w14:paraId="1C5DC0F1" w14:textId="4F89FB34" w:rsidR="00A5407F" w:rsidRPr="00FB43CD" w:rsidRDefault="00A5407F" w:rsidP="007D7C1A">
            <w:pPr>
              <w:numPr>
                <w:ilvl w:val="0"/>
                <w:numId w:val="18"/>
              </w:numPr>
              <w:spacing w:before="80" w:after="80"/>
              <w:rPr>
                <w:rFonts w:asciiTheme="minorHAnsi" w:hAnsiTheme="minorHAnsi" w:cs="Arial"/>
                <w:color w:val="000000"/>
                <w:sz w:val="22"/>
                <w:szCs w:val="22"/>
              </w:rPr>
            </w:pPr>
            <w:r w:rsidRPr="006E4BFF">
              <w:rPr>
                <w:rFonts w:asciiTheme="minorHAnsi" w:hAnsiTheme="minorHAnsi" w:cs="Arial"/>
                <w:color w:val="000000"/>
                <w:sz w:val="22"/>
                <w:szCs w:val="22"/>
              </w:rPr>
              <w:t xml:space="preserve">Become familiar with the </w:t>
            </w:r>
            <w:r w:rsidR="00D4144E">
              <w:rPr>
                <w:rFonts w:asciiTheme="minorHAnsi" w:hAnsiTheme="minorHAnsi" w:cs="Arial"/>
                <w:sz w:val="22"/>
                <w:szCs w:val="22"/>
              </w:rPr>
              <w:t>DRDP (2015)</w:t>
            </w:r>
            <w:r>
              <w:rPr>
                <w:rFonts w:asciiTheme="minorHAnsi" w:hAnsiTheme="minorHAnsi" w:cs="Arial"/>
                <w:color w:val="000000"/>
                <w:sz w:val="22"/>
                <w:szCs w:val="22"/>
              </w:rPr>
              <w:t xml:space="preserve"> and p</w:t>
            </w:r>
            <w:r w:rsidRPr="00FB43CD">
              <w:rPr>
                <w:rFonts w:asciiTheme="minorHAnsi" w:hAnsiTheme="minorHAnsi" w:cs="Arial"/>
                <w:color w:val="000000"/>
                <w:sz w:val="22"/>
                <w:szCs w:val="22"/>
              </w:rPr>
              <w:t>ractice using the rating procedures</w:t>
            </w:r>
          </w:p>
        </w:tc>
      </w:tr>
      <w:tr w:rsidR="00A5407F" w:rsidRPr="006E4BFF" w14:paraId="3BF27732" w14:textId="77777777" w:rsidTr="00B666D6">
        <w:tc>
          <w:tcPr>
            <w:tcW w:w="2268" w:type="dxa"/>
            <w:vAlign w:val="center"/>
          </w:tcPr>
          <w:p w14:paraId="7A2548F1" w14:textId="77777777" w:rsidR="00A5407F" w:rsidRDefault="00A5407F" w:rsidP="00B666D6">
            <w:pPr>
              <w:spacing w:before="80" w:after="80"/>
              <w:rPr>
                <w:rFonts w:asciiTheme="minorHAnsi" w:hAnsiTheme="minorHAnsi" w:cs="Arial"/>
                <w:sz w:val="22"/>
                <w:szCs w:val="22"/>
              </w:rPr>
            </w:pPr>
            <w:r>
              <w:rPr>
                <w:rFonts w:asciiTheme="minorHAnsi" w:hAnsiTheme="minorHAnsi" w:cs="Arial"/>
                <w:sz w:val="22"/>
                <w:szCs w:val="22"/>
              </w:rPr>
              <w:t>10:5</w:t>
            </w:r>
            <w:r w:rsidRPr="006E4BFF">
              <w:rPr>
                <w:rFonts w:asciiTheme="minorHAnsi" w:hAnsiTheme="minorHAnsi" w:cs="Arial"/>
                <w:sz w:val="22"/>
                <w:szCs w:val="22"/>
              </w:rPr>
              <w:t xml:space="preserve">0 </w:t>
            </w:r>
            <w:r>
              <w:rPr>
                <w:rFonts w:asciiTheme="minorHAnsi" w:hAnsiTheme="minorHAnsi" w:cs="Arial"/>
                <w:sz w:val="22"/>
                <w:szCs w:val="22"/>
              </w:rPr>
              <w:t xml:space="preserve">– 11:20 </w:t>
            </w:r>
            <w:r w:rsidRPr="006E4BFF">
              <w:rPr>
                <w:rFonts w:asciiTheme="minorHAnsi" w:hAnsiTheme="minorHAnsi" w:cs="Arial"/>
                <w:sz w:val="22"/>
                <w:szCs w:val="22"/>
              </w:rPr>
              <w:t>a.m.</w:t>
            </w:r>
          </w:p>
        </w:tc>
        <w:tc>
          <w:tcPr>
            <w:tcW w:w="3420" w:type="dxa"/>
            <w:vAlign w:val="center"/>
          </w:tcPr>
          <w:p w14:paraId="036C3366" w14:textId="202E259C" w:rsidR="00A5407F" w:rsidRPr="006E4BFF" w:rsidRDefault="00A5407F" w:rsidP="00B666D6">
            <w:pPr>
              <w:spacing w:before="80" w:after="80"/>
              <w:rPr>
                <w:rFonts w:asciiTheme="minorHAnsi" w:hAnsiTheme="minorHAnsi" w:cs="Arial"/>
                <w:sz w:val="22"/>
                <w:szCs w:val="22"/>
              </w:rPr>
            </w:pPr>
            <w:r w:rsidRPr="006E4BFF">
              <w:rPr>
                <w:rFonts w:asciiTheme="minorHAnsi" w:hAnsiTheme="minorHAnsi" w:cs="Arial"/>
                <w:sz w:val="22"/>
                <w:szCs w:val="22"/>
              </w:rPr>
              <w:t xml:space="preserve">Rating Practice </w:t>
            </w:r>
            <w:r w:rsidR="004F0EA0">
              <w:rPr>
                <w:rFonts w:asciiTheme="minorHAnsi" w:hAnsiTheme="minorHAnsi" w:cs="Arial"/>
                <w:sz w:val="22"/>
                <w:szCs w:val="22"/>
              </w:rPr>
              <w:t xml:space="preserve">Part </w:t>
            </w:r>
            <w:r w:rsidRPr="006E4BFF">
              <w:rPr>
                <w:rFonts w:asciiTheme="minorHAnsi" w:hAnsiTheme="minorHAnsi" w:cs="Arial"/>
                <w:sz w:val="22"/>
                <w:szCs w:val="22"/>
              </w:rPr>
              <w:t>2</w:t>
            </w:r>
          </w:p>
        </w:tc>
        <w:tc>
          <w:tcPr>
            <w:tcW w:w="4320" w:type="dxa"/>
            <w:vAlign w:val="center"/>
          </w:tcPr>
          <w:p w14:paraId="68FC8E78" w14:textId="1B575F92" w:rsidR="00A5407F" w:rsidRPr="006E4BFF" w:rsidRDefault="00A5407F" w:rsidP="007D7C1A">
            <w:pPr>
              <w:numPr>
                <w:ilvl w:val="0"/>
                <w:numId w:val="18"/>
              </w:numPr>
              <w:spacing w:before="80" w:after="80"/>
              <w:rPr>
                <w:rFonts w:asciiTheme="minorHAnsi" w:hAnsiTheme="minorHAnsi" w:cs="Arial"/>
                <w:sz w:val="22"/>
                <w:szCs w:val="22"/>
              </w:rPr>
            </w:pPr>
            <w:r w:rsidRPr="006E4BFF">
              <w:rPr>
                <w:rFonts w:asciiTheme="minorHAnsi" w:hAnsiTheme="minorHAnsi" w:cs="Arial"/>
                <w:color w:val="000000"/>
                <w:sz w:val="22"/>
                <w:szCs w:val="22"/>
              </w:rPr>
              <w:t xml:space="preserve">Become familiar with the </w:t>
            </w:r>
            <w:r w:rsidR="00D4144E">
              <w:rPr>
                <w:rFonts w:asciiTheme="minorHAnsi" w:hAnsiTheme="minorHAnsi" w:cs="Arial"/>
                <w:sz w:val="22"/>
                <w:szCs w:val="22"/>
              </w:rPr>
              <w:t>DRDP (2015)</w:t>
            </w:r>
            <w:r>
              <w:rPr>
                <w:rFonts w:asciiTheme="minorHAnsi" w:hAnsiTheme="minorHAnsi" w:cs="Arial"/>
                <w:color w:val="000000"/>
                <w:sz w:val="22"/>
                <w:szCs w:val="22"/>
              </w:rPr>
              <w:t xml:space="preserve"> and p</w:t>
            </w:r>
            <w:r w:rsidRPr="00FB43CD">
              <w:rPr>
                <w:rFonts w:asciiTheme="minorHAnsi" w:hAnsiTheme="minorHAnsi" w:cs="Arial"/>
                <w:color w:val="000000"/>
                <w:sz w:val="22"/>
                <w:szCs w:val="22"/>
              </w:rPr>
              <w:t>ractice using the rating procedures</w:t>
            </w:r>
          </w:p>
        </w:tc>
      </w:tr>
      <w:tr w:rsidR="00A5407F" w:rsidRPr="006E4BFF" w14:paraId="387BC241" w14:textId="77777777" w:rsidTr="00B666D6">
        <w:tc>
          <w:tcPr>
            <w:tcW w:w="2268" w:type="dxa"/>
            <w:vAlign w:val="center"/>
          </w:tcPr>
          <w:p w14:paraId="5FD39EB1" w14:textId="77777777" w:rsidR="00A5407F" w:rsidRPr="006E4BFF" w:rsidRDefault="00A5407F" w:rsidP="00B666D6">
            <w:pPr>
              <w:spacing w:before="80" w:after="80"/>
              <w:rPr>
                <w:rFonts w:asciiTheme="minorHAnsi" w:hAnsiTheme="minorHAnsi" w:cs="Arial"/>
                <w:sz w:val="22"/>
                <w:szCs w:val="22"/>
              </w:rPr>
            </w:pPr>
            <w:r>
              <w:rPr>
                <w:rFonts w:asciiTheme="minorHAnsi" w:hAnsiTheme="minorHAnsi" w:cs="Arial"/>
                <w:sz w:val="22"/>
                <w:szCs w:val="22"/>
              </w:rPr>
              <w:t>11:20 –  11:35</w:t>
            </w:r>
            <w:r w:rsidRPr="006E4BFF">
              <w:rPr>
                <w:rFonts w:asciiTheme="minorHAnsi" w:hAnsiTheme="minorHAnsi" w:cs="Arial"/>
                <w:sz w:val="22"/>
                <w:szCs w:val="22"/>
              </w:rPr>
              <w:t xml:space="preserve"> p.m.</w:t>
            </w:r>
          </w:p>
        </w:tc>
        <w:tc>
          <w:tcPr>
            <w:tcW w:w="3420" w:type="dxa"/>
            <w:vAlign w:val="center"/>
          </w:tcPr>
          <w:p w14:paraId="547BCADC" w14:textId="77777777" w:rsidR="00A5407F" w:rsidRPr="006E4BFF" w:rsidRDefault="00A5407F" w:rsidP="00B666D6">
            <w:pPr>
              <w:spacing w:before="80" w:after="80"/>
              <w:rPr>
                <w:rFonts w:asciiTheme="minorHAnsi" w:hAnsiTheme="minorHAnsi" w:cs="Arial"/>
                <w:sz w:val="22"/>
                <w:szCs w:val="22"/>
              </w:rPr>
            </w:pPr>
            <w:r w:rsidRPr="006E4BFF">
              <w:rPr>
                <w:rFonts w:asciiTheme="minorHAnsi" w:hAnsiTheme="minorHAnsi" w:cs="Arial"/>
                <w:sz w:val="22"/>
                <w:szCs w:val="22"/>
              </w:rPr>
              <w:t>Using Adaptations</w:t>
            </w:r>
          </w:p>
        </w:tc>
        <w:tc>
          <w:tcPr>
            <w:tcW w:w="4320" w:type="dxa"/>
            <w:vAlign w:val="center"/>
          </w:tcPr>
          <w:p w14:paraId="2C223C9B" w14:textId="77777777" w:rsidR="00A5407F" w:rsidRPr="006E4BFF" w:rsidRDefault="00A5407F" w:rsidP="007D7C1A">
            <w:pPr>
              <w:numPr>
                <w:ilvl w:val="0"/>
                <w:numId w:val="18"/>
              </w:numPr>
              <w:spacing w:before="80" w:after="80"/>
              <w:rPr>
                <w:rFonts w:asciiTheme="minorHAnsi" w:hAnsiTheme="minorHAnsi" w:cs="Arial"/>
                <w:sz w:val="22"/>
                <w:szCs w:val="22"/>
              </w:rPr>
            </w:pPr>
            <w:r w:rsidRPr="006E4BFF">
              <w:rPr>
                <w:rFonts w:asciiTheme="minorHAnsi" w:hAnsiTheme="minorHAnsi" w:cs="Arial"/>
                <w:sz w:val="22"/>
                <w:szCs w:val="22"/>
              </w:rPr>
              <w:t>Understand the use of adaptations</w:t>
            </w:r>
          </w:p>
        </w:tc>
      </w:tr>
      <w:tr w:rsidR="0066410A" w:rsidRPr="006E4BFF" w14:paraId="67B5EB7D" w14:textId="77777777" w:rsidTr="008D6A5D">
        <w:trPr>
          <w:cantSplit/>
          <w:trHeight w:val="638"/>
        </w:trPr>
        <w:tc>
          <w:tcPr>
            <w:tcW w:w="2268" w:type="dxa"/>
            <w:vAlign w:val="center"/>
          </w:tcPr>
          <w:p w14:paraId="7ED7F713" w14:textId="0F8DB0CA" w:rsidR="0066410A" w:rsidRPr="006E4BFF" w:rsidRDefault="0066410A" w:rsidP="00B666D6">
            <w:pPr>
              <w:spacing w:before="80" w:after="80"/>
              <w:rPr>
                <w:rFonts w:asciiTheme="minorHAnsi" w:hAnsiTheme="minorHAnsi" w:cs="Arial"/>
                <w:sz w:val="22"/>
                <w:szCs w:val="22"/>
              </w:rPr>
            </w:pPr>
            <w:r>
              <w:rPr>
                <w:rFonts w:asciiTheme="minorHAnsi" w:hAnsiTheme="minorHAnsi" w:cs="Arial"/>
                <w:sz w:val="22"/>
                <w:szCs w:val="22"/>
              </w:rPr>
              <w:t>11:35 – 11:45</w:t>
            </w:r>
            <w:r w:rsidRPr="006E4BFF">
              <w:rPr>
                <w:rFonts w:asciiTheme="minorHAnsi" w:hAnsiTheme="minorHAnsi" w:cs="Arial"/>
                <w:sz w:val="22"/>
                <w:szCs w:val="22"/>
              </w:rPr>
              <w:t xml:space="preserve"> p.m.</w:t>
            </w:r>
          </w:p>
        </w:tc>
        <w:tc>
          <w:tcPr>
            <w:tcW w:w="3420" w:type="dxa"/>
            <w:vAlign w:val="center"/>
          </w:tcPr>
          <w:p w14:paraId="3E2E8E56" w14:textId="0F3680F1" w:rsidR="0066410A" w:rsidRPr="006E4BFF" w:rsidRDefault="0066410A" w:rsidP="00B666D6">
            <w:pPr>
              <w:spacing w:before="80" w:after="80"/>
              <w:rPr>
                <w:rFonts w:asciiTheme="minorHAnsi" w:hAnsiTheme="minorHAnsi" w:cs="Arial"/>
                <w:sz w:val="22"/>
                <w:szCs w:val="22"/>
              </w:rPr>
            </w:pPr>
            <w:r w:rsidRPr="006E4BFF">
              <w:rPr>
                <w:rFonts w:asciiTheme="minorHAnsi" w:hAnsiTheme="minorHAnsi" w:cs="Arial"/>
                <w:sz w:val="22"/>
                <w:szCs w:val="22"/>
              </w:rPr>
              <w:t>Step 3: Finalize the Assessment</w:t>
            </w:r>
          </w:p>
        </w:tc>
        <w:tc>
          <w:tcPr>
            <w:tcW w:w="4320" w:type="dxa"/>
            <w:vAlign w:val="center"/>
          </w:tcPr>
          <w:p w14:paraId="1B174B71" w14:textId="38FD5260" w:rsidR="0066410A" w:rsidRPr="006E4BFF" w:rsidRDefault="0066410A" w:rsidP="007D7C1A">
            <w:pPr>
              <w:numPr>
                <w:ilvl w:val="0"/>
                <w:numId w:val="18"/>
              </w:numPr>
              <w:spacing w:before="80" w:after="80"/>
              <w:rPr>
                <w:rFonts w:asciiTheme="minorHAnsi" w:hAnsiTheme="minorHAnsi" w:cs="Arial"/>
                <w:sz w:val="22"/>
                <w:szCs w:val="22"/>
              </w:rPr>
            </w:pPr>
            <w:r w:rsidRPr="006E4BFF">
              <w:rPr>
                <w:rFonts w:asciiTheme="minorHAnsi" w:hAnsiTheme="minorHAnsi" w:cs="Arial"/>
                <w:sz w:val="22"/>
                <w:szCs w:val="22"/>
              </w:rPr>
              <w:t>Finalize the assessment</w:t>
            </w:r>
          </w:p>
        </w:tc>
      </w:tr>
      <w:tr w:rsidR="0066410A" w:rsidRPr="006E4BFF" w14:paraId="077EA2FE" w14:textId="77777777" w:rsidTr="00B666D6">
        <w:tc>
          <w:tcPr>
            <w:tcW w:w="2268" w:type="dxa"/>
            <w:vAlign w:val="center"/>
          </w:tcPr>
          <w:p w14:paraId="49181884" w14:textId="5F5ABD7D" w:rsidR="0066410A" w:rsidRPr="006E4BFF" w:rsidRDefault="0066410A" w:rsidP="00FA6710">
            <w:pPr>
              <w:spacing w:before="80" w:after="80"/>
              <w:rPr>
                <w:rFonts w:asciiTheme="minorHAnsi" w:hAnsiTheme="minorHAnsi" w:cs="Arial"/>
                <w:sz w:val="22"/>
                <w:szCs w:val="22"/>
              </w:rPr>
            </w:pPr>
            <w:r>
              <w:rPr>
                <w:rFonts w:asciiTheme="minorHAnsi" w:hAnsiTheme="minorHAnsi" w:cs="Arial"/>
                <w:sz w:val="22"/>
                <w:szCs w:val="22"/>
              </w:rPr>
              <w:t xml:space="preserve">11:45 – </w:t>
            </w:r>
            <w:r w:rsidR="00FA6710">
              <w:rPr>
                <w:rFonts w:asciiTheme="minorHAnsi" w:hAnsiTheme="minorHAnsi" w:cs="Arial"/>
                <w:sz w:val="22"/>
                <w:szCs w:val="22"/>
              </w:rPr>
              <w:t>11:55</w:t>
            </w:r>
            <w:r w:rsidRPr="006E4BFF">
              <w:rPr>
                <w:rFonts w:asciiTheme="minorHAnsi" w:hAnsiTheme="minorHAnsi" w:cs="Arial"/>
                <w:sz w:val="22"/>
                <w:szCs w:val="22"/>
              </w:rPr>
              <w:t xml:space="preserve"> </w:t>
            </w:r>
            <w:r w:rsidR="00FA6710">
              <w:rPr>
                <w:rFonts w:asciiTheme="minorHAnsi" w:hAnsiTheme="minorHAnsi" w:cs="Arial"/>
                <w:sz w:val="22"/>
                <w:szCs w:val="22"/>
              </w:rPr>
              <w:t>a</w:t>
            </w:r>
            <w:r w:rsidRPr="006E4BFF">
              <w:rPr>
                <w:rFonts w:asciiTheme="minorHAnsi" w:hAnsiTheme="minorHAnsi" w:cs="Arial"/>
                <w:sz w:val="22"/>
                <w:szCs w:val="22"/>
              </w:rPr>
              <w:t>.m.</w:t>
            </w:r>
          </w:p>
        </w:tc>
        <w:tc>
          <w:tcPr>
            <w:tcW w:w="3420" w:type="dxa"/>
            <w:vAlign w:val="center"/>
          </w:tcPr>
          <w:p w14:paraId="3C714E54" w14:textId="123C1A7D" w:rsidR="0066410A" w:rsidRPr="006E4BFF" w:rsidRDefault="0066410A" w:rsidP="00B666D6">
            <w:pPr>
              <w:spacing w:before="80" w:after="80"/>
              <w:rPr>
                <w:rFonts w:asciiTheme="minorHAnsi" w:hAnsiTheme="minorHAnsi" w:cs="Arial"/>
                <w:sz w:val="22"/>
                <w:szCs w:val="22"/>
              </w:rPr>
            </w:pPr>
            <w:r>
              <w:rPr>
                <w:rFonts w:asciiTheme="minorHAnsi" w:hAnsiTheme="minorHAnsi" w:cs="Arial"/>
                <w:color w:val="000000"/>
                <w:sz w:val="22"/>
                <w:szCs w:val="22"/>
              </w:rPr>
              <w:t>Resources and Other Information</w:t>
            </w:r>
          </w:p>
        </w:tc>
        <w:tc>
          <w:tcPr>
            <w:tcW w:w="4320" w:type="dxa"/>
            <w:vAlign w:val="center"/>
          </w:tcPr>
          <w:p w14:paraId="61D6C634" w14:textId="3C2D6700" w:rsidR="0066410A" w:rsidRPr="006E4BFF" w:rsidRDefault="0066410A" w:rsidP="007D7C1A">
            <w:pPr>
              <w:numPr>
                <w:ilvl w:val="0"/>
                <w:numId w:val="18"/>
              </w:numPr>
              <w:spacing w:before="80" w:after="80"/>
              <w:rPr>
                <w:rFonts w:asciiTheme="minorHAnsi" w:hAnsiTheme="minorHAnsi" w:cs="Arial"/>
                <w:sz w:val="22"/>
                <w:szCs w:val="22"/>
              </w:rPr>
            </w:pPr>
            <w:r w:rsidRPr="006E4BFF">
              <w:rPr>
                <w:rFonts w:asciiTheme="minorHAnsi" w:hAnsiTheme="minorHAnsi" w:cs="Arial"/>
                <w:sz w:val="22"/>
                <w:szCs w:val="22"/>
              </w:rPr>
              <w:t>Know where to go for more information</w:t>
            </w:r>
          </w:p>
        </w:tc>
      </w:tr>
      <w:tr w:rsidR="0066410A" w:rsidRPr="006E4BFF" w14:paraId="06E9E571" w14:textId="77777777" w:rsidTr="00B666D6">
        <w:tc>
          <w:tcPr>
            <w:tcW w:w="2268" w:type="dxa"/>
            <w:vAlign w:val="center"/>
          </w:tcPr>
          <w:p w14:paraId="203FA58B" w14:textId="662D8710" w:rsidR="0066410A" w:rsidRPr="006E4BFF" w:rsidRDefault="00FA6710" w:rsidP="00B666D6">
            <w:pPr>
              <w:spacing w:before="80" w:after="80"/>
              <w:rPr>
                <w:rFonts w:asciiTheme="minorHAnsi" w:hAnsiTheme="minorHAnsi" w:cs="Arial"/>
                <w:sz w:val="22"/>
                <w:szCs w:val="22"/>
              </w:rPr>
            </w:pPr>
            <w:r>
              <w:rPr>
                <w:rFonts w:asciiTheme="minorHAnsi" w:hAnsiTheme="minorHAnsi" w:cs="Arial"/>
                <w:sz w:val="22"/>
                <w:szCs w:val="22"/>
              </w:rPr>
              <w:t>11:55 a.m.</w:t>
            </w:r>
            <w:r w:rsidR="0066410A">
              <w:rPr>
                <w:rFonts w:asciiTheme="minorHAnsi" w:hAnsiTheme="minorHAnsi" w:cs="Arial"/>
                <w:sz w:val="22"/>
                <w:szCs w:val="22"/>
              </w:rPr>
              <w:t xml:space="preserve"> – 12:15</w:t>
            </w:r>
            <w:r w:rsidR="0066410A" w:rsidRPr="006E4BFF">
              <w:rPr>
                <w:rFonts w:asciiTheme="minorHAnsi" w:hAnsiTheme="minorHAnsi" w:cs="Arial"/>
                <w:sz w:val="22"/>
                <w:szCs w:val="22"/>
              </w:rPr>
              <w:t xml:space="preserve"> p.m.</w:t>
            </w:r>
          </w:p>
        </w:tc>
        <w:tc>
          <w:tcPr>
            <w:tcW w:w="3420" w:type="dxa"/>
            <w:vAlign w:val="center"/>
          </w:tcPr>
          <w:p w14:paraId="44BE92F9" w14:textId="7D670245" w:rsidR="0066410A" w:rsidRPr="006E4BFF" w:rsidRDefault="0066410A" w:rsidP="00B666D6">
            <w:pPr>
              <w:shd w:val="clear" w:color="auto" w:fill="FFFFFF"/>
              <w:spacing w:before="120"/>
              <w:rPr>
                <w:rFonts w:asciiTheme="minorHAnsi" w:hAnsiTheme="minorHAnsi" w:cs="Arial"/>
                <w:i/>
                <w:color w:val="000000"/>
                <w:sz w:val="22"/>
                <w:szCs w:val="22"/>
              </w:rPr>
            </w:pPr>
            <w:r w:rsidRPr="006E4BFF">
              <w:rPr>
                <w:rFonts w:asciiTheme="minorHAnsi" w:hAnsiTheme="minorHAnsi" w:cs="Arial"/>
                <w:sz w:val="22"/>
                <w:szCs w:val="22"/>
              </w:rPr>
              <w:t>Wrap-up (Questions and Answers and Evaluation)</w:t>
            </w:r>
          </w:p>
        </w:tc>
        <w:tc>
          <w:tcPr>
            <w:tcW w:w="4320" w:type="dxa"/>
            <w:vAlign w:val="center"/>
          </w:tcPr>
          <w:p w14:paraId="5E192D40" w14:textId="73CF044E" w:rsidR="0066410A" w:rsidRPr="006E4BFF" w:rsidRDefault="0066410A" w:rsidP="007D7C1A">
            <w:pPr>
              <w:numPr>
                <w:ilvl w:val="0"/>
                <w:numId w:val="18"/>
              </w:numPr>
              <w:spacing w:before="80" w:after="80"/>
              <w:rPr>
                <w:rFonts w:asciiTheme="minorHAnsi" w:hAnsiTheme="minorHAnsi" w:cs="Arial"/>
                <w:sz w:val="22"/>
                <w:szCs w:val="22"/>
              </w:rPr>
            </w:pPr>
            <w:r w:rsidRPr="006E4BFF">
              <w:rPr>
                <w:rFonts w:asciiTheme="minorHAnsi" w:hAnsiTheme="minorHAnsi" w:cs="Arial"/>
                <w:sz w:val="22"/>
                <w:szCs w:val="22"/>
              </w:rPr>
              <w:t xml:space="preserve">Understand more about the </w:t>
            </w:r>
            <w:r>
              <w:rPr>
                <w:rFonts w:asciiTheme="minorHAnsi" w:hAnsiTheme="minorHAnsi" w:cs="Arial"/>
                <w:sz w:val="22"/>
                <w:szCs w:val="22"/>
              </w:rPr>
              <w:t>DRDP (2015) and o</w:t>
            </w:r>
            <w:r w:rsidRPr="00012068">
              <w:rPr>
                <w:rFonts w:asciiTheme="minorHAnsi" w:hAnsiTheme="minorHAnsi" w:cs="Arial"/>
                <w:color w:val="000000"/>
                <w:sz w:val="22"/>
                <w:szCs w:val="22"/>
              </w:rPr>
              <w:t>ffer their feedback on the session</w:t>
            </w:r>
          </w:p>
        </w:tc>
      </w:tr>
      <w:tr w:rsidR="0066410A" w:rsidRPr="006E4BFF" w14:paraId="3F349E29" w14:textId="77777777" w:rsidTr="00B666D6">
        <w:tc>
          <w:tcPr>
            <w:tcW w:w="2268" w:type="dxa"/>
            <w:vAlign w:val="center"/>
          </w:tcPr>
          <w:p w14:paraId="5613D6D3" w14:textId="65CBD4D4" w:rsidR="0066410A" w:rsidRPr="006E4BFF" w:rsidRDefault="0066410A" w:rsidP="00B666D6">
            <w:pPr>
              <w:spacing w:before="80" w:after="80"/>
              <w:rPr>
                <w:rFonts w:asciiTheme="minorHAnsi" w:hAnsiTheme="minorHAnsi" w:cs="Arial"/>
                <w:sz w:val="22"/>
                <w:szCs w:val="22"/>
              </w:rPr>
            </w:pPr>
            <w:r>
              <w:rPr>
                <w:rFonts w:asciiTheme="minorHAnsi" w:hAnsiTheme="minorHAnsi" w:cs="Arial"/>
                <w:sz w:val="22"/>
                <w:szCs w:val="22"/>
              </w:rPr>
              <w:t>12:15</w:t>
            </w:r>
            <w:r w:rsidRPr="006E4BFF">
              <w:rPr>
                <w:rFonts w:asciiTheme="minorHAnsi" w:hAnsiTheme="minorHAnsi" w:cs="Arial"/>
                <w:sz w:val="22"/>
                <w:szCs w:val="22"/>
              </w:rPr>
              <w:t xml:space="preserve"> p.m.</w:t>
            </w:r>
          </w:p>
        </w:tc>
        <w:tc>
          <w:tcPr>
            <w:tcW w:w="3420" w:type="dxa"/>
            <w:vAlign w:val="center"/>
          </w:tcPr>
          <w:p w14:paraId="52252E06" w14:textId="3DE339A0" w:rsidR="0066410A" w:rsidRPr="006E4BFF" w:rsidRDefault="0066410A" w:rsidP="00B666D6">
            <w:pPr>
              <w:spacing w:before="80" w:after="80"/>
              <w:rPr>
                <w:rFonts w:asciiTheme="minorHAnsi" w:hAnsiTheme="minorHAnsi" w:cs="Arial"/>
                <w:sz w:val="22"/>
                <w:szCs w:val="22"/>
              </w:rPr>
            </w:pPr>
            <w:r w:rsidRPr="006E4BFF">
              <w:rPr>
                <w:rFonts w:asciiTheme="minorHAnsi" w:hAnsiTheme="minorHAnsi" w:cs="Arial"/>
                <w:sz w:val="22"/>
                <w:szCs w:val="22"/>
              </w:rPr>
              <w:t>Adjourn</w:t>
            </w:r>
          </w:p>
        </w:tc>
        <w:tc>
          <w:tcPr>
            <w:tcW w:w="4320" w:type="dxa"/>
            <w:vAlign w:val="center"/>
          </w:tcPr>
          <w:p w14:paraId="7763800E" w14:textId="51269387" w:rsidR="0066410A" w:rsidRPr="00012068" w:rsidRDefault="0066410A" w:rsidP="007D7C1A">
            <w:pPr>
              <w:numPr>
                <w:ilvl w:val="0"/>
                <w:numId w:val="18"/>
              </w:numPr>
              <w:spacing w:before="80" w:after="80"/>
              <w:rPr>
                <w:rFonts w:asciiTheme="minorHAnsi" w:hAnsiTheme="minorHAnsi" w:cs="Arial"/>
                <w:sz w:val="22"/>
                <w:szCs w:val="22"/>
              </w:rPr>
            </w:pPr>
            <w:r w:rsidRPr="006E4BFF">
              <w:rPr>
                <w:rFonts w:asciiTheme="minorHAnsi" w:hAnsiTheme="minorHAnsi" w:cs="Arial"/>
                <w:color w:val="000000"/>
                <w:sz w:val="22"/>
                <w:szCs w:val="22"/>
              </w:rPr>
              <w:t>Go home!</w:t>
            </w:r>
          </w:p>
        </w:tc>
      </w:tr>
      <w:tr w:rsidR="0066410A" w:rsidRPr="006E4BFF" w14:paraId="3873BAC0" w14:textId="77777777" w:rsidTr="00D56665">
        <w:trPr>
          <w:trHeight w:val="341"/>
        </w:trPr>
        <w:tc>
          <w:tcPr>
            <w:tcW w:w="10008" w:type="dxa"/>
            <w:gridSpan w:val="3"/>
            <w:shd w:val="clear" w:color="auto" w:fill="000000" w:themeFill="text1"/>
            <w:vAlign w:val="center"/>
          </w:tcPr>
          <w:p w14:paraId="383DDDD3" w14:textId="4781D21D" w:rsidR="0066410A" w:rsidRPr="004F0EA0" w:rsidRDefault="0066410A" w:rsidP="00647A3B">
            <w:pPr>
              <w:spacing w:before="80" w:after="80"/>
              <w:jc w:val="center"/>
              <w:rPr>
                <w:rFonts w:asciiTheme="minorHAnsi" w:hAnsiTheme="minorHAnsi" w:cs="Arial"/>
                <w:b/>
                <w:color w:val="FFFFFF" w:themeColor="background1"/>
                <w:sz w:val="22"/>
                <w:szCs w:val="22"/>
              </w:rPr>
            </w:pPr>
            <w:r w:rsidRPr="004F0EA0">
              <w:rPr>
                <w:rFonts w:asciiTheme="minorHAnsi" w:hAnsiTheme="minorHAnsi" w:cs="Arial"/>
                <w:b/>
                <w:color w:val="FFFFFF" w:themeColor="background1"/>
                <w:sz w:val="22"/>
                <w:szCs w:val="22"/>
              </w:rPr>
              <w:t>Optional Activity If You Have Time</w:t>
            </w:r>
          </w:p>
        </w:tc>
      </w:tr>
      <w:tr w:rsidR="0066410A" w:rsidRPr="006E4BFF" w14:paraId="103EFADD" w14:textId="77777777" w:rsidTr="008D6A5D">
        <w:trPr>
          <w:trHeight w:val="413"/>
        </w:trPr>
        <w:tc>
          <w:tcPr>
            <w:tcW w:w="2268" w:type="dxa"/>
            <w:vAlign w:val="center"/>
          </w:tcPr>
          <w:p w14:paraId="304F1913" w14:textId="12C1A4C6" w:rsidR="0066410A" w:rsidRPr="004F0EA0" w:rsidRDefault="0066410A" w:rsidP="00B666D6">
            <w:pPr>
              <w:spacing w:before="80" w:after="80"/>
              <w:rPr>
                <w:rFonts w:asciiTheme="minorHAnsi" w:hAnsiTheme="minorHAnsi" w:cs="Arial"/>
                <w:color w:val="000000" w:themeColor="text1"/>
                <w:sz w:val="22"/>
                <w:szCs w:val="22"/>
              </w:rPr>
            </w:pPr>
            <w:r w:rsidRPr="004F0EA0">
              <w:rPr>
                <w:rFonts w:asciiTheme="minorHAnsi" w:hAnsiTheme="minorHAnsi" w:cs="Arial"/>
                <w:color w:val="000000" w:themeColor="text1"/>
                <w:sz w:val="22"/>
                <w:szCs w:val="22"/>
              </w:rPr>
              <w:t>30 minutes</w:t>
            </w:r>
          </w:p>
        </w:tc>
        <w:tc>
          <w:tcPr>
            <w:tcW w:w="3420" w:type="dxa"/>
            <w:vAlign w:val="center"/>
          </w:tcPr>
          <w:p w14:paraId="6581BFA6" w14:textId="0F24F70F" w:rsidR="0066410A" w:rsidRPr="004F0EA0" w:rsidRDefault="004F0EA0" w:rsidP="00B666D6">
            <w:pPr>
              <w:spacing w:before="80" w:after="80"/>
              <w:rPr>
                <w:rFonts w:asciiTheme="minorHAnsi" w:hAnsiTheme="minorHAnsi" w:cs="Arial"/>
                <w:color w:val="000000" w:themeColor="text1"/>
                <w:sz w:val="22"/>
                <w:szCs w:val="22"/>
              </w:rPr>
            </w:pPr>
            <w:r w:rsidRPr="006E4BFF">
              <w:rPr>
                <w:rFonts w:asciiTheme="minorHAnsi" w:hAnsiTheme="minorHAnsi" w:cs="Arial"/>
                <w:sz w:val="22"/>
                <w:szCs w:val="22"/>
              </w:rPr>
              <w:t xml:space="preserve">Rating Practice </w:t>
            </w:r>
            <w:r>
              <w:rPr>
                <w:rFonts w:asciiTheme="minorHAnsi" w:hAnsiTheme="minorHAnsi" w:cs="Arial"/>
                <w:sz w:val="22"/>
                <w:szCs w:val="22"/>
              </w:rPr>
              <w:t xml:space="preserve">Part </w:t>
            </w:r>
            <w:r w:rsidR="003C1394">
              <w:rPr>
                <w:rFonts w:asciiTheme="minorHAnsi" w:hAnsiTheme="minorHAnsi" w:cs="Arial"/>
                <w:sz w:val="22"/>
                <w:szCs w:val="22"/>
              </w:rPr>
              <w:t>3</w:t>
            </w:r>
          </w:p>
        </w:tc>
        <w:tc>
          <w:tcPr>
            <w:tcW w:w="4320" w:type="dxa"/>
            <w:vAlign w:val="center"/>
          </w:tcPr>
          <w:p w14:paraId="3DA223AA" w14:textId="765E7F94" w:rsidR="0066410A" w:rsidRPr="004F0EA0" w:rsidRDefault="004F0EA0" w:rsidP="007D7C1A">
            <w:pPr>
              <w:numPr>
                <w:ilvl w:val="0"/>
                <w:numId w:val="18"/>
              </w:numPr>
              <w:spacing w:before="80" w:after="80"/>
              <w:rPr>
                <w:rFonts w:asciiTheme="minorHAnsi" w:hAnsiTheme="minorHAnsi" w:cs="Arial"/>
                <w:color w:val="000000" w:themeColor="text1"/>
                <w:sz w:val="22"/>
                <w:szCs w:val="22"/>
              </w:rPr>
            </w:pPr>
            <w:r w:rsidRPr="006E4BFF">
              <w:rPr>
                <w:rFonts w:asciiTheme="minorHAnsi" w:hAnsiTheme="minorHAnsi" w:cs="Arial"/>
                <w:color w:val="000000"/>
                <w:sz w:val="22"/>
                <w:szCs w:val="22"/>
              </w:rPr>
              <w:t xml:space="preserve">Become familiar with the </w:t>
            </w:r>
            <w:r>
              <w:rPr>
                <w:rFonts w:asciiTheme="minorHAnsi" w:hAnsiTheme="minorHAnsi" w:cs="Arial"/>
                <w:sz w:val="22"/>
                <w:szCs w:val="22"/>
              </w:rPr>
              <w:t>DRDP (2015)</w:t>
            </w:r>
            <w:r>
              <w:rPr>
                <w:rFonts w:asciiTheme="minorHAnsi" w:hAnsiTheme="minorHAnsi" w:cs="Arial"/>
                <w:color w:val="000000"/>
                <w:sz w:val="22"/>
                <w:szCs w:val="22"/>
              </w:rPr>
              <w:t xml:space="preserve"> and p</w:t>
            </w:r>
            <w:r w:rsidRPr="00FB43CD">
              <w:rPr>
                <w:rFonts w:asciiTheme="minorHAnsi" w:hAnsiTheme="minorHAnsi" w:cs="Arial"/>
                <w:color w:val="000000"/>
                <w:sz w:val="22"/>
                <w:szCs w:val="22"/>
              </w:rPr>
              <w:t>ractice using the rating procedures</w:t>
            </w:r>
          </w:p>
        </w:tc>
      </w:tr>
    </w:tbl>
    <w:p w14:paraId="2C34CF99" w14:textId="0208DD9E" w:rsidR="002344FB" w:rsidRPr="00D4144E" w:rsidRDefault="002344FB" w:rsidP="008D6A5D">
      <w:pPr>
        <w:jc w:val="center"/>
        <w:rPr>
          <w:rFonts w:asciiTheme="minorHAnsi" w:hAnsiTheme="minorHAnsi"/>
          <w:b/>
          <w:sz w:val="36"/>
          <w:szCs w:val="36"/>
        </w:rPr>
      </w:pPr>
      <w:r w:rsidRPr="00D4144E">
        <w:rPr>
          <w:rFonts w:asciiTheme="minorHAnsi" w:hAnsiTheme="minorHAnsi"/>
          <w:b/>
          <w:sz w:val="36"/>
          <w:szCs w:val="36"/>
        </w:rPr>
        <w:lastRenderedPageBreak/>
        <w:t xml:space="preserve">Trainer’s </w:t>
      </w:r>
      <w:r w:rsidR="00D4144E" w:rsidRPr="00D4144E">
        <w:rPr>
          <w:rFonts w:asciiTheme="minorHAnsi" w:hAnsiTheme="minorHAnsi"/>
          <w:b/>
          <w:sz w:val="36"/>
          <w:szCs w:val="36"/>
        </w:rPr>
        <w:t>Notes</w:t>
      </w:r>
      <w:proofErr w:type="gramStart"/>
      <w:r w:rsidR="002C06F9">
        <w:rPr>
          <w:rFonts w:asciiTheme="minorHAnsi" w:hAnsiTheme="minorHAnsi"/>
          <w:b/>
          <w:sz w:val="36"/>
          <w:szCs w:val="36"/>
        </w:rPr>
        <w:t>:</w:t>
      </w:r>
      <w:proofErr w:type="gramEnd"/>
      <w:r w:rsidR="002C06F9">
        <w:rPr>
          <w:rFonts w:asciiTheme="minorHAnsi" w:hAnsiTheme="minorHAnsi"/>
          <w:b/>
          <w:sz w:val="36"/>
          <w:szCs w:val="36"/>
        </w:rPr>
        <w:br/>
      </w:r>
      <w:r w:rsidRPr="00D4144E">
        <w:rPr>
          <w:rFonts w:asciiTheme="minorHAnsi" w:hAnsiTheme="minorHAnsi"/>
          <w:b/>
          <w:sz w:val="36"/>
          <w:szCs w:val="36"/>
        </w:rPr>
        <w:t xml:space="preserve">Leading </w:t>
      </w:r>
      <w:r w:rsidR="00D4144E" w:rsidRPr="00D4144E">
        <w:rPr>
          <w:rFonts w:asciiTheme="minorHAnsi" w:hAnsiTheme="minorHAnsi"/>
          <w:b/>
          <w:sz w:val="36"/>
          <w:szCs w:val="36"/>
        </w:rPr>
        <w:t>a</w:t>
      </w:r>
      <w:r w:rsidRPr="00D4144E">
        <w:rPr>
          <w:rFonts w:asciiTheme="minorHAnsi" w:hAnsiTheme="minorHAnsi"/>
          <w:b/>
          <w:sz w:val="36"/>
          <w:szCs w:val="36"/>
        </w:rPr>
        <w:t xml:space="preserve"> </w:t>
      </w:r>
      <w:r w:rsidR="008D6A5D" w:rsidRPr="00D4144E">
        <w:rPr>
          <w:rFonts w:asciiTheme="minorHAnsi" w:hAnsiTheme="minorHAnsi"/>
          <w:b/>
          <w:sz w:val="36"/>
          <w:szCs w:val="36"/>
        </w:rPr>
        <w:t xml:space="preserve">Half-Day </w:t>
      </w:r>
      <w:r w:rsidR="00301688" w:rsidRPr="00D4144E">
        <w:rPr>
          <w:rFonts w:asciiTheme="minorHAnsi" w:hAnsiTheme="minorHAnsi"/>
          <w:b/>
          <w:sz w:val="36"/>
          <w:szCs w:val="36"/>
        </w:rPr>
        <w:t>Workshop</w:t>
      </w:r>
      <w:r w:rsidR="00D4144E" w:rsidRPr="00D4144E">
        <w:rPr>
          <w:rFonts w:asciiTheme="minorHAnsi" w:hAnsiTheme="minorHAnsi"/>
          <w:b/>
          <w:sz w:val="36"/>
          <w:szCs w:val="36"/>
        </w:rPr>
        <w:t xml:space="preserve"> on </w:t>
      </w:r>
      <w:r w:rsidR="00D4144E" w:rsidRPr="00D4144E">
        <w:rPr>
          <w:rFonts w:asciiTheme="minorHAnsi" w:eastAsia="Times New Roman" w:hAnsiTheme="minorHAnsi"/>
          <w:b/>
          <w:sz w:val="36"/>
          <w:szCs w:val="36"/>
        </w:rPr>
        <w:t>Using the DRDP (2015) for Special Education</w:t>
      </w:r>
    </w:p>
    <w:p w14:paraId="010CE359" w14:textId="77777777" w:rsidR="002344FB" w:rsidRDefault="002344FB"/>
    <w:tbl>
      <w:tblPr>
        <w:tblW w:w="946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030"/>
      </w:tblGrid>
      <w:tr w:rsidR="00693B4F" w14:paraId="03C3815A" w14:textId="77777777">
        <w:trPr>
          <w:trHeight w:val="665"/>
        </w:trPr>
        <w:tc>
          <w:tcPr>
            <w:tcW w:w="9468" w:type="dxa"/>
            <w:gridSpan w:val="2"/>
            <w:tcBorders>
              <w:top w:val="single" w:sz="4" w:space="0" w:color="auto"/>
              <w:left w:val="single" w:sz="4" w:space="0" w:color="auto"/>
              <w:bottom w:val="single" w:sz="4" w:space="0" w:color="auto"/>
              <w:right w:val="single" w:sz="4" w:space="0" w:color="auto"/>
            </w:tcBorders>
            <w:shd w:val="clear" w:color="auto" w:fill="FFFF66"/>
            <w:vAlign w:val="center"/>
          </w:tcPr>
          <w:p w14:paraId="667A7ABD" w14:textId="77777777" w:rsidR="00693B4F" w:rsidRPr="00F6709C" w:rsidRDefault="000471E0" w:rsidP="000471E0">
            <w:pPr>
              <w:spacing w:before="120" w:after="120"/>
              <w:jc w:val="center"/>
              <w:rPr>
                <w:rFonts w:asciiTheme="minorHAnsi" w:hAnsiTheme="minorHAnsi"/>
                <w:b/>
                <w:sz w:val="36"/>
                <w:szCs w:val="36"/>
              </w:rPr>
            </w:pPr>
            <w:r>
              <w:rPr>
                <w:rFonts w:asciiTheme="minorHAnsi" w:hAnsiTheme="minorHAnsi"/>
                <w:b/>
                <w:sz w:val="36"/>
                <w:szCs w:val="36"/>
              </w:rPr>
              <w:t xml:space="preserve">Welcome </w:t>
            </w:r>
            <w:r w:rsidR="00693B4F" w:rsidRPr="00F6709C">
              <w:rPr>
                <w:rFonts w:asciiTheme="minorHAnsi" w:hAnsiTheme="minorHAnsi"/>
                <w:b/>
                <w:sz w:val="36"/>
                <w:szCs w:val="36"/>
              </w:rPr>
              <w:t>(15 minutes)</w:t>
            </w:r>
          </w:p>
        </w:tc>
      </w:tr>
      <w:tr w:rsidR="001B54AC" w14:paraId="1A8CB769" w14:textId="77777777">
        <w:trPr>
          <w:trHeight w:val="2735"/>
        </w:trPr>
        <w:tc>
          <w:tcPr>
            <w:tcW w:w="3438" w:type="dxa"/>
            <w:tcBorders>
              <w:top w:val="single" w:sz="4" w:space="0" w:color="auto"/>
              <w:left w:val="nil"/>
              <w:bottom w:val="single" w:sz="4" w:space="0" w:color="auto"/>
              <w:right w:val="single" w:sz="4" w:space="0" w:color="auto"/>
            </w:tcBorders>
          </w:tcPr>
          <w:p w14:paraId="7E460CB8" w14:textId="109690B6" w:rsidR="001B54AC" w:rsidRDefault="0035789A">
            <w:pPr>
              <w:rPr>
                <w:rFonts w:ascii="Arial" w:hAnsi="Arial"/>
              </w:rPr>
            </w:pPr>
            <w:r>
              <w:rPr>
                <w:rFonts w:ascii="Arial" w:hAnsi="Arial"/>
                <w:noProof/>
              </w:rPr>
              <w:drawing>
                <wp:anchor distT="0" distB="0" distL="114300" distR="114300" simplePos="0" relativeHeight="252166656" behindDoc="0" locked="0" layoutInCell="1" allowOverlap="1" wp14:anchorId="507244F7" wp14:editId="7FF0362D">
                  <wp:simplePos x="0" y="0"/>
                  <wp:positionH relativeFrom="column">
                    <wp:posOffset>0</wp:posOffset>
                  </wp:positionH>
                  <wp:positionV relativeFrom="paragraph">
                    <wp:posOffset>99707</wp:posOffset>
                  </wp:positionV>
                  <wp:extent cx="2045970" cy="1534795"/>
                  <wp:effectExtent l="19050" t="19050" r="11430" b="273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2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6062E36E" w14:textId="6F4E3E84" w:rsidR="001B54AC" w:rsidRPr="00F6709C" w:rsidRDefault="0054621A" w:rsidP="001B54AC">
            <w:pPr>
              <w:spacing w:before="120"/>
              <w:rPr>
                <w:rFonts w:asciiTheme="minorHAnsi" w:hAnsiTheme="minorHAnsi"/>
                <w:color w:val="000000"/>
                <w:sz w:val="22"/>
              </w:rPr>
            </w:pPr>
            <w:r>
              <w:rPr>
                <w:rFonts w:asciiTheme="minorHAnsi" w:hAnsiTheme="minorHAnsi"/>
                <w:color w:val="000000"/>
                <w:sz w:val="22"/>
              </w:rPr>
              <w:t xml:space="preserve">Slide 1: </w:t>
            </w:r>
            <w:r w:rsidRPr="00E07CF2">
              <w:rPr>
                <w:rFonts w:asciiTheme="minorHAnsi" w:hAnsiTheme="minorHAnsi"/>
                <w:color w:val="000000"/>
                <w:sz w:val="22"/>
                <w:szCs w:val="22"/>
              </w:rPr>
              <w:t>Review the information on this slide and make these points:</w:t>
            </w:r>
          </w:p>
          <w:p w14:paraId="4CBBE514" w14:textId="65084B87" w:rsidR="001B54AC" w:rsidRPr="00F6709C" w:rsidRDefault="001B54AC" w:rsidP="007D7C1A">
            <w:pPr>
              <w:numPr>
                <w:ilvl w:val="0"/>
                <w:numId w:val="7"/>
              </w:numPr>
              <w:spacing w:before="120"/>
              <w:rPr>
                <w:rFonts w:asciiTheme="minorHAnsi" w:hAnsiTheme="minorHAnsi"/>
                <w:color w:val="000000"/>
                <w:sz w:val="22"/>
              </w:rPr>
            </w:pPr>
            <w:r w:rsidRPr="00F6709C">
              <w:rPr>
                <w:rFonts w:asciiTheme="minorHAnsi" w:hAnsiTheme="minorHAnsi"/>
                <w:color w:val="000000"/>
                <w:sz w:val="22"/>
              </w:rPr>
              <w:t xml:space="preserve">Welcome the participants to the </w:t>
            </w:r>
            <w:r w:rsidR="00301688">
              <w:rPr>
                <w:rFonts w:asciiTheme="minorHAnsi" w:hAnsiTheme="minorHAnsi"/>
                <w:color w:val="000000"/>
                <w:sz w:val="22"/>
              </w:rPr>
              <w:t>workshop</w:t>
            </w:r>
            <w:r w:rsidR="008115CD">
              <w:rPr>
                <w:rFonts w:asciiTheme="minorHAnsi" w:hAnsiTheme="minorHAnsi"/>
                <w:color w:val="000000"/>
                <w:sz w:val="22"/>
              </w:rPr>
              <w:t xml:space="preserve"> on using </w:t>
            </w:r>
            <w:r w:rsidR="008115CD" w:rsidRPr="00F6709C">
              <w:rPr>
                <w:rFonts w:asciiTheme="minorHAnsi" w:hAnsiTheme="minorHAnsi"/>
                <w:color w:val="000000"/>
                <w:sz w:val="22"/>
              </w:rPr>
              <w:t xml:space="preserve">the </w:t>
            </w:r>
            <w:r w:rsidR="008115CD" w:rsidRPr="00E07CF2">
              <w:rPr>
                <w:rFonts w:asciiTheme="minorHAnsi" w:hAnsiTheme="minorHAnsi"/>
                <w:color w:val="000000"/>
                <w:sz w:val="22"/>
                <w:szCs w:val="22"/>
              </w:rPr>
              <w:t>Desired Results Developmental Profile (</w:t>
            </w:r>
            <w:r w:rsidR="008115CD">
              <w:rPr>
                <w:rFonts w:asciiTheme="minorHAnsi" w:hAnsiTheme="minorHAnsi"/>
                <w:color w:val="000000"/>
                <w:sz w:val="22"/>
                <w:szCs w:val="22"/>
              </w:rPr>
              <w:t>2015</w:t>
            </w:r>
            <w:r w:rsidR="008115CD" w:rsidRPr="00E07CF2">
              <w:rPr>
                <w:rFonts w:asciiTheme="minorHAnsi" w:hAnsiTheme="minorHAnsi"/>
                <w:color w:val="000000"/>
                <w:sz w:val="22"/>
                <w:szCs w:val="22"/>
              </w:rPr>
              <w:t xml:space="preserve">) </w:t>
            </w:r>
            <w:r w:rsidR="008115CD">
              <w:rPr>
                <w:rFonts w:asciiTheme="minorHAnsi" w:hAnsiTheme="minorHAnsi"/>
                <w:color w:val="000000"/>
                <w:sz w:val="22"/>
              </w:rPr>
              <w:t>Assessment, or, DRDP (2015)</w:t>
            </w:r>
            <w:r w:rsidR="008115CD" w:rsidRPr="00F6709C">
              <w:rPr>
                <w:rFonts w:asciiTheme="minorHAnsi" w:hAnsiTheme="minorHAnsi"/>
                <w:color w:val="000000"/>
                <w:sz w:val="22"/>
              </w:rPr>
              <w:t xml:space="preserve"> </w:t>
            </w:r>
            <w:r w:rsidR="008115CD">
              <w:rPr>
                <w:rFonts w:asciiTheme="minorHAnsi" w:hAnsiTheme="minorHAnsi"/>
                <w:color w:val="000000"/>
                <w:sz w:val="22"/>
              </w:rPr>
              <w:t>for short</w:t>
            </w:r>
            <w:r w:rsidR="008115CD" w:rsidRPr="00F6709C">
              <w:rPr>
                <w:rFonts w:asciiTheme="minorHAnsi" w:hAnsiTheme="minorHAnsi"/>
                <w:color w:val="000000"/>
                <w:sz w:val="22"/>
              </w:rPr>
              <w:t>.</w:t>
            </w:r>
          </w:p>
          <w:p w14:paraId="5F4FFC3E" w14:textId="0A465BAE" w:rsidR="001B54AC" w:rsidRPr="00F6709C" w:rsidRDefault="001B54AC" w:rsidP="007D7C1A">
            <w:pPr>
              <w:numPr>
                <w:ilvl w:val="0"/>
                <w:numId w:val="7"/>
              </w:numPr>
              <w:spacing w:before="120"/>
              <w:rPr>
                <w:rFonts w:asciiTheme="minorHAnsi" w:hAnsiTheme="minorHAnsi"/>
                <w:color w:val="000000"/>
                <w:sz w:val="22"/>
              </w:rPr>
            </w:pPr>
            <w:r w:rsidRPr="00F6709C">
              <w:rPr>
                <w:rFonts w:asciiTheme="minorHAnsi" w:hAnsiTheme="minorHAnsi"/>
                <w:color w:val="000000"/>
                <w:sz w:val="22"/>
              </w:rPr>
              <w:t>Thank the participants for their commitment to the field and th</w:t>
            </w:r>
            <w:r w:rsidR="00BF51FC" w:rsidRPr="00F6709C">
              <w:rPr>
                <w:rFonts w:asciiTheme="minorHAnsi" w:hAnsiTheme="minorHAnsi"/>
                <w:color w:val="000000"/>
                <w:sz w:val="22"/>
              </w:rPr>
              <w:t xml:space="preserve">eir implementation of the </w:t>
            </w:r>
            <w:r w:rsidR="00D4144E">
              <w:rPr>
                <w:rFonts w:asciiTheme="minorHAnsi" w:hAnsiTheme="minorHAnsi"/>
                <w:color w:val="000000"/>
                <w:sz w:val="22"/>
              </w:rPr>
              <w:t>DRDP (2015)</w:t>
            </w:r>
            <w:r w:rsidR="00BF51FC" w:rsidRPr="00F6709C">
              <w:rPr>
                <w:rFonts w:asciiTheme="minorHAnsi" w:hAnsiTheme="minorHAnsi"/>
                <w:color w:val="000000"/>
                <w:sz w:val="22"/>
              </w:rPr>
              <w:t xml:space="preserve"> </w:t>
            </w:r>
            <w:r w:rsidRPr="00F6709C">
              <w:rPr>
                <w:rFonts w:asciiTheme="minorHAnsi" w:hAnsiTheme="minorHAnsi"/>
                <w:color w:val="000000"/>
                <w:sz w:val="22"/>
              </w:rPr>
              <w:t xml:space="preserve">with children with </w:t>
            </w:r>
            <w:r w:rsidR="00C4105A" w:rsidRPr="00F6709C">
              <w:rPr>
                <w:rFonts w:asciiTheme="minorHAnsi" w:hAnsiTheme="minorHAnsi"/>
                <w:color w:val="000000"/>
                <w:sz w:val="22"/>
              </w:rPr>
              <w:t xml:space="preserve">IFSPs and </w:t>
            </w:r>
            <w:r w:rsidRPr="00F6709C">
              <w:rPr>
                <w:rFonts w:asciiTheme="minorHAnsi" w:hAnsiTheme="minorHAnsi"/>
                <w:color w:val="000000"/>
                <w:sz w:val="22"/>
              </w:rPr>
              <w:t xml:space="preserve">IEPs. </w:t>
            </w:r>
          </w:p>
        </w:tc>
      </w:tr>
      <w:tr w:rsidR="00336A40" w14:paraId="54E7D80C" w14:textId="77777777">
        <w:trPr>
          <w:trHeight w:val="2735"/>
        </w:trPr>
        <w:tc>
          <w:tcPr>
            <w:tcW w:w="3438" w:type="dxa"/>
            <w:tcBorders>
              <w:top w:val="single" w:sz="4" w:space="0" w:color="auto"/>
              <w:left w:val="nil"/>
              <w:bottom w:val="single" w:sz="4" w:space="0" w:color="auto"/>
              <w:right w:val="single" w:sz="4" w:space="0" w:color="auto"/>
            </w:tcBorders>
          </w:tcPr>
          <w:p w14:paraId="2364E54D" w14:textId="35CBA7D5" w:rsidR="00336A40" w:rsidRDefault="00B10C5C">
            <w:pPr>
              <w:rPr>
                <w:rFonts w:ascii="Arial" w:hAnsi="Arial"/>
                <w:noProof/>
              </w:rPr>
            </w:pPr>
            <w:r>
              <w:rPr>
                <w:rFonts w:ascii="Arial" w:hAnsi="Arial"/>
                <w:noProof/>
              </w:rPr>
              <w:drawing>
                <wp:anchor distT="0" distB="0" distL="114300" distR="114300" simplePos="0" relativeHeight="252167680" behindDoc="0" locked="0" layoutInCell="1" allowOverlap="1" wp14:anchorId="2343FFE4" wp14:editId="27B8B0BE">
                  <wp:simplePos x="0" y="0"/>
                  <wp:positionH relativeFrom="column">
                    <wp:posOffset>0</wp:posOffset>
                  </wp:positionH>
                  <wp:positionV relativeFrom="paragraph">
                    <wp:posOffset>81448</wp:posOffset>
                  </wp:positionV>
                  <wp:extent cx="2045970" cy="1534795"/>
                  <wp:effectExtent l="19050" t="19050" r="11430" b="2730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2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70BD909D" w14:textId="3AFD6771" w:rsidR="00336A40" w:rsidRPr="00F6709C" w:rsidRDefault="009D66CD" w:rsidP="00336A40">
            <w:pPr>
              <w:spacing w:before="120"/>
              <w:rPr>
                <w:rFonts w:asciiTheme="minorHAnsi" w:hAnsiTheme="minorHAnsi"/>
                <w:color w:val="000000"/>
                <w:sz w:val="22"/>
              </w:rPr>
            </w:pPr>
            <w:r w:rsidRPr="00F6709C">
              <w:rPr>
                <w:rFonts w:asciiTheme="minorHAnsi" w:hAnsiTheme="minorHAnsi"/>
                <w:color w:val="000000"/>
                <w:sz w:val="22"/>
              </w:rPr>
              <w:t xml:space="preserve">Slide 2: </w:t>
            </w:r>
            <w:r w:rsidR="0054621A" w:rsidRPr="00E07CF2">
              <w:rPr>
                <w:rFonts w:asciiTheme="minorHAnsi" w:hAnsiTheme="minorHAnsi"/>
                <w:color w:val="000000"/>
                <w:sz w:val="22"/>
                <w:szCs w:val="22"/>
              </w:rPr>
              <w:t>Review the information on this slide and make these points:</w:t>
            </w:r>
          </w:p>
          <w:p w14:paraId="3361C87A" w14:textId="77777777" w:rsidR="00336A40" w:rsidRPr="00F6709C" w:rsidRDefault="00336A40" w:rsidP="007D7C1A">
            <w:pPr>
              <w:numPr>
                <w:ilvl w:val="0"/>
                <w:numId w:val="7"/>
              </w:numPr>
              <w:spacing w:before="120"/>
              <w:rPr>
                <w:rFonts w:asciiTheme="minorHAnsi" w:hAnsiTheme="minorHAnsi"/>
                <w:color w:val="000000"/>
                <w:sz w:val="22"/>
              </w:rPr>
            </w:pPr>
            <w:r w:rsidRPr="00F6709C">
              <w:rPr>
                <w:rFonts w:asciiTheme="minorHAnsi" w:hAnsiTheme="minorHAnsi"/>
                <w:color w:val="000000"/>
                <w:sz w:val="22"/>
              </w:rPr>
              <w:t xml:space="preserve">Briefly introduce the trainers, </w:t>
            </w:r>
            <w:r w:rsidR="00C4105A" w:rsidRPr="00F6709C">
              <w:rPr>
                <w:rFonts w:asciiTheme="minorHAnsi" w:hAnsiTheme="minorHAnsi"/>
                <w:color w:val="000000"/>
                <w:sz w:val="22"/>
              </w:rPr>
              <w:t>other</w:t>
            </w:r>
            <w:r w:rsidRPr="00F6709C">
              <w:rPr>
                <w:rFonts w:asciiTheme="minorHAnsi" w:hAnsiTheme="minorHAnsi"/>
                <w:color w:val="000000"/>
                <w:sz w:val="22"/>
              </w:rPr>
              <w:t xml:space="preserve"> staff, </w:t>
            </w:r>
            <w:r w:rsidRPr="00F6709C">
              <w:rPr>
                <w:rFonts w:asciiTheme="minorHAnsi" w:hAnsiTheme="minorHAnsi"/>
                <w:sz w:val="22"/>
              </w:rPr>
              <w:t>administrators, or guests</w:t>
            </w:r>
            <w:r w:rsidRPr="00F6709C">
              <w:rPr>
                <w:rFonts w:asciiTheme="minorHAnsi" w:hAnsiTheme="minorHAnsi"/>
                <w:color w:val="000000"/>
                <w:sz w:val="22"/>
              </w:rPr>
              <w:t xml:space="preserve">. </w:t>
            </w:r>
          </w:p>
          <w:p w14:paraId="4954CA75" w14:textId="7BA35AC2" w:rsidR="0051574E" w:rsidRPr="00F6709C" w:rsidRDefault="0051574E" w:rsidP="00FA6710">
            <w:pPr>
              <w:numPr>
                <w:ilvl w:val="0"/>
                <w:numId w:val="7"/>
              </w:numPr>
              <w:spacing w:before="120"/>
              <w:rPr>
                <w:rFonts w:asciiTheme="minorHAnsi" w:hAnsiTheme="minorHAnsi"/>
                <w:color w:val="000000"/>
                <w:sz w:val="22"/>
              </w:rPr>
            </w:pPr>
            <w:r w:rsidRPr="00F6709C">
              <w:rPr>
                <w:rFonts w:asciiTheme="minorHAnsi" w:hAnsiTheme="minorHAnsi"/>
                <w:color w:val="000000"/>
                <w:sz w:val="22"/>
              </w:rPr>
              <w:t>If the participants do not know one another, if the number of participants is low enough, and if time allows, ask the participants to BRIEFLY introduce themselves.</w:t>
            </w:r>
          </w:p>
        </w:tc>
      </w:tr>
      <w:tr w:rsidR="007A6C8B" w14:paraId="5A061D89" w14:textId="77777777">
        <w:trPr>
          <w:trHeight w:val="2735"/>
        </w:trPr>
        <w:tc>
          <w:tcPr>
            <w:tcW w:w="3438" w:type="dxa"/>
            <w:tcBorders>
              <w:top w:val="single" w:sz="4" w:space="0" w:color="auto"/>
              <w:left w:val="nil"/>
              <w:bottom w:val="single" w:sz="4" w:space="0" w:color="auto"/>
              <w:right w:val="single" w:sz="4" w:space="0" w:color="auto"/>
            </w:tcBorders>
          </w:tcPr>
          <w:p w14:paraId="5D5833A0" w14:textId="54938249" w:rsidR="007A6C8B" w:rsidRDefault="00B10C5C">
            <w:pPr>
              <w:rPr>
                <w:rFonts w:ascii="Arial" w:hAnsi="Arial"/>
                <w:noProof/>
              </w:rPr>
            </w:pPr>
            <w:r>
              <w:rPr>
                <w:rFonts w:ascii="Arial" w:hAnsi="Arial"/>
                <w:noProof/>
              </w:rPr>
              <w:drawing>
                <wp:anchor distT="0" distB="0" distL="114300" distR="114300" simplePos="0" relativeHeight="252168704" behindDoc="0" locked="0" layoutInCell="1" allowOverlap="1" wp14:anchorId="7B7D5713" wp14:editId="6BDAE48D">
                  <wp:simplePos x="0" y="0"/>
                  <wp:positionH relativeFrom="column">
                    <wp:posOffset>-108</wp:posOffset>
                  </wp:positionH>
                  <wp:positionV relativeFrom="paragraph">
                    <wp:posOffset>63452</wp:posOffset>
                  </wp:positionV>
                  <wp:extent cx="2045970" cy="1534795"/>
                  <wp:effectExtent l="19050" t="19050" r="11430" b="2730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25">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1BC17737" w14:textId="1D5E7E46" w:rsidR="007A6C8B" w:rsidRPr="00F6709C" w:rsidRDefault="007A6C8B" w:rsidP="002F50C6">
            <w:pPr>
              <w:spacing w:before="120"/>
              <w:rPr>
                <w:rFonts w:asciiTheme="minorHAnsi" w:hAnsiTheme="minorHAnsi"/>
                <w:color w:val="000000"/>
                <w:sz w:val="22"/>
              </w:rPr>
            </w:pPr>
            <w:r w:rsidRPr="00F6709C">
              <w:rPr>
                <w:rFonts w:asciiTheme="minorHAnsi" w:hAnsiTheme="minorHAnsi"/>
                <w:color w:val="000000"/>
                <w:sz w:val="22"/>
              </w:rPr>
              <w:t xml:space="preserve">Slide 3: </w:t>
            </w:r>
            <w:r w:rsidR="0054621A" w:rsidRPr="00E07CF2">
              <w:rPr>
                <w:rFonts w:asciiTheme="minorHAnsi" w:hAnsiTheme="minorHAnsi"/>
                <w:color w:val="000000"/>
                <w:sz w:val="22"/>
                <w:szCs w:val="22"/>
              </w:rPr>
              <w:t>Review the information on this slide and make these points:</w:t>
            </w:r>
          </w:p>
          <w:p w14:paraId="680736A5" w14:textId="1E15B75E" w:rsidR="007A6C8B" w:rsidRPr="00F6709C" w:rsidRDefault="007A6C8B" w:rsidP="007D7C1A">
            <w:pPr>
              <w:numPr>
                <w:ilvl w:val="0"/>
                <w:numId w:val="7"/>
              </w:numPr>
              <w:spacing w:before="120"/>
              <w:rPr>
                <w:rFonts w:asciiTheme="minorHAnsi" w:hAnsiTheme="minorHAnsi"/>
                <w:color w:val="000000"/>
                <w:sz w:val="22"/>
              </w:rPr>
            </w:pPr>
            <w:r w:rsidRPr="00F6709C">
              <w:rPr>
                <w:rFonts w:asciiTheme="minorHAnsi" w:hAnsiTheme="minorHAnsi"/>
                <w:color w:val="000000"/>
                <w:sz w:val="22"/>
              </w:rPr>
              <w:t xml:space="preserve">The </w:t>
            </w:r>
            <w:r w:rsidR="00301688">
              <w:rPr>
                <w:rFonts w:asciiTheme="minorHAnsi" w:hAnsiTheme="minorHAnsi"/>
                <w:color w:val="000000"/>
                <w:sz w:val="22"/>
              </w:rPr>
              <w:t>workshop</w:t>
            </w:r>
            <w:r w:rsidR="00301688" w:rsidRPr="00F6709C">
              <w:rPr>
                <w:rFonts w:asciiTheme="minorHAnsi" w:hAnsiTheme="minorHAnsi"/>
                <w:color w:val="000000"/>
                <w:sz w:val="22"/>
              </w:rPr>
              <w:t xml:space="preserve"> </w:t>
            </w:r>
            <w:r w:rsidRPr="00F6709C">
              <w:rPr>
                <w:rFonts w:asciiTheme="minorHAnsi" w:hAnsiTheme="minorHAnsi"/>
                <w:color w:val="000000"/>
                <w:sz w:val="22"/>
              </w:rPr>
              <w:t xml:space="preserve">is focused on assisting you to use the </w:t>
            </w:r>
            <w:r w:rsidR="00D4144E">
              <w:rPr>
                <w:rFonts w:asciiTheme="minorHAnsi" w:hAnsiTheme="minorHAnsi"/>
                <w:color w:val="000000"/>
                <w:sz w:val="22"/>
              </w:rPr>
              <w:t>DRDP (2015)</w:t>
            </w:r>
            <w:r w:rsidRPr="00F6709C">
              <w:rPr>
                <w:rFonts w:asciiTheme="minorHAnsi" w:hAnsiTheme="minorHAnsi"/>
                <w:color w:val="000000"/>
                <w:sz w:val="22"/>
              </w:rPr>
              <w:t>.</w:t>
            </w:r>
          </w:p>
          <w:p w14:paraId="77C84496" w14:textId="0D4C1FDE" w:rsidR="007A6C8B" w:rsidRPr="00F6709C" w:rsidRDefault="008115CD" w:rsidP="007D7C1A">
            <w:pPr>
              <w:numPr>
                <w:ilvl w:val="0"/>
                <w:numId w:val="7"/>
              </w:numPr>
              <w:spacing w:before="120" w:after="120"/>
              <w:rPr>
                <w:rFonts w:asciiTheme="minorHAnsi" w:hAnsiTheme="minorHAnsi"/>
                <w:color w:val="000000"/>
                <w:sz w:val="22"/>
              </w:rPr>
            </w:pPr>
            <w:r>
              <w:rPr>
                <w:rFonts w:asciiTheme="minorHAnsi" w:hAnsiTheme="minorHAnsi"/>
                <w:color w:val="000000"/>
                <w:sz w:val="22"/>
              </w:rPr>
              <w:t xml:space="preserve">The </w:t>
            </w:r>
            <w:r w:rsidRPr="00E07CF2">
              <w:rPr>
                <w:rFonts w:asciiTheme="minorHAnsi" w:hAnsiTheme="minorHAnsi"/>
                <w:color w:val="000000"/>
                <w:sz w:val="22"/>
                <w:szCs w:val="22"/>
              </w:rPr>
              <w:t>Desired Results Developmental Profile (</w:t>
            </w:r>
            <w:r>
              <w:rPr>
                <w:rFonts w:asciiTheme="minorHAnsi" w:hAnsiTheme="minorHAnsi"/>
                <w:color w:val="000000"/>
                <w:sz w:val="22"/>
                <w:szCs w:val="22"/>
              </w:rPr>
              <w:t>2015</w:t>
            </w:r>
            <w:r w:rsidRPr="00E07CF2">
              <w:rPr>
                <w:rFonts w:asciiTheme="minorHAnsi" w:hAnsiTheme="minorHAnsi"/>
                <w:color w:val="000000"/>
                <w:sz w:val="22"/>
                <w:szCs w:val="22"/>
              </w:rPr>
              <w:t xml:space="preserve">) </w:t>
            </w:r>
            <w:r>
              <w:rPr>
                <w:rFonts w:asciiTheme="minorHAnsi" w:hAnsiTheme="minorHAnsi"/>
                <w:color w:val="000000"/>
                <w:sz w:val="22"/>
              </w:rPr>
              <w:t>Assessment</w:t>
            </w:r>
            <w:r w:rsidRPr="00F6709C">
              <w:rPr>
                <w:rFonts w:asciiTheme="minorHAnsi" w:hAnsiTheme="minorHAnsi"/>
                <w:color w:val="000000"/>
                <w:sz w:val="22"/>
              </w:rPr>
              <w:t xml:space="preserve"> </w:t>
            </w:r>
            <w:r>
              <w:rPr>
                <w:rFonts w:asciiTheme="minorHAnsi" w:hAnsiTheme="minorHAnsi"/>
                <w:color w:val="000000"/>
                <w:sz w:val="22"/>
              </w:rPr>
              <w:t xml:space="preserve">is a mouthful, so we will </w:t>
            </w:r>
            <w:r w:rsidR="007E5B9C" w:rsidRPr="00F6709C">
              <w:rPr>
                <w:rFonts w:asciiTheme="minorHAnsi" w:hAnsiTheme="minorHAnsi"/>
                <w:color w:val="000000"/>
                <w:sz w:val="22"/>
              </w:rPr>
              <w:t xml:space="preserve">use the </w:t>
            </w:r>
            <w:r w:rsidR="00A02B15" w:rsidRPr="00F6709C">
              <w:rPr>
                <w:rFonts w:asciiTheme="minorHAnsi" w:hAnsiTheme="minorHAnsi"/>
                <w:color w:val="000000"/>
                <w:sz w:val="22"/>
              </w:rPr>
              <w:t xml:space="preserve">shorthand </w:t>
            </w:r>
            <w:r w:rsidR="00BF51FC" w:rsidRPr="00F6709C">
              <w:rPr>
                <w:rFonts w:asciiTheme="minorHAnsi" w:hAnsiTheme="minorHAnsi"/>
                <w:color w:val="000000"/>
                <w:sz w:val="22"/>
              </w:rPr>
              <w:t>term</w:t>
            </w:r>
            <w:r>
              <w:rPr>
                <w:rFonts w:asciiTheme="minorHAnsi" w:hAnsiTheme="minorHAnsi"/>
                <w:color w:val="000000"/>
                <w:sz w:val="22"/>
              </w:rPr>
              <w:t>s</w:t>
            </w:r>
            <w:r w:rsidR="00BF51FC" w:rsidRPr="00F6709C">
              <w:rPr>
                <w:rFonts w:asciiTheme="minorHAnsi" w:hAnsiTheme="minorHAnsi"/>
                <w:color w:val="000000"/>
                <w:sz w:val="22"/>
              </w:rPr>
              <w:t xml:space="preserve"> </w:t>
            </w:r>
            <w:r w:rsidRPr="00F6709C">
              <w:rPr>
                <w:rFonts w:asciiTheme="minorHAnsi" w:hAnsiTheme="minorHAnsi"/>
                <w:color w:val="000000"/>
                <w:sz w:val="22"/>
              </w:rPr>
              <w:t>“</w:t>
            </w:r>
            <w:r>
              <w:rPr>
                <w:rFonts w:asciiTheme="minorHAnsi" w:hAnsiTheme="minorHAnsi"/>
                <w:color w:val="000000"/>
                <w:sz w:val="22"/>
              </w:rPr>
              <w:t xml:space="preserve">DRDP (2015) or just </w:t>
            </w:r>
            <w:r w:rsidR="00BF51FC" w:rsidRPr="00F6709C">
              <w:rPr>
                <w:rFonts w:asciiTheme="minorHAnsi" w:hAnsiTheme="minorHAnsi"/>
                <w:color w:val="000000"/>
                <w:sz w:val="22"/>
              </w:rPr>
              <w:t>“</w:t>
            </w:r>
            <w:r w:rsidR="002C06F9">
              <w:rPr>
                <w:rFonts w:asciiTheme="minorHAnsi" w:hAnsiTheme="minorHAnsi"/>
                <w:color w:val="000000"/>
                <w:sz w:val="22"/>
              </w:rPr>
              <w:t>DRDP</w:t>
            </w:r>
            <w:r w:rsidR="00BF51FC" w:rsidRPr="00F6709C">
              <w:rPr>
                <w:rFonts w:asciiTheme="minorHAnsi" w:hAnsiTheme="minorHAnsi"/>
                <w:color w:val="000000"/>
                <w:sz w:val="22"/>
              </w:rPr>
              <w:t>”</w:t>
            </w:r>
            <w:r w:rsidR="007A6C8B" w:rsidRPr="00F6709C">
              <w:rPr>
                <w:rFonts w:asciiTheme="minorHAnsi" w:hAnsiTheme="minorHAnsi"/>
                <w:color w:val="000000"/>
                <w:sz w:val="22"/>
              </w:rPr>
              <w:t xml:space="preserve"> </w:t>
            </w:r>
            <w:r>
              <w:rPr>
                <w:rFonts w:asciiTheme="minorHAnsi" w:hAnsiTheme="minorHAnsi"/>
                <w:color w:val="000000"/>
                <w:sz w:val="22"/>
              </w:rPr>
              <w:t>for short</w:t>
            </w:r>
            <w:r w:rsidR="00BF51FC" w:rsidRPr="00F6709C">
              <w:rPr>
                <w:rFonts w:asciiTheme="minorHAnsi" w:hAnsiTheme="minorHAnsi"/>
                <w:color w:val="000000"/>
                <w:sz w:val="22"/>
              </w:rPr>
              <w:t>.</w:t>
            </w:r>
          </w:p>
          <w:p w14:paraId="58FC16DE" w14:textId="77777777" w:rsidR="007A6C8B" w:rsidRPr="00F6709C" w:rsidRDefault="007A6C8B" w:rsidP="00336A40">
            <w:pPr>
              <w:spacing w:before="120"/>
              <w:rPr>
                <w:rFonts w:asciiTheme="minorHAnsi" w:hAnsiTheme="minorHAnsi"/>
                <w:color w:val="000000"/>
                <w:sz w:val="22"/>
              </w:rPr>
            </w:pPr>
          </w:p>
        </w:tc>
      </w:tr>
      <w:tr w:rsidR="003940F9" w14:paraId="417DC96B" w14:textId="77777777">
        <w:trPr>
          <w:trHeight w:val="2735"/>
        </w:trPr>
        <w:tc>
          <w:tcPr>
            <w:tcW w:w="3438" w:type="dxa"/>
            <w:tcBorders>
              <w:top w:val="single" w:sz="4" w:space="0" w:color="auto"/>
              <w:left w:val="nil"/>
              <w:bottom w:val="single" w:sz="4" w:space="0" w:color="auto"/>
              <w:right w:val="single" w:sz="4" w:space="0" w:color="auto"/>
            </w:tcBorders>
          </w:tcPr>
          <w:p w14:paraId="37A7F746" w14:textId="1E98EA88" w:rsidR="003940F9" w:rsidRDefault="00B10C5C">
            <w:pPr>
              <w:rPr>
                <w:rFonts w:ascii="Arial" w:hAnsi="Arial"/>
                <w:noProof/>
              </w:rPr>
            </w:pPr>
            <w:r>
              <w:rPr>
                <w:rFonts w:ascii="Arial" w:hAnsi="Arial"/>
                <w:noProof/>
              </w:rPr>
              <w:lastRenderedPageBreak/>
              <w:drawing>
                <wp:anchor distT="0" distB="0" distL="114300" distR="114300" simplePos="0" relativeHeight="252169728" behindDoc="0" locked="0" layoutInCell="1" allowOverlap="1" wp14:anchorId="2C7C4E39" wp14:editId="77C28FB5">
                  <wp:simplePos x="0" y="0"/>
                  <wp:positionH relativeFrom="column">
                    <wp:posOffset>-108</wp:posOffset>
                  </wp:positionH>
                  <wp:positionV relativeFrom="paragraph">
                    <wp:posOffset>105314</wp:posOffset>
                  </wp:positionV>
                  <wp:extent cx="2045970" cy="1534795"/>
                  <wp:effectExtent l="19050" t="19050" r="11430" b="2730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26">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41C5FE7D" w14:textId="08274276" w:rsidR="003940F9" w:rsidRPr="00F6709C" w:rsidRDefault="003940F9" w:rsidP="002F50C6">
            <w:pPr>
              <w:spacing w:before="120"/>
              <w:rPr>
                <w:rFonts w:asciiTheme="minorHAnsi" w:hAnsiTheme="minorHAnsi"/>
                <w:color w:val="000000"/>
                <w:sz w:val="22"/>
              </w:rPr>
            </w:pPr>
            <w:r w:rsidRPr="00F6709C">
              <w:rPr>
                <w:rFonts w:asciiTheme="minorHAnsi" w:hAnsiTheme="minorHAnsi"/>
                <w:color w:val="000000"/>
                <w:sz w:val="22"/>
              </w:rPr>
              <w:t xml:space="preserve">Slide 4: </w:t>
            </w:r>
            <w:r w:rsidR="0054621A" w:rsidRPr="00E07CF2">
              <w:rPr>
                <w:rFonts w:asciiTheme="minorHAnsi" w:hAnsiTheme="minorHAnsi"/>
                <w:color w:val="000000"/>
                <w:sz w:val="22"/>
                <w:szCs w:val="22"/>
              </w:rPr>
              <w:t>Review the information on this slide and make these points:</w:t>
            </w:r>
          </w:p>
          <w:p w14:paraId="63C0D4E1" w14:textId="693AF1D5" w:rsidR="003940F9" w:rsidRPr="00F6709C" w:rsidRDefault="007E5B9C" w:rsidP="007D7C1A">
            <w:pPr>
              <w:numPr>
                <w:ilvl w:val="0"/>
                <w:numId w:val="5"/>
              </w:numPr>
              <w:spacing w:before="120" w:after="120"/>
              <w:rPr>
                <w:rFonts w:asciiTheme="minorHAnsi" w:hAnsiTheme="minorHAnsi"/>
                <w:color w:val="000000"/>
                <w:sz w:val="22"/>
              </w:rPr>
            </w:pPr>
            <w:r w:rsidRPr="00F6709C">
              <w:rPr>
                <w:rFonts w:asciiTheme="minorHAnsi" w:hAnsiTheme="minorHAnsi"/>
                <w:color w:val="000000"/>
                <w:sz w:val="22"/>
              </w:rPr>
              <w:t>B</w:t>
            </w:r>
            <w:r w:rsidR="003940F9" w:rsidRPr="00F6709C">
              <w:rPr>
                <w:rFonts w:asciiTheme="minorHAnsi" w:hAnsiTheme="minorHAnsi"/>
                <w:color w:val="000000"/>
                <w:sz w:val="22"/>
              </w:rPr>
              <w:t xml:space="preserve">ecause of time </w:t>
            </w:r>
            <w:r w:rsidR="00C4105A" w:rsidRPr="00F6709C">
              <w:rPr>
                <w:rFonts w:asciiTheme="minorHAnsi" w:hAnsiTheme="minorHAnsi"/>
                <w:color w:val="000000"/>
                <w:sz w:val="22"/>
              </w:rPr>
              <w:t>limitations</w:t>
            </w:r>
            <w:r w:rsidR="003940F9" w:rsidRPr="00F6709C">
              <w:rPr>
                <w:rFonts w:asciiTheme="minorHAnsi" w:hAnsiTheme="minorHAnsi"/>
                <w:color w:val="000000"/>
                <w:sz w:val="22"/>
              </w:rPr>
              <w:t xml:space="preserve"> </w:t>
            </w:r>
            <w:r w:rsidR="00C4105A" w:rsidRPr="00F6709C">
              <w:rPr>
                <w:rFonts w:asciiTheme="minorHAnsi" w:hAnsiTheme="minorHAnsi"/>
                <w:color w:val="000000"/>
                <w:sz w:val="22"/>
              </w:rPr>
              <w:t xml:space="preserve">this </w:t>
            </w:r>
            <w:r w:rsidR="00301688">
              <w:rPr>
                <w:rFonts w:asciiTheme="minorHAnsi" w:hAnsiTheme="minorHAnsi"/>
                <w:color w:val="000000"/>
                <w:sz w:val="22"/>
              </w:rPr>
              <w:t>workshop</w:t>
            </w:r>
            <w:r w:rsidR="00301688" w:rsidRPr="00F6709C">
              <w:rPr>
                <w:rFonts w:asciiTheme="minorHAnsi" w:hAnsiTheme="minorHAnsi"/>
                <w:color w:val="000000"/>
                <w:sz w:val="22"/>
              </w:rPr>
              <w:t xml:space="preserve"> </w:t>
            </w:r>
            <w:r w:rsidR="00C4105A" w:rsidRPr="00F6709C">
              <w:rPr>
                <w:rFonts w:asciiTheme="minorHAnsi" w:hAnsiTheme="minorHAnsi"/>
                <w:color w:val="000000"/>
                <w:sz w:val="22"/>
              </w:rPr>
              <w:t xml:space="preserve">will focus on the </w:t>
            </w:r>
            <w:r w:rsidR="002C06F9">
              <w:rPr>
                <w:rFonts w:asciiTheme="minorHAnsi" w:hAnsiTheme="minorHAnsi"/>
                <w:color w:val="000000"/>
                <w:sz w:val="22"/>
              </w:rPr>
              <w:t xml:space="preserve">most foundational </w:t>
            </w:r>
            <w:r w:rsidR="00C4105A" w:rsidRPr="00F6709C">
              <w:rPr>
                <w:rFonts w:asciiTheme="minorHAnsi" w:hAnsiTheme="minorHAnsi"/>
                <w:color w:val="000000"/>
                <w:sz w:val="22"/>
              </w:rPr>
              <w:t xml:space="preserve">information and skills needed to use the </w:t>
            </w:r>
            <w:r w:rsidR="00D4144E">
              <w:rPr>
                <w:rFonts w:asciiTheme="minorHAnsi" w:hAnsiTheme="minorHAnsi"/>
                <w:color w:val="000000"/>
                <w:sz w:val="22"/>
              </w:rPr>
              <w:t>DRDP (2015)</w:t>
            </w:r>
            <w:r w:rsidR="00C4105A" w:rsidRPr="00F6709C">
              <w:rPr>
                <w:rFonts w:asciiTheme="minorHAnsi" w:hAnsiTheme="minorHAnsi"/>
                <w:color w:val="000000"/>
                <w:sz w:val="22"/>
              </w:rPr>
              <w:t xml:space="preserve">. </w:t>
            </w:r>
          </w:p>
          <w:p w14:paraId="77B3A2E9" w14:textId="77777777" w:rsidR="003940F9" w:rsidRPr="00F6709C" w:rsidRDefault="007E5B9C" w:rsidP="007D7C1A">
            <w:pPr>
              <w:numPr>
                <w:ilvl w:val="0"/>
                <w:numId w:val="5"/>
              </w:numPr>
              <w:spacing w:before="120" w:after="120"/>
              <w:rPr>
                <w:rFonts w:asciiTheme="minorHAnsi" w:hAnsiTheme="minorHAnsi"/>
                <w:color w:val="000000"/>
                <w:sz w:val="22"/>
              </w:rPr>
            </w:pPr>
            <w:r w:rsidRPr="00F6709C">
              <w:rPr>
                <w:rFonts w:asciiTheme="minorHAnsi" w:hAnsiTheme="minorHAnsi"/>
                <w:color w:val="000000"/>
                <w:sz w:val="22"/>
              </w:rPr>
              <w:t>We will refer you</w:t>
            </w:r>
            <w:r w:rsidR="003940F9" w:rsidRPr="00F6709C">
              <w:rPr>
                <w:rFonts w:asciiTheme="minorHAnsi" w:hAnsiTheme="minorHAnsi"/>
                <w:color w:val="000000"/>
                <w:sz w:val="22"/>
              </w:rPr>
              <w:t xml:space="preserve"> to guidance materials and </w:t>
            </w:r>
            <w:r w:rsidRPr="00F6709C">
              <w:rPr>
                <w:rFonts w:asciiTheme="minorHAnsi" w:hAnsiTheme="minorHAnsi"/>
                <w:color w:val="000000"/>
                <w:sz w:val="22"/>
              </w:rPr>
              <w:t>other</w:t>
            </w:r>
            <w:r w:rsidR="003940F9" w:rsidRPr="00F6709C">
              <w:rPr>
                <w:rFonts w:asciiTheme="minorHAnsi" w:hAnsiTheme="minorHAnsi"/>
                <w:color w:val="000000"/>
                <w:sz w:val="22"/>
              </w:rPr>
              <w:t xml:space="preserve"> resources </w:t>
            </w:r>
            <w:r w:rsidRPr="00F6709C">
              <w:rPr>
                <w:rFonts w:asciiTheme="minorHAnsi" w:hAnsiTheme="minorHAnsi"/>
                <w:color w:val="000000"/>
                <w:sz w:val="22"/>
              </w:rPr>
              <w:t>that address more specific topics.</w:t>
            </w:r>
          </w:p>
        </w:tc>
      </w:tr>
      <w:tr w:rsidR="003940F9" w14:paraId="3400C4C0" w14:textId="77777777">
        <w:trPr>
          <w:trHeight w:val="2735"/>
        </w:trPr>
        <w:tc>
          <w:tcPr>
            <w:tcW w:w="3438" w:type="dxa"/>
            <w:tcBorders>
              <w:top w:val="single" w:sz="4" w:space="0" w:color="auto"/>
              <w:left w:val="nil"/>
              <w:bottom w:val="single" w:sz="4" w:space="0" w:color="auto"/>
              <w:right w:val="single" w:sz="4" w:space="0" w:color="auto"/>
            </w:tcBorders>
          </w:tcPr>
          <w:p w14:paraId="11A4E29E" w14:textId="18EEDC7C" w:rsidR="003940F9" w:rsidRDefault="00B10C5C">
            <w:pPr>
              <w:rPr>
                <w:rFonts w:ascii="Arial" w:hAnsi="Arial"/>
                <w:noProof/>
              </w:rPr>
            </w:pPr>
            <w:r>
              <w:rPr>
                <w:rFonts w:ascii="Arial" w:hAnsi="Arial"/>
                <w:noProof/>
              </w:rPr>
              <w:drawing>
                <wp:anchor distT="0" distB="0" distL="114300" distR="114300" simplePos="0" relativeHeight="252170752" behindDoc="0" locked="0" layoutInCell="1" allowOverlap="1" wp14:anchorId="66544076" wp14:editId="5E102777">
                  <wp:simplePos x="0" y="0"/>
                  <wp:positionH relativeFrom="column">
                    <wp:posOffset>17145</wp:posOffset>
                  </wp:positionH>
                  <wp:positionV relativeFrom="paragraph">
                    <wp:posOffset>113306</wp:posOffset>
                  </wp:positionV>
                  <wp:extent cx="2045970" cy="1534795"/>
                  <wp:effectExtent l="19050" t="19050" r="11430" b="2730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27">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1375B836" w14:textId="6F3B0714" w:rsidR="005806D4" w:rsidRPr="006E4BFF" w:rsidRDefault="003940F9" w:rsidP="00647A3B">
            <w:pPr>
              <w:spacing w:before="120" w:after="120"/>
              <w:rPr>
                <w:rFonts w:asciiTheme="minorHAnsi" w:hAnsiTheme="minorHAnsi"/>
                <w:color w:val="000000"/>
                <w:sz w:val="22"/>
                <w:szCs w:val="22"/>
              </w:rPr>
            </w:pPr>
            <w:r w:rsidRPr="006E4BFF">
              <w:rPr>
                <w:rFonts w:asciiTheme="minorHAnsi" w:hAnsiTheme="minorHAnsi"/>
                <w:color w:val="000000"/>
                <w:sz w:val="22"/>
                <w:szCs w:val="22"/>
              </w:rPr>
              <w:t xml:space="preserve">Slide 5: </w:t>
            </w:r>
            <w:r w:rsidR="0054621A" w:rsidRPr="00E07CF2">
              <w:rPr>
                <w:rFonts w:asciiTheme="minorHAnsi" w:hAnsiTheme="minorHAnsi"/>
                <w:color w:val="000000"/>
                <w:sz w:val="22"/>
                <w:szCs w:val="22"/>
              </w:rPr>
              <w:t>Review the information on this slide and make these points:</w:t>
            </w:r>
          </w:p>
          <w:p w14:paraId="2628A472" w14:textId="420DF1C7" w:rsidR="003940F9" w:rsidRPr="00E22A8B" w:rsidRDefault="005806D4" w:rsidP="007D7C1A">
            <w:pPr>
              <w:numPr>
                <w:ilvl w:val="0"/>
                <w:numId w:val="14"/>
              </w:numPr>
              <w:spacing w:before="120" w:after="120"/>
              <w:rPr>
                <w:rStyle w:val="Hyperlink"/>
                <w:rFonts w:asciiTheme="minorHAnsi" w:hAnsiTheme="minorHAnsi"/>
                <w:color w:val="000000"/>
                <w:sz w:val="22"/>
                <w:u w:val="none"/>
              </w:rPr>
            </w:pPr>
            <w:r w:rsidRPr="006E4BFF">
              <w:rPr>
                <w:rFonts w:asciiTheme="minorHAnsi" w:hAnsiTheme="minorHAnsi"/>
                <w:color w:val="000000"/>
                <w:sz w:val="22"/>
                <w:szCs w:val="22"/>
              </w:rPr>
              <w:t xml:space="preserve">Mention that </w:t>
            </w:r>
            <w:r w:rsidR="008115CD">
              <w:rPr>
                <w:rFonts w:asciiTheme="minorHAnsi" w:hAnsiTheme="minorHAnsi"/>
                <w:color w:val="000000"/>
                <w:sz w:val="22"/>
                <w:szCs w:val="22"/>
              </w:rPr>
              <w:t>the manual</w:t>
            </w:r>
            <w:r w:rsidR="003C4982">
              <w:rPr>
                <w:rFonts w:asciiTheme="minorHAnsi" w:hAnsiTheme="minorHAnsi"/>
                <w:color w:val="000000"/>
                <w:sz w:val="22"/>
                <w:szCs w:val="22"/>
              </w:rPr>
              <w:t>, and other resources,</w:t>
            </w:r>
            <w:r w:rsidRPr="006E4BFF">
              <w:rPr>
                <w:rFonts w:asciiTheme="minorHAnsi" w:hAnsiTheme="minorHAnsi"/>
                <w:color w:val="000000"/>
                <w:sz w:val="22"/>
                <w:szCs w:val="22"/>
              </w:rPr>
              <w:t xml:space="preserve"> are available for free at </w:t>
            </w:r>
            <w:hyperlink r:id="rId28" w:history="1">
              <w:r w:rsidRPr="006E4BFF">
                <w:rPr>
                  <w:rStyle w:val="Hyperlink"/>
                  <w:rFonts w:asciiTheme="minorHAnsi" w:hAnsiTheme="minorHAnsi"/>
                  <w:sz w:val="22"/>
                  <w:szCs w:val="22"/>
                </w:rPr>
                <w:t>www.draccess.org</w:t>
              </w:r>
            </w:hyperlink>
          </w:p>
          <w:p w14:paraId="00395F11" w14:textId="08ED2A31" w:rsidR="00E22A8B" w:rsidRPr="00E22A8B" w:rsidRDefault="00E22A8B" w:rsidP="008115CD">
            <w:pPr>
              <w:spacing w:before="120" w:after="120"/>
              <w:rPr>
                <w:rFonts w:asciiTheme="minorHAnsi" w:hAnsiTheme="minorHAnsi"/>
                <w:color w:val="000000" w:themeColor="text1"/>
                <w:sz w:val="22"/>
              </w:rPr>
            </w:pPr>
            <w:r w:rsidRPr="00647A3B">
              <w:rPr>
                <w:rStyle w:val="Hyperlink"/>
                <w:rFonts w:asciiTheme="minorHAnsi" w:hAnsiTheme="minorHAnsi"/>
                <w:b/>
                <w:color w:val="000000" w:themeColor="text1"/>
                <w:sz w:val="22"/>
                <w:szCs w:val="22"/>
                <w:u w:val="none"/>
              </w:rPr>
              <w:t>Note</w:t>
            </w:r>
            <w:r w:rsidRPr="00E22A8B">
              <w:rPr>
                <w:rStyle w:val="Hyperlink"/>
                <w:rFonts w:asciiTheme="minorHAnsi" w:hAnsiTheme="minorHAnsi"/>
                <w:color w:val="000000" w:themeColor="text1"/>
                <w:sz w:val="22"/>
                <w:szCs w:val="22"/>
                <w:u w:val="none"/>
              </w:rPr>
              <w:t xml:space="preserve">: If you plan to distribute handouts other than the ones listed on this slide, you may want to </w:t>
            </w:r>
            <w:r w:rsidR="008115CD">
              <w:rPr>
                <w:rStyle w:val="Hyperlink"/>
                <w:rFonts w:asciiTheme="minorHAnsi" w:hAnsiTheme="minorHAnsi"/>
                <w:color w:val="000000" w:themeColor="text1"/>
                <w:sz w:val="22"/>
                <w:szCs w:val="22"/>
                <w:u w:val="none"/>
              </w:rPr>
              <w:t>add them to</w:t>
            </w:r>
            <w:r w:rsidRPr="00E22A8B">
              <w:rPr>
                <w:rStyle w:val="Hyperlink"/>
                <w:rFonts w:asciiTheme="minorHAnsi" w:hAnsiTheme="minorHAnsi"/>
                <w:color w:val="000000" w:themeColor="text1"/>
                <w:sz w:val="22"/>
                <w:szCs w:val="22"/>
                <w:u w:val="none"/>
              </w:rPr>
              <w:t xml:space="preserve"> this slide.</w:t>
            </w:r>
          </w:p>
        </w:tc>
      </w:tr>
      <w:tr w:rsidR="00693B4F" w14:paraId="29F045EC" w14:textId="77777777">
        <w:trPr>
          <w:trHeight w:val="2735"/>
        </w:trPr>
        <w:tc>
          <w:tcPr>
            <w:tcW w:w="3438" w:type="dxa"/>
            <w:tcBorders>
              <w:top w:val="single" w:sz="4" w:space="0" w:color="auto"/>
              <w:left w:val="nil"/>
              <w:bottom w:val="single" w:sz="4" w:space="0" w:color="auto"/>
              <w:right w:val="single" w:sz="4" w:space="0" w:color="auto"/>
            </w:tcBorders>
          </w:tcPr>
          <w:p w14:paraId="1C88CEB9" w14:textId="794DC474" w:rsidR="00693B4F" w:rsidRDefault="00B10C5C">
            <w:pPr>
              <w:rPr>
                <w:rFonts w:ascii="Arial" w:hAnsi="Arial"/>
                <w:noProof/>
              </w:rPr>
            </w:pPr>
            <w:r>
              <w:rPr>
                <w:rFonts w:ascii="Arial" w:hAnsi="Arial"/>
                <w:noProof/>
              </w:rPr>
              <w:drawing>
                <wp:anchor distT="0" distB="0" distL="114300" distR="114300" simplePos="0" relativeHeight="252171776" behindDoc="0" locked="0" layoutInCell="1" allowOverlap="1" wp14:anchorId="0BDDD01D" wp14:editId="02CB0BCF">
                  <wp:simplePos x="0" y="0"/>
                  <wp:positionH relativeFrom="column">
                    <wp:posOffset>-2452</wp:posOffset>
                  </wp:positionH>
                  <wp:positionV relativeFrom="paragraph">
                    <wp:posOffset>86899</wp:posOffset>
                  </wp:positionV>
                  <wp:extent cx="2045970" cy="1534795"/>
                  <wp:effectExtent l="19050" t="19050" r="11430" b="2730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29">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476F5052" w14:textId="7085C3C5" w:rsidR="00693B4F" w:rsidRPr="00F6709C" w:rsidRDefault="00693B4F" w:rsidP="00693B4F">
            <w:pPr>
              <w:spacing w:before="120" w:after="120"/>
              <w:rPr>
                <w:rFonts w:asciiTheme="minorHAnsi" w:hAnsiTheme="minorHAnsi"/>
                <w:color w:val="000000"/>
                <w:sz w:val="22"/>
              </w:rPr>
            </w:pPr>
            <w:r w:rsidRPr="00F6709C">
              <w:rPr>
                <w:rFonts w:asciiTheme="minorHAnsi" w:hAnsiTheme="minorHAnsi"/>
                <w:color w:val="000000"/>
                <w:sz w:val="22"/>
              </w:rPr>
              <w:t xml:space="preserve">Slide 6: </w:t>
            </w:r>
            <w:r w:rsidR="0054621A" w:rsidRPr="00E07CF2">
              <w:rPr>
                <w:rFonts w:asciiTheme="minorHAnsi" w:hAnsiTheme="minorHAnsi"/>
                <w:color w:val="000000"/>
                <w:sz w:val="22"/>
                <w:szCs w:val="22"/>
              </w:rPr>
              <w:t>Review the information on this slide and make these points:</w:t>
            </w:r>
          </w:p>
          <w:p w14:paraId="14692DB6" w14:textId="77777777" w:rsidR="00F86BF1" w:rsidRPr="00F6709C" w:rsidRDefault="00F86BF1" w:rsidP="007D7C1A">
            <w:pPr>
              <w:numPr>
                <w:ilvl w:val="0"/>
                <w:numId w:val="14"/>
              </w:numPr>
              <w:spacing w:before="120" w:after="120"/>
              <w:rPr>
                <w:rFonts w:asciiTheme="minorHAnsi" w:hAnsiTheme="minorHAnsi"/>
                <w:color w:val="000000"/>
                <w:sz w:val="22"/>
              </w:rPr>
            </w:pPr>
            <w:r w:rsidRPr="00F6709C">
              <w:rPr>
                <w:rFonts w:asciiTheme="minorHAnsi" w:hAnsiTheme="minorHAnsi"/>
                <w:color w:val="000000"/>
                <w:sz w:val="22"/>
              </w:rPr>
              <w:t>Ask if anyone has any other ground rules to suggest.</w:t>
            </w:r>
          </w:p>
          <w:p w14:paraId="220B6361" w14:textId="77777777" w:rsidR="00693B4F" w:rsidRPr="00F6709C" w:rsidRDefault="00F86BF1" w:rsidP="007D7C1A">
            <w:pPr>
              <w:numPr>
                <w:ilvl w:val="0"/>
                <w:numId w:val="14"/>
              </w:numPr>
              <w:spacing w:before="120" w:after="120"/>
              <w:rPr>
                <w:rFonts w:asciiTheme="minorHAnsi" w:hAnsiTheme="minorHAnsi"/>
                <w:color w:val="000000"/>
                <w:sz w:val="22"/>
              </w:rPr>
            </w:pPr>
            <w:r w:rsidRPr="00F6709C">
              <w:rPr>
                <w:rFonts w:asciiTheme="minorHAnsi" w:hAnsiTheme="minorHAnsi"/>
                <w:color w:val="000000"/>
                <w:sz w:val="22"/>
              </w:rPr>
              <w:t>If everyone</w:t>
            </w:r>
            <w:r w:rsidR="00693B4F" w:rsidRPr="00F6709C">
              <w:rPr>
                <w:rFonts w:asciiTheme="minorHAnsi" w:hAnsiTheme="minorHAnsi"/>
                <w:color w:val="000000"/>
                <w:sz w:val="22"/>
              </w:rPr>
              <w:t xml:space="preserve"> </w:t>
            </w:r>
            <w:r w:rsidRPr="00F6709C">
              <w:rPr>
                <w:rFonts w:asciiTheme="minorHAnsi" w:hAnsiTheme="minorHAnsi"/>
                <w:color w:val="000000"/>
                <w:sz w:val="22"/>
              </w:rPr>
              <w:t>pitches</w:t>
            </w:r>
            <w:r w:rsidR="00693B4F" w:rsidRPr="00F6709C">
              <w:rPr>
                <w:rFonts w:asciiTheme="minorHAnsi" w:hAnsiTheme="minorHAnsi"/>
                <w:color w:val="000000"/>
                <w:sz w:val="22"/>
              </w:rPr>
              <w:t xml:space="preserve"> in, we’ll have a great day</w:t>
            </w:r>
            <w:r w:rsidRPr="00F6709C">
              <w:rPr>
                <w:rFonts w:asciiTheme="minorHAnsi" w:hAnsiTheme="minorHAnsi"/>
                <w:color w:val="000000"/>
                <w:sz w:val="22"/>
              </w:rPr>
              <w:t>.</w:t>
            </w:r>
          </w:p>
        </w:tc>
      </w:tr>
      <w:tr w:rsidR="00693B4F" w14:paraId="33832716" w14:textId="77777777">
        <w:trPr>
          <w:trHeight w:val="2735"/>
        </w:trPr>
        <w:tc>
          <w:tcPr>
            <w:tcW w:w="3438" w:type="dxa"/>
            <w:tcBorders>
              <w:top w:val="single" w:sz="4" w:space="0" w:color="auto"/>
              <w:left w:val="nil"/>
              <w:bottom w:val="single" w:sz="4" w:space="0" w:color="auto"/>
              <w:right w:val="single" w:sz="4" w:space="0" w:color="auto"/>
            </w:tcBorders>
          </w:tcPr>
          <w:p w14:paraId="01B745BB" w14:textId="59BF3B37" w:rsidR="00693B4F" w:rsidRDefault="00B10C5C">
            <w:pPr>
              <w:rPr>
                <w:rFonts w:ascii="Arial" w:hAnsi="Arial"/>
                <w:noProof/>
              </w:rPr>
            </w:pPr>
            <w:r>
              <w:rPr>
                <w:rFonts w:ascii="Arial" w:hAnsi="Arial"/>
                <w:noProof/>
              </w:rPr>
              <w:drawing>
                <wp:anchor distT="0" distB="0" distL="114300" distR="114300" simplePos="0" relativeHeight="252172800" behindDoc="0" locked="0" layoutInCell="1" allowOverlap="1" wp14:anchorId="53825B02" wp14:editId="5EA35F51">
                  <wp:simplePos x="0" y="0"/>
                  <wp:positionH relativeFrom="column">
                    <wp:posOffset>0</wp:posOffset>
                  </wp:positionH>
                  <wp:positionV relativeFrom="paragraph">
                    <wp:posOffset>121405</wp:posOffset>
                  </wp:positionV>
                  <wp:extent cx="2045970" cy="1534795"/>
                  <wp:effectExtent l="19050" t="19050" r="11430" b="2730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30">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6EFAC5FC" w14:textId="612999CC" w:rsidR="00693B4F" w:rsidRPr="00F6709C" w:rsidRDefault="00693B4F" w:rsidP="002F50C6">
            <w:pPr>
              <w:spacing w:before="120"/>
              <w:rPr>
                <w:rFonts w:asciiTheme="minorHAnsi" w:hAnsiTheme="minorHAnsi"/>
                <w:color w:val="000000"/>
                <w:sz w:val="22"/>
              </w:rPr>
            </w:pPr>
            <w:r w:rsidRPr="00F6709C">
              <w:rPr>
                <w:rFonts w:asciiTheme="minorHAnsi" w:hAnsiTheme="minorHAnsi"/>
                <w:color w:val="000000"/>
                <w:sz w:val="22"/>
              </w:rPr>
              <w:t xml:space="preserve">Slide 7: </w:t>
            </w:r>
            <w:r w:rsidR="0054621A" w:rsidRPr="00E07CF2">
              <w:rPr>
                <w:rFonts w:asciiTheme="minorHAnsi" w:hAnsiTheme="minorHAnsi"/>
                <w:color w:val="000000"/>
                <w:sz w:val="22"/>
                <w:szCs w:val="22"/>
              </w:rPr>
              <w:t>Review the information on this slide and make these points:</w:t>
            </w:r>
          </w:p>
          <w:p w14:paraId="258A5773" w14:textId="77777777" w:rsidR="00693B4F" w:rsidRPr="00F6709C" w:rsidRDefault="00F86BF1" w:rsidP="007D7C1A">
            <w:pPr>
              <w:numPr>
                <w:ilvl w:val="0"/>
                <w:numId w:val="2"/>
              </w:numPr>
              <w:spacing w:before="120" w:after="120"/>
              <w:rPr>
                <w:rFonts w:asciiTheme="minorHAnsi" w:hAnsiTheme="minorHAnsi"/>
                <w:color w:val="000000"/>
                <w:sz w:val="22"/>
              </w:rPr>
            </w:pPr>
            <w:r w:rsidRPr="00F6709C">
              <w:rPr>
                <w:rFonts w:asciiTheme="minorHAnsi" w:hAnsiTheme="minorHAnsi"/>
                <w:color w:val="000000"/>
                <w:sz w:val="22"/>
              </w:rPr>
              <w:t>All</w:t>
            </w:r>
            <w:r w:rsidR="00693B4F" w:rsidRPr="00F6709C">
              <w:rPr>
                <w:rFonts w:asciiTheme="minorHAnsi" w:hAnsiTheme="minorHAnsi"/>
                <w:color w:val="000000"/>
                <w:sz w:val="22"/>
              </w:rPr>
              <w:t xml:space="preserve"> questions</w:t>
            </w:r>
            <w:r w:rsidRPr="00F6709C">
              <w:rPr>
                <w:rFonts w:asciiTheme="minorHAnsi" w:hAnsiTheme="minorHAnsi"/>
                <w:color w:val="000000"/>
                <w:sz w:val="22"/>
              </w:rPr>
              <w:t xml:space="preserve"> are welcome</w:t>
            </w:r>
            <w:r w:rsidR="00693B4F" w:rsidRPr="00F6709C">
              <w:rPr>
                <w:rFonts w:asciiTheme="minorHAnsi" w:hAnsiTheme="minorHAnsi"/>
                <w:color w:val="000000"/>
                <w:sz w:val="22"/>
              </w:rPr>
              <w:t xml:space="preserve">, but there may not be time to get to some of them and </w:t>
            </w:r>
            <w:r w:rsidRPr="00F6709C">
              <w:rPr>
                <w:rFonts w:asciiTheme="minorHAnsi" w:hAnsiTheme="minorHAnsi"/>
                <w:color w:val="000000"/>
                <w:sz w:val="22"/>
              </w:rPr>
              <w:t>there</w:t>
            </w:r>
            <w:r w:rsidR="00693B4F" w:rsidRPr="00F6709C">
              <w:rPr>
                <w:rFonts w:asciiTheme="minorHAnsi" w:hAnsiTheme="minorHAnsi"/>
                <w:color w:val="000000"/>
                <w:sz w:val="22"/>
              </w:rPr>
              <w:t xml:space="preserve"> may not </w:t>
            </w:r>
            <w:r w:rsidRPr="00F6709C">
              <w:rPr>
                <w:rFonts w:asciiTheme="minorHAnsi" w:hAnsiTheme="minorHAnsi"/>
                <w:color w:val="000000"/>
                <w:sz w:val="22"/>
              </w:rPr>
              <w:t>be immediate</w:t>
            </w:r>
            <w:r w:rsidR="00693B4F" w:rsidRPr="00F6709C">
              <w:rPr>
                <w:rFonts w:asciiTheme="minorHAnsi" w:hAnsiTheme="minorHAnsi"/>
                <w:color w:val="000000"/>
                <w:sz w:val="22"/>
              </w:rPr>
              <w:t xml:space="preserve"> answers to others. </w:t>
            </w:r>
          </w:p>
          <w:p w14:paraId="4749ADC5" w14:textId="53D2EE7D" w:rsidR="00F86BF1" w:rsidRPr="00F6709C" w:rsidRDefault="00693B4F" w:rsidP="007D7C1A">
            <w:pPr>
              <w:numPr>
                <w:ilvl w:val="0"/>
                <w:numId w:val="2"/>
              </w:numPr>
              <w:spacing w:before="120"/>
              <w:rPr>
                <w:rFonts w:asciiTheme="minorHAnsi" w:hAnsiTheme="minorHAnsi"/>
                <w:color w:val="000000"/>
                <w:sz w:val="22"/>
              </w:rPr>
            </w:pPr>
            <w:r w:rsidRPr="00F6709C">
              <w:rPr>
                <w:rFonts w:asciiTheme="minorHAnsi" w:hAnsiTheme="minorHAnsi"/>
                <w:color w:val="000000"/>
                <w:sz w:val="22"/>
              </w:rPr>
              <w:t xml:space="preserve">If </w:t>
            </w:r>
            <w:r w:rsidR="003F0FEE" w:rsidRPr="00F6709C">
              <w:rPr>
                <w:rFonts w:asciiTheme="minorHAnsi" w:hAnsiTheme="minorHAnsi"/>
                <w:color w:val="000000"/>
                <w:sz w:val="22"/>
              </w:rPr>
              <w:t xml:space="preserve">we can’t answer certain questions, we’ll do our best to find the answers and get back to you. In addition, you can, and should, </w:t>
            </w:r>
            <w:r w:rsidR="00F86BF1" w:rsidRPr="00F6709C">
              <w:rPr>
                <w:rFonts w:asciiTheme="minorHAnsi" w:hAnsiTheme="minorHAnsi"/>
                <w:color w:val="000000"/>
                <w:sz w:val="22"/>
              </w:rPr>
              <w:t xml:space="preserve">contact </w:t>
            </w:r>
            <w:r w:rsidR="003F0FEE" w:rsidRPr="00F6709C">
              <w:rPr>
                <w:rFonts w:asciiTheme="minorHAnsi" w:hAnsiTheme="minorHAnsi"/>
                <w:color w:val="000000"/>
                <w:sz w:val="22"/>
              </w:rPr>
              <w:t>your</w:t>
            </w:r>
            <w:r w:rsidR="00F86BF1" w:rsidRPr="00F6709C">
              <w:rPr>
                <w:rFonts w:asciiTheme="minorHAnsi" w:hAnsiTheme="minorHAnsi"/>
                <w:color w:val="000000"/>
                <w:sz w:val="22"/>
              </w:rPr>
              <w:t xml:space="preserve"> local administrators and/or the </w:t>
            </w:r>
            <w:r w:rsidR="008115CD">
              <w:rPr>
                <w:rFonts w:asciiTheme="minorHAnsi" w:hAnsiTheme="minorHAnsi"/>
                <w:color w:val="000000"/>
                <w:sz w:val="22"/>
              </w:rPr>
              <w:t xml:space="preserve">Desired Results Access Project </w:t>
            </w:r>
            <w:r w:rsidR="00F86BF1" w:rsidRPr="00F6709C">
              <w:rPr>
                <w:rFonts w:asciiTheme="minorHAnsi" w:hAnsiTheme="minorHAnsi"/>
                <w:color w:val="000000"/>
                <w:sz w:val="22"/>
              </w:rPr>
              <w:t>for answers.</w:t>
            </w:r>
          </w:p>
          <w:p w14:paraId="709C33FB" w14:textId="3C7824E7" w:rsidR="00693B4F" w:rsidRPr="00F6709C" w:rsidRDefault="00693B4F" w:rsidP="007D7C1A">
            <w:pPr>
              <w:numPr>
                <w:ilvl w:val="0"/>
                <w:numId w:val="2"/>
              </w:numPr>
              <w:spacing w:before="120"/>
              <w:rPr>
                <w:rFonts w:asciiTheme="minorHAnsi" w:hAnsiTheme="minorHAnsi"/>
                <w:color w:val="000000"/>
                <w:sz w:val="22"/>
              </w:rPr>
            </w:pPr>
            <w:r w:rsidRPr="00F6709C">
              <w:rPr>
                <w:rFonts w:asciiTheme="minorHAnsi" w:hAnsiTheme="minorHAnsi"/>
                <w:color w:val="000000"/>
                <w:sz w:val="22"/>
              </w:rPr>
              <w:t>T</w:t>
            </w:r>
            <w:r w:rsidR="00F86BF1" w:rsidRPr="00F6709C">
              <w:rPr>
                <w:rFonts w:asciiTheme="minorHAnsi" w:hAnsiTheme="minorHAnsi"/>
                <w:color w:val="000000"/>
                <w:sz w:val="22"/>
              </w:rPr>
              <w:t xml:space="preserve">oward the end of the </w:t>
            </w:r>
            <w:r w:rsidR="00301688">
              <w:rPr>
                <w:rFonts w:asciiTheme="minorHAnsi" w:hAnsiTheme="minorHAnsi"/>
                <w:color w:val="000000"/>
                <w:sz w:val="22"/>
              </w:rPr>
              <w:t>workshop</w:t>
            </w:r>
            <w:r w:rsidR="00301688" w:rsidRPr="00F6709C">
              <w:rPr>
                <w:rFonts w:asciiTheme="minorHAnsi" w:hAnsiTheme="minorHAnsi"/>
                <w:color w:val="000000"/>
                <w:sz w:val="22"/>
              </w:rPr>
              <w:t xml:space="preserve"> </w:t>
            </w:r>
            <w:r w:rsidR="0051574E" w:rsidRPr="00F6709C">
              <w:rPr>
                <w:rFonts w:asciiTheme="minorHAnsi" w:hAnsiTheme="minorHAnsi"/>
                <w:color w:val="000000"/>
                <w:sz w:val="22"/>
              </w:rPr>
              <w:t xml:space="preserve">we’ll </w:t>
            </w:r>
            <w:r w:rsidRPr="00F6709C">
              <w:rPr>
                <w:rFonts w:asciiTheme="minorHAnsi" w:hAnsiTheme="minorHAnsi"/>
                <w:color w:val="000000"/>
                <w:sz w:val="22"/>
              </w:rPr>
              <w:t xml:space="preserve">review where to </w:t>
            </w:r>
            <w:r w:rsidR="00BF51FC" w:rsidRPr="00F6709C">
              <w:rPr>
                <w:rFonts w:asciiTheme="minorHAnsi" w:hAnsiTheme="minorHAnsi"/>
                <w:color w:val="000000"/>
                <w:sz w:val="22"/>
              </w:rPr>
              <w:t xml:space="preserve">turn </w:t>
            </w:r>
            <w:r w:rsidRPr="00F6709C">
              <w:rPr>
                <w:rFonts w:asciiTheme="minorHAnsi" w:hAnsiTheme="minorHAnsi"/>
                <w:color w:val="000000"/>
                <w:sz w:val="22"/>
              </w:rPr>
              <w:t>for more information.</w:t>
            </w:r>
          </w:p>
        </w:tc>
      </w:tr>
    </w:tbl>
    <w:p w14:paraId="497F370E" w14:textId="77777777" w:rsidR="00697021" w:rsidRDefault="00697021">
      <w:r>
        <w:br w:type="page"/>
      </w:r>
    </w:p>
    <w:tbl>
      <w:tblPr>
        <w:tblW w:w="946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030"/>
      </w:tblGrid>
      <w:tr w:rsidR="00F86BF1" w14:paraId="52C4FAB9" w14:textId="77777777" w:rsidTr="00933BAD">
        <w:trPr>
          <w:trHeight w:val="800"/>
        </w:trPr>
        <w:tc>
          <w:tcPr>
            <w:tcW w:w="9468" w:type="dxa"/>
            <w:gridSpan w:val="2"/>
            <w:tcBorders>
              <w:top w:val="single" w:sz="4" w:space="0" w:color="auto"/>
              <w:left w:val="single" w:sz="4" w:space="0" w:color="auto"/>
              <w:bottom w:val="single" w:sz="4" w:space="0" w:color="auto"/>
              <w:right w:val="single" w:sz="4" w:space="0" w:color="auto"/>
            </w:tcBorders>
            <w:shd w:val="clear" w:color="auto" w:fill="FFFF66"/>
            <w:vAlign w:val="center"/>
          </w:tcPr>
          <w:p w14:paraId="306FF98A" w14:textId="77777777" w:rsidR="00F86BF1" w:rsidRPr="00F6709C" w:rsidRDefault="00697021" w:rsidP="005C3A33">
            <w:pPr>
              <w:jc w:val="center"/>
              <w:rPr>
                <w:rFonts w:asciiTheme="minorHAnsi" w:hAnsiTheme="minorHAnsi"/>
                <w:b/>
                <w:sz w:val="36"/>
                <w:szCs w:val="36"/>
              </w:rPr>
            </w:pPr>
            <w:r>
              <w:rPr>
                <w:rFonts w:asciiTheme="minorHAnsi" w:hAnsiTheme="minorHAnsi"/>
                <w:b/>
                <w:sz w:val="36"/>
                <w:szCs w:val="36"/>
              </w:rPr>
              <w:lastRenderedPageBreak/>
              <w:t>Background</w:t>
            </w:r>
            <w:r w:rsidR="0068651B" w:rsidRPr="00F6709C">
              <w:rPr>
                <w:rFonts w:asciiTheme="minorHAnsi" w:hAnsiTheme="minorHAnsi"/>
                <w:b/>
                <w:i/>
                <w:sz w:val="36"/>
                <w:szCs w:val="36"/>
              </w:rPr>
              <w:t xml:space="preserve"> </w:t>
            </w:r>
            <w:r>
              <w:rPr>
                <w:rFonts w:asciiTheme="minorHAnsi" w:hAnsiTheme="minorHAnsi"/>
                <w:b/>
                <w:sz w:val="36"/>
                <w:szCs w:val="36"/>
              </w:rPr>
              <w:t>(</w:t>
            </w:r>
            <w:r w:rsidR="005C3A33">
              <w:rPr>
                <w:rFonts w:asciiTheme="minorHAnsi" w:hAnsiTheme="minorHAnsi"/>
                <w:b/>
                <w:sz w:val="36"/>
                <w:szCs w:val="36"/>
              </w:rPr>
              <w:t>10</w:t>
            </w:r>
            <w:r w:rsidR="00F86BF1" w:rsidRPr="00F6709C">
              <w:rPr>
                <w:rFonts w:asciiTheme="minorHAnsi" w:hAnsiTheme="minorHAnsi"/>
                <w:b/>
                <w:sz w:val="36"/>
                <w:szCs w:val="36"/>
              </w:rPr>
              <w:t xml:space="preserve"> minutes)</w:t>
            </w:r>
          </w:p>
        </w:tc>
      </w:tr>
      <w:tr w:rsidR="00F86BF1" w14:paraId="21B5C811" w14:textId="77777777">
        <w:trPr>
          <w:trHeight w:val="2735"/>
        </w:trPr>
        <w:tc>
          <w:tcPr>
            <w:tcW w:w="3438" w:type="dxa"/>
            <w:tcBorders>
              <w:top w:val="single" w:sz="4" w:space="0" w:color="auto"/>
              <w:left w:val="nil"/>
              <w:bottom w:val="single" w:sz="4" w:space="0" w:color="auto"/>
              <w:right w:val="single" w:sz="4" w:space="0" w:color="auto"/>
            </w:tcBorders>
          </w:tcPr>
          <w:p w14:paraId="69D37202" w14:textId="653EB1F3" w:rsidR="00F86BF1" w:rsidRDefault="00B10C5C">
            <w:pPr>
              <w:rPr>
                <w:rFonts w:ascii="Arial" w:hAnsi="Arial"/>
                <w:noProof/>
              </w:rPr>
            </w:pPr>
            <w:r>
              <w:rPr>
                <w:rFonts w:ascii="Arial" w:hAnsi="Arial"/>
                <w:noProof/>
              </w:rPr>
              <w:drawing>
                <wp:anchor distT="0" distB="0" distL="114300" distR="114300" simplePos="0" relativeHeight="252173824" behindDoc="0" locked="0" layoutInCell="1" allowOverlap="1" wp14:anchorId="6282CBEE" wp14:editId="147E60A2">
                  <wp:simplePos x="0" y="0"/>
                  <wp:positionH relativeFrom="column">
                    <wp:posOffset>0</wp:posOffset>
                  </wp:positionH>
                  <wp:positionV relativeFrom="paragraph">
                    <wp:posOffset>57845</wp:posOffset>
                  </wp:positionV>
                  <wp:extent cx="2045970" cy="1534795"/>
                  <wp:effectExtent l="19050" t="19050" r="11430" b="27305"/>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31">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6FC998A8" w14:textId="134ED241" w:rsidR="00F86BF1" w:rsidRPr="00E07CF2" w:rsidRDefault="00F86BF1" w:rsidP="00F86BF1">
            <w:pPr>
              <w:spacing w:before="120"/>
              <w:rPr>
                <w:rFonts w:asciiTheme="minorHAnsi" w:hAnsiTheme="minorHAnsi"/>
                <w:color w:val="000000"/>
                <w:sz w:val="22"/>
                <w:szCs w:val="22"/>
              </w:rPr>
            </w:pPr>
            <w:r w:rsidRPr="00E07CF2">
              <w:rPr>
                <w:rFonts w:asciiTheme="minorHAnsi" w:hAnsiTheme="minorHAnsi"/>
                <w:color w:val="000000"/>
                <w:sz w:val="22"/>
                <w:szCs w:val="22"/>
              </w:rPr>
              <w:t xml:space="preserve">Slide 8: </w:t>
            </w:r>
            <w:r w:rsidR="0054621A" w:rsidRPr="00E07CF2">
              <w:rPr>
                <w:rFonts w:asciiTheme="minorHAnsi" w:hAnsiTheme="minorHAnsi"/>
                <w:color w:val="000000"/>
                <w:sz w:val="22"/>
                <w:szCs w:val="22"/>
              </w:rPr>
              <w:t>Review the information on this slide and make these points:</w:t>
            </w:r>
          </w:p>
          <w:p w14:paraId="23F24E62" w14:textId="589DE3D1" w:rsidR="00F86BF1" w:rsidRPr="00E07CF2" w:rsidRDefault="00F86BF1" w:rsidP="007D7C1A">
            <w:pPr>
              <w:numPr>
                <w:ilvl w:val="0"/>
                <w:numId w:val="11"/>
              </w:numPr>
              <w:spacing w:before="120" w:after="120"/>
              <w:rPr>
                <w:rFonts w:asciiTheme="minorHAnsi" w:hAnsiTheme="minorHAnsi"/>
                <w:color w:val="000000"/>
                <w:sz w:val="22"/>
                <w:szCs w:val="22"/>
              </w:rPr>
            </w:pPr>
            <w:r w:rsidRPr="00E07CF2">
              <w:rPr>
                <w:rFonts w:asciiTheme="minorHAnsi" w:hAnsiTheme="minorHAnsi"/>
                <w:color w:val="000000"/>
                <w:sz w:val="22"/>
                <w:szCs w:val="22"/>
              </w:rPr>
              <w:t xml:space="preserve">Before we </w:t>
            </w:r>
            <w:r w:rsidR="0068651B" w:rsidRPr="00E07CF2">
              <w:rPr>
                <w:rFonts w:asciiTheme="minorHAnsi" w:hAnsiTheme="minorHAnsi"/>
                <w:color w:val="000000"/>
                <w:sz w:val="22"/>
                <w:szCs w:val="22"/>
              </w:rPr>
              <w:t>dive in to using the instrument</w:t>
            </w:r>
            <w:r w:rsidRPr="00E07CF2">
              <w:rPr>
                <w:rFonts w:asciiTheme="minorHAnsi" w:hAnsiTheme="minorHAnsi"/>
                <w:color w:val="000000"/>
                <w:sz w:val="22"/>
                <w:szCs w:val="22"/>
              </w:rPr>
              <w:t xml:space="preserve">, let’s </w:t>
            </w:r>
            <w:r w:rsidR="008115CD">
              <w:rPr>
                <w:rFonts w:asciiTheme="minorHAnsi" w:hAnsiTheme="minorHAnsi"/>
                <w:color w:val="000000"/>
                <w:sz w:val="22"/>
                <w:szCs w:val="22"/>
              </w:rPr>
              <w:t>briefly</w:t>
            </w:r>
            <w:r w:rsidRPr="00E07CF2">
              <w:rPr>
                <w:rFonts w:asciiTheme="minorHAnsi" w:hAnsiTheme="minorHAnsi"/>
                <w:color w:val="000000"/>
                <w:sz w:val="22"/>
                <w:szCs w:val="22"/>
              </w:rPr>
              <w:t xml:space="preserve"> </w:t>
            </w:r>
            <w:r w:rsidR="00B30EBD">
              <w:rPr>
                <w:rFonts w:asciiTheme="minorHAnsi" w:hAnsiTheme="minorHAnsi"/>
                <w:color w:val="000000"/>
                <w:sz w:val="22"/>
                <w:szCs w:val="22"/>
              </w:rPr>
              <w:t xml:space="preserve">review </w:t>
            </w:r>
            <w:r w:rsidR="00AD0031" w:rsidRPr="00E07CF2">
              <w:rPr>
                <w:rFonts w:asciiTheme="minorHAnsi" w:hAnsiTheme="minorHAnsi"/>
                <w:color w:val="000000"/>
                <w:sz w:val="22"/>
                <w:szCs w:val="22"/>
              </w:rPr>
              <w:t>some background information about the</w:t>
            </w:r>
            <w:r w:rsidRPr="00E07CF2">
              <w:rPr>
                <w:rFonts w:asciiTheme="minorHAnsi" w:hAnsiTheme="minorHAnsi"/>
                <w:color w:val="000000"/>
                <w:sz w:val="22"/>
                <w:szCs w:val="22"/>
              </w:rPr>
              <w:t xml:space="preserve"> </w:t>
            </w:r>
            <w:r w:rsidR="00D4144E">
              <w:rPr>
                <w:rFonts w:asciiTheme="minorHAnsi" w:hAnsiTheme="minorHAnsi"/>
                <w:color w:val="000000"/>
                <w:sz w:val="22"/>
                <w:szCs w:val="22"/>
              </w:rPr>
              <w:t>DRDP (2015)</w:t>
            </w:r>
            <w:r w:rsidRPr="00E07CF2">
              <w:rPr>
                <w:rFonts w:asciiTheme="minorHAnsi" w:hAnsiTheme="minorHAnsi"/>
                <w:color w:val="000000"/>
                <w:sz w:val="22"/>
                <w:szCs w:val="22"/>
              </w:rPr>
              <w:t xml:space="preserve">. </w:t>
            </w:r>
          </w:p>
        </w:tc>
      </w:tr>
      <w:tr w:rsidR="00170FE1" w14:paraId="75FF41CE" w14:textId="77777777" w:rsidTr="00697021">
        <w:trPr>
          <w:trHeight w:val="2744"/>
        </w:trPr>
        <w:tc>
          <w:tcPr>
            <w:tcW w:w="3438" w:type="dxa"/>
            <w:tcBorders>
              <w:top w:val="single" w:sz="4" w:space="0" w:color="auto"/>
              <w:left w:val="nil"/>
              <w:bottom w:val="single" w:sz="4" w:space="0" w:color="auto"/>
              <w:right w:val="single" w:sz="4" w:space="0" w:color="auto"/>
            </w:tcBorders>
          </w:tcPr>
          <w:p w14:paraId="55C8EC12" w14:textId="11296A3C" w:rsidR="00170FE1" w:rsidRDefault="00B10C5C">
            <w:pPr>
              <w:rPr>
                <w:rFonts w:ascii="Arial" w:hAnsi="Arial"/>
                <w:noProof/>
              </w:rPr>
            </w:pPr>
            <w:r>
              <w:rPr>
                <w:rFonts w:ascii="Arial" w:hAnsi="Arial"/>
                <w:noProof/>
              </w:rPr>
              <w:drawing>
                <wp:anchor distT="0" distB="0" distL="114300" distR="114300" simplePos="0" relativeHeight="252174848" behindDoc="0" locked="0" layoutInCell="1" allowOverlap="1" wp14:anchorId="0D6E5B7D" wp14:editId="3C14858A">
                  <wp:simplePos x="0" y="0"/>
                  <wp:positionH relativeFrom="column">
                    <wp:posOffset>-60385</wp:posOffset>
                  </wp:positionH>
                  <wp:positionV relativeFrom="paragraph">
                    <wp:posOffset>100342</wp:posOffset>
                  </wp:positionV>
                  <wp:extent cx="2045970" cy="1534795"/>
                  <wp:effectExtent l="19050" t="19050" r="11430" b="27305"/>
                  <wp:wrapNone/>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32">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18155BB6" w14:textId="77777777" w:rsidR="00170FE1" w:rsidRPr="00E07CF2" w:rsidRDefault="00170FE1" w:rsidP="00170FE1">
            <w:pPr>
              <w:spacing w:before="120"/>
              <w:rPr>
                <w:rFonts w:asciiTheme="minorHAnsi" w:hAnsiTheme="minorHAnsi"/>
                <w:color w:val="000000"/>
                <w:sz w:val="22"/>
                <w:szCs w:val="22"/>
              </w:rPr>
            </w:pPr>
            <w:r w:rsidRPr="00E07CF2">
              <w:rPr>
                <w:rFonts w:asciiTheme="minorHAnsi" w:hAnsiTheme="minorHAnsi"/>
                <w:color w:val="000000"/>
                <w:sz w:val="22"/>
                <w:szCs w:val="22"/>
              </w:rPr>
              <w:t xml:space="preserve">Slide 9: Review </w:t>
            </w:r>
            <w:r w:rsidR="00BF51FC" w:rsidRPr="00E07CF2">
              <w:rPr>
                <w:rFonts w:asciiTheme="minorHAnsi" w:hAnsiTheme="minorHAnsi"/>
                <w:color w:val="000000"/>
                <w:sz w:val="22"/>
                <w:szCs w:val="22"/>
              </w:rPr>
              <w:t>the information on this slide</w:t>
            </w:r>
            <w:r w:rsidRPr="00E07CF2">
              <w:rPr>
                <w:rFonts w:asciiTheme="minorHAnsi" w:hAnsiTheme="minorHAnsi"/>
                <w:color w:val="000000"/>
                <w:sz w:val="22"/>
                <w:szCs w:val="22"/>
              </w:rPr>
              <w:t xml:space="preserve"> and make these points:</w:t>
            </w:r>
          </w:p>
          <w:p w14:paraId="35C83965" w14:textId="77777777" w:rsidR="00AC4F8C" w:rsidRPr="00AC4F8C" w:rsidRDefault="00AC4F8C" w:rsidP="007D7C1A">
            <w:pPr>
              <w:numPr>
                <w:ilvl w:val="0"/>
                <w:numId w:val="23"/>
              </w:numPr>
              <w:rPr>
                <w:rFonts w:asciiTheme="minorHAnsi" w:hAnsiTheme="minorHAnsi"/>
                <w:color w:val="000000" w:themeColor="text1"/>
                <w:sz w:val="22"/>
                <w:szCs w:val="22"/>
              </w:rPr>
            </w:pPr>
            <w:r w:rsidRPr="00AC4F8C">
              <w:rPr>
                <w:rFonts w:asciiTheme="minorHAnsi" w:hAnsiTheme="minorHAnsi"/>
                <w:color w:val="000000" w:themeColor="text1"/>
                <w:sz w:val="22"/>
                <w:szCs w:val="22"/>
              </w:rPr>
              <w:t>The California Department of Education, Special Education Division (CDE/SED) compiles DRDP data to meet these requirements.</w:t>
            </w:r>
          </w:p>
          <w:p w14:paraId="7D4FB5D2" w14:textId="47907F8C" w:rsidR="009C4292" w:rsidRPr="00AC4F8C" w:rsidRDefault="00AC4F8C" w:rsidP="007D7C1A">
            <w:pPr>
              <w:numPr>
                <w:ilvl w:val="0"/>
                <w:numId w:val="23"/>
              </w:numPr>
              <w:rPr>
                <w:rFonts w:asciiTheme="minorHAnsi" w:hAnsiTheme="minorHAnsi"/>
                <w:sz w:val="22"/>
                <w:szCs w:val="22"/>
              </w:rPr>
            </w:pPr>
            <w:r w:rsidRPr="00AC4F8C">
              <w:rPr>
                <w:rFonts w:asciiTheme="minorHAnsi" w:hAnsiTheme="minorHAnsi"/>
                <w:color w:val="000000" w:themeColor="text1"/>
                <w:sz w:val="22"/>
                <w:szCs w:val="22"/>
              </w:rPr>
              <w:t xml:space="preserve">The Department of Developmental Services (DDS) also collects and reports information related to infants and toddlers who receive Part C services </w:t>
            </w:r>
            <w:r w:rsidR="002D0F94">
              <w:rPr>
                <w:rFonts w:asciiTheme="minorHAnsi" w:hAnsiTheme="minorHAnsi"/>
                <w:color w:val="000000" w:themeColor="text1"/>
                <w:sz w:val="22"/>
                <w:szCs w:val="22"/>
              </w:rPr>
              <w:t xml:space="preserve">gathered </w:t>
            </w:r>
            <w:r w:rsidRPr="00AC4F8C">
              <w:rPr>
                <w:rFonts w:asciiTheme="minorHAnsi" w:hAnsiTheme="minorHAnsi"/>
                <w:color w:val="000000" w:themeColor="text1"/>
                <w:sz w:val="22"/>
                <w:szCs w:val="22"/>
              </w:rPr>
              <w:t>through the Early Start Report (ESR</w:t>
            </w:r>
            <w:r>
              <w:rPr>
                <w:rFonts w:asciiTheme="minorHAnsi" w:hAnsiTheme="minorHAnsi"/>
                <w:color w:val="000000" w:themeColor="text1"/>
                <w:sz w:val="22"/>
                <w:szCs w:val="22"/>
              </w:rPr>
              <w:t xml:space="preserve">) and </w:t>
            </w:r>
            <w:proofErr w:type="gramStart"/>
            <w:r w:rsidRPr="00AC4F8C">
              <w:rPr>
                <w:rFonts w:asciiTheme="minorHAnsi" w:hAnsiTheme="minorHAnsi"/>
                <w:color w:val="000000" w:themeColor="text1"/>
                <w:sz w:val="22"/>
                <w:szCs w:val="22"/>
              </w:rPr>
              <w:t>does</w:t>
            </w:r>
            <w:proofErr w:type="gramEnd"/>
            <w:r w:rsidRPr="00AC4F8C">
              <w:rPr>
                <w:rFonts w:asciiTheme="minorHAnsi" w:hAnsiTheme="minorHAnsi"/>
                <w:color w:val="000000" w:themeColor="text1"/>
                <w:sz w:val="22"/>
                <w:szCs w:val="22"/>
              </w:rPr>
              <w:t xml:space="preserve"> not use the DRDP (2015</w:t>
            </w:r>
            <w:r>
              <w:rPr>
                <w:rFonts w:asciiTheme="minorHAnsi" w:hAnsiTheme="minorHAnsi"/>
                <w:color w:val="000000" w:themeColor="text1"/>
                <w:sz w:val="22"/>
                <w:szCs w:val="22"/>
              </w:rPr>
              <w:t>)</w:t>
            </w:r>
            <w:r w:rsidRPr="00AC4F8C">
              <w:rPr>
                <w:rFonts w:asciiTheme="minorHAnsi" w:hAnsiTheme="minorHAnsi"/>
                <w:color w:val="000000" w:themeColor="text1"/>
                <w:sz w:val="22"/>
                <w:szCs w:val="22"/>
              </w:rPr>
              <w:t>.</w:t>
            </w:r>
          </w:p>
        </w:tc>
      </w:tr>
      <w:tr w:rsidR="00170FE1" w14:paraId="0F65B836" w14:textId="77777777" w:rsidTr="008115CD">
        <w:trPr>
          <w:trHeight w:val="2681"/>
        </w:trPr>
        <w:tc>
          <w:tcPr>
            <w:tcW w:w="3438" w:type="dxa"/>
            <w:tcBorders>
              <w:top w:val="single" w:sz="4" w:space="0" w:color="auto"/>
              <w:left w:val="nil"/>
              <w:bottom w:val="single" w:sz="4" w:space="0" w:color="auto"/>
              <w:right w:val="single" w:sz="4" w:space="0" w:color="auto"/>
            </w:tcBorders>
          </w:tcPr>
          <w:p w14:paraId="5C8C7A3D" w14:textId="745D9A86" w:rsidR="00170FE1" w:rsidRDefault="00B10C5C">
            <w:pPr>
              <w:rPr>
                <w:rFonts w:ascii="Arial" w:hAnsi="Arial"/>
                <w:noProof/>
              </w:rPr>
            </w:pPr>
            <w:r>
              <w:rPr>
                <w:rFonts w:ascii="Arial" w:hAnsi="Arial"/>
                <w:noProof/>
              </w:rPr>
              <w:drawing>
                <wp:anchor distT="0" distB="0" distL="114300" distR="114300" simplePos="0" relativeHeight="252175872" behindDoc="0" locked="0" layoutInCell="1" allowOverlap="1" wp14:anchorId="1A3F21CB" wp14:editId="67C53130">
                  <wp:simplePos x="0" y="0"/>
                  <wp:positionH relativeFrom="column">
                    <wp:posOffset>-2452</wp:posOffset>
                  </wp:positionH>
                  <wp:positionV relativeFrom="paragraph">
                    <wp:posOffset>59115</wp:posOffset>
                  </wp:positionV>
                  <wp:extent cx="2045970" cy="1534795"/>
                  <wp:effectExtent l="19050" t="19050" r="11430" b="27305"/>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3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143A607D" w14:textId="77777777" w:rsidR="00441224" w:rsidRPr="00E07CF2" w:rsidRDefault="00441224" w:rsidP="00AC4F8C">
            <w:pPr>
              <w:spacing w:after="120"/>
              <w:rPr>
                <w:rFonts w:asciiTheme="minorHAnsi" w:hAnsiTheme="minorHAnsi"/>
                <w:color w:val="000000"/>
                <w:sz w:val="22"/>
                <w:szCs w:val="22"/>
              </w:rPr>
            </w:pPr>
            <w:r w:rsidRPr="00E07CF2">
              <w:rPr>
                <w:rFonts w:asciiTheme="minorHAnsi" w:hAnsiTheme="minorHAnsi"/>
                <w:color w:val="000000"/>
                <w:sz w:val="22"/>
                <w:szCs w:val="22"/>
              </w:rPr>
              <w:t xml:space="preserve">Slide 10: </w:t>
            </w:r>
            <w:r w:rsidR="00BF51FC" w:rsidRPr="00E07CF2">
              <w:rPr>
                <w:rFonts w:asciiTheme="minorHAnsi" w:hAnsiTheme="minorHAnsi"/>
                <w:color w:val="000000"/>
                <w:sz w:val="22"/>
                <w:szCs w:val="22"/>
              </w:rPr>
              <w:t>Review the information on this slide and make these points</w:t>
            </w:r>
            <w:r w:rsidRPr="00E07CF2">
              <w:rPr>
                <w:rFonts w:asciiTheme="minorHAnsi" w:hAnsiTheme="minorHAnsi"/>
                <w:color w:val="000000"/>
                <w:sz w:val="22"/>
                <w:szCs w:val="22"/>
              </w:rPr>
              <w:t>:</w:t>
            </w:r>
          </w:p>
          <w:p w14:paraId="1E944539" w14:textId="1E9C1CF3" w:rsidR="00724FC6" w:rsidRPr="00E07CF2" w:rsidRDefault="009C4292" w:rsidP="007D7C1A">
            <w:pPr>
              <w:pStyle w:val="ListParagraph"/>
              <w:numPr>
                <w:ilvl w:val="0"/>
                <w:numId w:val="64"/>
              </w:numPr>
              <w:spacing w:after="120"/>
              <w:contextualSpacing w:val="0"/>
              <w:rPr>
                <w:rFonts w:asciiTheme="minorHAnsi" w:hAnsiTheme="minorHAnsi"/>
                <w:sz w:val="22"/>
                <w:szCs w:val="22"/>
              </w:rPr>
            </w:pPr>
            <w:r w:rsidRPr="00E07CF2">
              <w:rPr>
                <w:rFonts w:asciiTheme="minorHAnsi" w:hAnsiTheme="minorHAnsi"/>
                <w:sz w:val="22"/>
                <w:szCs w:val="22"/>
              </w:rPr>
              <w:t xml:space="preserve">Using the </w:t>
            </w:r>
            <w:r w:rsidR="00D4144E">
              <w:rPr>
                <w:rFonts w:asciiTheme="minorHAnsi" w:hAnsiTheme="minorHAnsi"/>
                <w:sz w:val="22"/>
                <w:szCs w:val="22"/>
              </w:rPr>
              <w:t>DRDP (2015)</w:t>
            </w:r>
            <w:r w:rsidRPr="00E07CF2">
              <w:rPr>
                <w:rFonts w:asciiTheme="minorHAnsi" w:hAnsiTheme="minorHAnsi"/>
                <w:sz w:val="22"/>
                <w:szCs w:val="22"/>
              </w:rPr>
              <w:t xml:space="preserve"> enables CDE, SELPAs, county offices of education, and school districts to comp</w:t>
            </w:r>
            <w:r w:rsidR="00724FC6" w:rsidRPr="00E07CF2">
              <w:rPr>
                <w:rFonts w:asciiTheme="minorHAnsi" w:hAnsiTheme="minorHAnsi"/>
                <w:sz w:val="22"/>
                <w:szCs w:val="22"/>
              </w:rPr>
              <w:t xml:space="preserve">ly with IDEA 2004 requirements. </w:t>
            </w:r>
            <w:r w:rsidRPr="00E07CF2">
              <w:rPr>
                <w:rFonts w:asciiTheme="minorHAnsi" w:hAnsiTheme="minorHAnsi"/>
                <w:sz w:val="22"/>
                <w:szCs w:val="22"/>
              </w:rPr>
              <w:t xml:space="preserve">But the use of the </w:t>
            </w:r>
            <w:r w:rsidR="00D4144E">
              <w:rPr>
                <w:rFonts w:asciiTheme="minorHAnsi" w:hAnsiTheme="minorHAnsi"/>
                <w:sz w:val="22"/>
                <w:szCs w:val="22"/>
              </w:rPr>
              <w:t>DRDP (2015)</w:t>
            </w:r>
            <w:r w:rsidRPr="00E07CF2">
              <w:rPr>
                <w:rFonts w:asciiTheme="minorHAnsi" w:hAnsiTheme="minorHAnsi"/>
                <w:sz w:val="22"/>
                <w:szCs w:val="22"/>
              </w:rPr>
              <w:t xml:space="preserve"> Assessment accomplishes much more than compliance</w:t>
            </w:r>
            <w:r w:rsidR="00724FC6" w:rsidRPr="00E07CF2">
              <w:rPr>
                <w:rFonts w:asciiTheme="minorHAnsi" w:hAnsiTheme="minorHAnsi"/>
                <w:sz w:val="22"/>
                <w:szCs w:val="22"/>
              </w:rPr>
              <w:t xml:space="preserve"> with federal law.</w:t>
            </w:r>
          </w:p>
          <w:p w14:paraId="39305CD2" w14:textId="2376796A" w:rsidR="00170FE1" w:rsidRPr="00E07CF2" w:rsidRDefault="00724FC6" w:rsidP="007D7C1A">
            <w:pPr>
              <w:pStyle w:val="ListParagraph"/>
              <w:numPr>
                <w:ilvl w:val="0"/>
                <w:numId w:val="64"/>
              </w:numPr>
              <w:contextualSpacing w:val="0"/>
              <w:rPr>
                <w:rFonts w:asciiTheme="minorHAnsi" w:hAnsiTheme="minorHAnsi"/>
                <w:sz w:val="22"/>
                <w:szCs w:val="22"/>
              </w:rPr>
            </w:pPr>
            <w:r w:rsidRPr="00E07CF2">
              <w:rPr>
                <w:rFonts w:asciiTheme="minorHAnsi" w:hAnsiTheme="minorHAnsi"/>
                <w:sz w:val="22"/>
                <w:szCs w:val="22"/>
              </w:rPr>
              <w:t xml:space="preserve">This slide describes </w:t>
            </w:r>
            <w:r w:rsidR="008115CD">
              <w:rPr>
                <w:rFonts w:asciiTheme="minorHAnsi" w:hAnsiTheme="minorHAnsi"/>
                <w:sz w:val="22"/>
                <w:szCs w:val="22"/>
              </w:rPr>
              <w:t>a number of</w:t>
            </w:r>
            <w:r w:rsidRPr="00E07CF2">
              <w:rPr>
                <w:rFonts w:asciiTheme="minorHAnsi" w:hAnsiTheme="minorHAnsi"/>
                <w:sz w:val="22"/>
                <w:szCs w:val="22"/>
              </w:rPr>
              <w:t xml:space="preserve"> </w:t>
            </w:r>
            <w:r w:rsidR="009C4292" w:rsidRPr="00E07CF2">
              <w:rPr>
                <w:rFonts w:asciiTheme="minorHAnsi" w:hAnsiTheme="minorHAnsi"/>
                <w:sz w:val="22"/>
                <w:szCs w:val="22"/>
              </w:rPr>
              <w:t xml:space="preserve">benefits of using the </w:t>
            </w:r>
            <w:r w:rsidR="00D4144E">
              <w:rPr>
                <w:rFonts w:asciiTheme="minorHAnsi" w:hAnsiTheme="minorHAnsi"/>
                <w:sz w:val="22"/>
                <w:szCs w:val="22"/>
              </w:rPr>
              <w:t>DRDP (2015)</w:t>
            </w:r>
            <w:r w:rsidRPr="00E07CF2">
              <w:rPr>
                <w:rFonts w:asciiTheme="minorHAnsi" w:hAnsiTheme="minorHAnsi"/>
                <w:sz w:val="22"/>
                <w:szCs w:val="22"/>
              </w:rPr>
              <w:t>.</w:t>
            </w:r>
          </w:p>
        </w:tc>
      </w:tr>
      <w:tr w:rsidR="00441224" w14:paraId="710FAB9F" w14:textId="77777777">
        <w:trPr>
          <w:trHeight w:val="440"/>
        </w:trPr>
        <w:tc>
          <w:tcPr>
            <w:tcW w:w="3438" w:type="dxa"/>
            <w:tcBorders>
              <w:top w:val="single" w:sz="4" w:space="0" w:color="auto"/>
              <w:left w:val="nil"/>
              <w:bottom w:val="single" w:sz="4" w:space="0" w:color="auto"/>
              <w:right w:val="single" w:sz="4" w:space="0" w:color="auto"/>
            </w:tcBorders>
          </w:tcPr>
          <w:p w14:paraId="4C58B3E0" w14:textId="0E090E8E" w:rsidR="00441224" w:rsidRDefault="00B10C5C">
            <w:pPr>
              <w:rPr>
                <w:rFonts w:ascii="Arial" w:hAnsi="Arial"/>
                <w:noProof/>
              </w:rPr>
            </w:pPr>
            <w:r>
              <w:rPr>
                <w:rFonts w:ascii="Arial" w:hAnsi="Arial"/>
                <w:noProof/>
              </w:rPr>
              <w:drawing>
                <wp:anchor distT="0" distB="0" distL="114300" distR="114300" simplePos="0" relativeHeight="252176896" behindDoc="0" locked="0" layoutInCell="1" allowOverlap="1" wp14:anchorId="21FD5DA4" wp14:editId="4622DF8B">
                  <wp:simplePos x="0" y="0"/>
                  <wp:positionH relativeFrom="column">
                    <wp:posOffset>-108</wp:posOffset>
                  </wp:positionH>
                  <wp:positionV relativeFrom="paragraph">
                    <wp:posOffset>74990</wp:posOffset>
                  </wp:positionV>
                  <wp:extent cx="2045970" cy="1534795"/>
                  <wp:effectExtent l="19050" t="19050" r="11430" b="27305"/>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3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01F9846D" w14:textId="77777777" w:rsidR="00441224" w:rsidRPr="00E07CF2" w:rsidRDefault="00441224" w:rsidP="00AC4F8C">
            <w:pPr>
              <w:spacing w:after="120"/>
              <w:rPr>
                <w:rFonts w:asciiTheme="minorHAnsi" w:hAnsiTheme="minorHAnsi"/>
                <w:color w:val="000000"/>
                <w:sz w:val="22"/>
                <w:szCs w:val="22"/>
              </w:rPr>
            </w:pPr>
            <w:r w:rsidRPr="00E07CF2">
              <w:rPr>
                <w:rFonts w:asciiTheme="minorHAnsi" w:hAnsiTheme="minorHAnsi"/>
                <w:color w:val="000000"/>
                <w:sz w:val="22"/>
                <w:szCs w:val="22"/>
              </w:rPr>
              <w:t>Slide 1</w:t>
            </w:r>
            <w:r w:rsidR="006D0747">
              <w:rPr>
                <w:rFonts w:asciiTheme="minorHAnsi" w:hAnsiTheme="minorHAnsi"/>
                <w:color w:val="000000"/>
                <w:sz w:val="22"/>
                <w:szCs w:val="22"/>
              </w:rPr>
              <w:t>1</w:t>
            </w:r>
            <w:r w:rsidRPr="00E07CF2">
              <w:rPr>
                <w:rFonts w:asciiTheme="minorHAnsi" w:hAnsiTheme="minorHAnsi"/>
                <w:color w:val="000000"/>
                <w:sz w:val="22"/>
                <w:szCs w:val="22"/>
              </w:rPr>
              <w:t xml:space="preserve">: </w:t>
            </w:r>
            <w:r w:rsidR="00BF51FC" w:rsidRPr="00E07CF2">
              <w:rPr>
                <w:rFonts w:asciiTheme="minorHAnsi" w:hAnsiTheme="minorHAnsi"/>
                <w:color w:val="000000"/>
                <w:sz w:val="22"/>
                <w:szCs w:val="22"/>
              </w:rPr>
              <w:t>Review the information on this slide and make these points:</w:t>
            </w:r>
          </w:p>
          <w:p w14:paraId="5C59FA3A" w14:textId="233AB539" w:rsidR="00441224" w:rsidRPr="00E07CF2" w:rsidRDefault="00441224" w:rsidP="007D7C1A">
            <w:pPr>
              <w:numPr>
                <w:ilvl w:val="0"/>
                <w:numId w:val="6"/>
              </w:numPr>
              <w:spacing w:after="120"/>
              <w:rPr>
                <w:rFonts w:asciiTheme="minorHAnsi" w:hAnsiTheme="minorHAnsi"/>
                <w:color w:val="000000"/>
                <w:sz w:val="22"/>
                <w:szCs w:val="22"/>
              </w:rPr>
            </w:pPr>
            <w:r w:rsidRPr="00E07CF2">
              <w:rPr>
                <w:rFonts w:asciiTheme="minorHAnsi" w:hAnsiTheme="minorHAnsi"/>
                <w:color w:val="000000"/>
                <w:sz w:val="22"/>
                <w:szCs w:val="22"/>
              </w:rPr>
              <w:t xml:space="preserve">The </w:t>
            </w:r>
            <w:r w:rsidR="008115CD" w:rsidRPr="009146C5">
              <w:rPr>
                <w:rFonts w:asciiTheme="minorHAnsi" w:hAnsiTheme="minorHAnsi"/>
                <w:color w:val="000000"/>
                <w:sz w:val="22"/>
                <w:szCs w:val="22"/>
              </w:rPr>
              <w:t>DRDP Assessment</w:t>
            </w:r>
            <w:r w:rsidRPr="009146C5">
              <w:rPr>
                <w:rFonts w:asciiTheme="minorHAnsi" w:hAnsiTheme="minorHAnsi"/>
                <w:color w:val="000000"/>
                <w:sz w:val="22"/>
                <w:szCs w:val="22"/>
              </w:rPr>
              <w:t xml:space="preserve"> has been a collaborative effort between </w:t>
            </w:r>
            <w:r w:rsidR="002D0F94">
              <w:rPr>
                <w:rFonts w:asciiTheme="minorHAnsi" w:hAnsiTheme="minorHAnsi"/>
                <w:color w:val="000000" w:themeColor="text1"/>
                <w:sz w:val="22"/>
                <w:szCs w:val="22"/>
              </w:rPr>
              <w:t>CDE’</w:t>
            </w:r>
            <w:r w:rsidR="002D0F94">
              <w:rPr>
                <w:rFonts w:asciiTheme="minorHAnsi" w:hAnsiTheme="minorHAnsi"/>
                <w:sz w:val="22"/>
                <w:szCs w:val="22"/>
              </w:rPr>
              <w:t>s</w:t>
            </w:r>
            <w:r w:rsidR="009146C5" w:rsidRPr="009146C5">
              <w:rPr>
                <w:rFonts w:asciiTheme="minorHAnsi" w:hAnsiTheme="minorHAnsi"/>
                <w:sz w:val="22"/>
                <w:szCs w:val="22"/>
              </w:rPr>
              <w:t xml:space="preserve"> Early Education and Support Division</w:t>
            </w:r>
            <w:r w:rsidR="009146C5" w:rsidRPr="009146C5">
              <w:rPr>
                <w:rFonts w:asciiTheme="minorHAnsi" w:hAnsiTheme="minorHAnsi"/>
                <w:color w:val="000000" w:themeColor="text1"/>
                <w:sz w:val="22"/>
                <w:szCs w:val="22"/>
              </w:rPr>
              <w:t xml:space="preserve"> (EESD) – formerly called the </w:t>
            </w:r>
            <w:r w:rsidR="000E7540" w:rsidRPr="009146C5">
              <w:rPr>
                <w:rFonts w:asciiTheme="minorHAnsi" w:hAnsiTheme="minorHAnsi"/>
                <w:color w:val="000000" w:themeColor="text1"/>
                <w:sz w:val="22"/>
                <w:szCs w:val="22"/>
              </w:rPr>
              <w:t>Child Development Division (CDD)</w:t>
            </w:r>
            <w:r w:rsidR="000E7540" w:rsidRPr="009146C5">
              <w:rPr>
                <w:rFonts w:asciiTheme="minorHAnsi" w:hAnsiTheme="minorHAnsi"/>
                <w:color w:val="000000"/>
                <w:sz w:val="22"/>
                <w:szCs w:val="22"/>
              </w:rPr>
              <w:t xml:space="preserve"> </w:t>
            </w:r>
            <w:r w:rsidR="009146C5" w:rsidRPr="009146C5">
              <w:rPr>
                <w:rFonts w:asciiTheme="minorHAnsi" w:hAnsiTheme="minorHAnsi"/>
                <w:color w:val="000000"/>
                <w:sz w:val="22"/>
                <w:szCs w:val="22"/>
              </w:rPr>
              <w:t xml:space="preserve">– </w:t>
            </w:r>
            <w:r w:rsidRPr="009146C5">
              <w:rPr>
                <w:rFonts w:asciiTheme="minorHAnsi" w:hAnsiTheme="minorHAnsi"/>
                <w:color w:val="000000"/>
                <w:sz w:val="22"/>
                <w:szCs w:val="22"/>
              </w:rPr>
              <w:t xml:space="preserve">and </w:t>
            </w:r>
            <w:r w:rsidR="000E7540" w:rsidRPr="009146C5">
              <w:rPr>
                <w:rFonts w:asciiTheme="minorHAnsi" w:hAnsiTheme="minorHAnsi"/>
                <w:color w:val="000000"/>
                <w:sz w:val="22"/>
                <w:szCs w:val="22"/>
              </w:rPr>
              <w:t xml:space="preserve">Special Education Division (SED) </w:t>
            </w:r>
            <w:r w:rsidRPr="009146C5">
              <w:rPr>
                <w:rFonts w:asciiTheme="minorHAnsi" w:hAnsiTheme="minorHAnsi"/>
                <w:color w:val="000000"/>
                <w:sz w:val="22"/>
                <w:szCs w:val="22"/>
              </w:rPr>
              <w:t>since its inception so</w:t>
            </w:r>
            <w:r w:rsidRPr="00E07CF2">
              <w:rPr>
                <w:rFonts w:asciiTheme="minorHAnsi" w:hAnsiTheme="minorHAnsi"/>
                <w:color w:val="000000"/>
                <w:sz w:val="22"/>
                <w:szCs w:val="22"/>
              </w:rPr>
              <w:t xml:space="preserve"> that the system will include ALL children in California’s state-funded early care and education programs.</w:t>
            </w:r>
          </w:p>
          <w:p w14:paraId="02E1587F" w14:textId="37438143" w:rsidR="00441224" w:rsidRPr="00E07CF2" w:rsidRDefault="008115CD" w:rsidP="007D7C1A">
            <w:pPr>
              <w:numPr>
                <w:ilvl w:val="0"/>
                <w:numId w:val="6"/>
              </w:numPr>
              <w:spacing w:after="120"/>
              <w:rPr>
                <w:rFonts w:asciiTheme="minorHAnsi" w:hAnsiTheme="minorHAnsi"/>
                <w:color w:val="000000"/>
                <w:sz w:val="22"/>
                <w:szCs w:val="22"/>
              </w:rPr>
            </w:pPr>
            <w:r>
              <w:rPr>
                <w:rFonts w:asciiTheme="minorHAnsi" w:hAnsiTheme="minorHAnsi"/>
                <w:color w:val="000000"/>
                <w:sz w:val="22"/>
                <w:szCs w:val="22"/>
              </w:rPr>
              <w:t>In the past, t</w:t>
            </w:r>
            <w:r w:rsidR="00441224" w:rsidRPr="00E07CF2">
              <w:rPr>
                <w:rFonts w:asciiTheme="minorHAnsi" w:hAnsiTheme="minorHAnsi"/>
                <w:color w:val="000000"/>
                <w:sz w:val="22"/>
                <w:szCs w:val="22"/>
              </w:rPr>
              <w:t xml:space="preserve">he </w:t>
            </w:r>
            <w:r>
              <w:rPr>
                <w:rFonts w:asciiTheme="minorHAnsi" w:hAnsiTheme="minorHAnsi"/>
                <w:color w:val="000000"/>
                <w:sz w:val="22"/>
                <w:szCs w:val="22"/>
              </w:rPr>
              <w:t>DRDP was</w:t>
            </w:r>
            <w:r w:rsidR="00441224" w:rsidRPr="00E07CF2">
              <w:rPr>
                <w:rFonts w:asciiTheme="minorHAnsi" w:hAnsiTheme="minorHAnsi"/>
                <w:color w:val="000000"/>
                <w:sz w:val="22"/>
                <w:szCs w:val="22"/>
              </w:rPr>
              <w:t xml:space="preserve"> a family of </w:t>
            </w:r>
            <w:r>
              <w:rPr>
                <w:rFonts w:asciiTheme="minorHAnsi" w:hAnsiTheme="minorHAnsi"/>
                <w:color w:val="000000"/>
                <w:sz w:val="22"/>
                <w:szCs w:val="22"/>
              </w:rPr>
              <w:t xml:space="preserve">assessment instruments, all </w:t>
            </w:r>
            <w:r w:rsidR="00441224" w:rsidRPr="00E07CF2">
              <w:rPr>
                <w:rFonts w:asciiTheme="minorHAnsi" w:hAnsiTheme="minorHAnsi"/>
                <w:color w:val="000000"/>
                <w:sz w:val="22"/>
                <w:szCs w:val="22"/>
              </w:rPr>
              <w:t xml:space="preserve">based on observations of a child’s skills within typical routines and activities. </w:t>
            </w:r>
          </w:p>
          <w:p w14:paraId="726D9590" w14:textId="18902AA7" w:rsidR="00441224" w:rsidRPr="008115CD" w:rsidRDefault="002767C1" w:rsidP="007D7C1A">
            <w:pPr>
              <w:numPr>
                <w:ilvl w:val="0"/>
                <w:numId w:val="6"/>
              </w:numPr>
              <w:spacing w:after="120"/>
              <w:rPr>
                <w:rFonts w:asciiTheme="minorHAnsi" w:hAnsiTheme="minorHAnsi"/>
                <w:color w:val="000000"/>
                <w:sz w:val="22"/>
                <w:szCs w:val="22"/>
              </w:rPr>
            </w:pPr>
            <w:r>
              <w:rPr>
                <w:rFonts w:asciiTheme="minorHAnsi" w:hAnsiTheme="minorHAnsi"/>
                <w:color w:val="000000"/>
                <w:sz w:val="22"/>
                <w:szCs w:val="22"/>
              </w:rPr>
              <w:t>EESD</w:t>
            </w:r>
            <w:r w:rsidR="00441224" w:rsidRPr="00E07CF2">
              <w:rPr>
                <w:rFonts w:asciiTheme="minorHAnsi" w:hAnsiTheme="minorHAnsi"/>
                <w:color w:val="000000"/>
                <w:sz w:val="22"/>
                <w:szCs w:val="22"/>
              </w:rPr>
              <w:t xml:space="preserve"> </w:t>
            </w:r>
            <w:r w:rsidR="008115CD">
              <w:rPr>
                <w:rFonts w:asciiTheme="minorHAnsi" w:hAnsiTheme="minorHAnsi"/>
                <w:color w:val="000000"/>
                <w:sz w:val="22"/>
                <w:szCs w:val="22"/>
              </w:rPr>
              <w:t xml:space="preserve">used </w:t>
            </w:r>
            <w:r w:rsidR="0082448C" w:rsidRPr="00E07CF2">
              <w:rPr>
                <w:rFonts w:asciiTheme="minorHAnsi" w:hAnsiTheme="minorHAnsi"/>
                <w:color w:val="000000"/>
                <w:sz w:val="22"/>
                <w:szCs w:val="22"/>
              </w:rPr>
              <w:t>t</w:t>
            </w:r>
            <w:r w:rsidR="008115CD">
              <w:rPr>
                <w:rFonts w:asciiTheme="minorHAnsi" w:hAnsiTheme="minorHAnsi"/>
                <w:color w:val="000000"/>
                <w:sz w:val="22"/>
                <w:szCs w:val="22"/>
              </w:rPr>
              <w:t>hree versions of the DRDP</w:t>
            </w:r>
            <w:r w:rsidR="00441224" w:rsidRPr="00E07CF2">
              <w:rPr>
                <w:rFonts w:asciiTheme="minorHAnsi" w:hAnsiTheme="minorHAnsi"/>
                <w:color w:val="000000"/>
                <w:sz w:val="22"/>
                <w:szCs w:val="22"/>
              </w:rPr>
              <w:t>: infant tod</w:t>
            </w:r>
            <w:r w:rsidR="008115CD">
              <w:rPr>
                <w:rFonts w:asciiTheme="minorHAnsi" w:hAnsiTheme="minorHAnsi"/>
                <w:color w:val="000000"/>
                <w:sz w:val="22"/>
                <w:szCs w:val="22"/>
              </w:rPr>
              <w:t xml:space="preserve">dler, preschool, and school age, and SED used the DRDP </w:t>
            </w:r>
            <w:r w:rsidR="008115CD" w:rsidRPr="008115CD">
              <w:rPr>
                <w:rFonts w:asciiTheme="minorHAnsi" w:hAnsiTheme="minorHAnsi"/>
                <w:i/>
                <w:color w:val="000000"/>
                <w:sz w:val="22"/>
                <w:szCs w:val="22"/>
              </w:rPr>
              <w:t>access</w:t>
            </w:r>
            <w:r w:rsidR="008115CD">
              <w:rPr>
                <w:rFonts w:asciiTheme="minorHAnsi" w:hAnsiTheme="minorHAnsi"/>
                <w:color w:val="000000"/>
                <w:sz w:val="22"/>
                <w:szCs w:val="22"/>
              </w:rPr>
              <w:t>.</w:t>
            </w:r>
          </w:p>
        </w:tc>
      </w:tr>
      <w:tr w:rsidR="00AC4F8C" w14:paraId="2CD66458" w14:textId="77777777" w:rsidTr="00984CF3">
        <w:trPr>
          <w:trHeight w:val="3320"/>
        </w:trPr>
        <w:tc>
          <w:tcPr>
            <w:tcW w:w="3438" w:type="dxa"/>
            <w:tcBorders>
              <w:top w:val="single" w:sz="4" w:space="0" w:color="auto"/>
              <w:left w:val="nil"/>
              <w:bottom w:val="single" w:sz="4" w:space="0" w:color="auto"/>
              <w:right w:val="single" w:sz="4" w:space="0" w:color="auto"/>
            </w:tcBorders>
          </w:tcPr>
          <w:p w14:paraId="0137EBC6" w14:textId="4E61E4A0" w:rsidR="00AC4F8C" w:rsidRDefault="00B10C5C">
            <w:pPr>
              <w:rPr>
                <w:rFonts w:ascii="Arial" w:hAnsi="Arial"/>
                <w:noProof/>
              </w:rPr>
            </w:pPr>
            <w:r>
              <w:rPr>
                <w:rFonts w:ascii="Arial" w:hAnsi="Arial"/>
                <w:noProof/>
              </w:rPr>
              <w:lastRenderedPageBreak/>
              <w:drawing>
                <wp:anchor distT="0" distB="0" distL="114300" distR="114300" simplePos="0" relativeHeight="252177920" behindDoc="0" locked="0" layoutInCell="1" allowOverlap="1" wp14:anchorId="44CD823C" wp14:editId="49EFA508">
                  <wp:simplePos x="0" y="0"/>
                  <wp:positionH relativeFrom="column">
                    <wp:posOffset>-2452</wp:posOffset>
                  </wp:positionH>
                  <wp:positionV relativeFrom="paragraph">
                    <wp:posOffset>79543</wp:posOffset>
                  </wp:positionV>
                  <wp:extent cx="2045970" cy="1534795"/>
                  <wp:effectExtent l="19050" t="19050" r="11430" b="27305"/>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35">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0FC5BD89" w14:textId="77777777" w:rsidR="00AC4F8C" w:rsidRPr="00984CF3" w:rsidRDefault="00AC4F8C" w:rsidP="00AC4F8C">
            <w:pPr>
              <w:spacing w:after="120"/>
              <w:rPr>
                <w:rFonts w:asciiTheme="minorHAnsi" w:hAnsiTheme="minorHAnsi"/>
                <w:color w:val="000000" w:themeColor="text1"/>
                <w:sz w:val="22"/>
                <w:szCs w:val="22"/>
              </w:rPr>
            </w:pPr>
            <w:r w:rsidRPr="00984CF3">
              <w:rPr>
                <w:rFonts w:asciiTheme="minorHAnsi" w:hAnsiTheme="minorHAnsi"/>
                <w:color w:val="000000" w:themeColor="text1"/>
                <w:sz w:val="22"/>
                <w:szCs w:val="22"/>
              </w:rPr>
              <w:t>Slide 12: Review the information on this slide and make these points:</w:t>
            </w:r>
          </w:p>
          <w:p w14:paraId="47A0CBF4" w14:textId="2FD7E7FC" w:rsidR="00AC4F8C" w:rsidRPr="00984CF3" w:rsidRDefault="00D45FA3" w:rsidP="007D7C1A">
            <w:pPr>
              <w:pStyle w:val="ListParagraph"/>
              <w:numPr>
                <w:ilvl w:val="0"/>
                <w:numId w:val="65"/>
              </w:numPr>
              <w:spacing w:after="120"/>
              <w:contextualSpacing w:val="0"/>
              <w:rPr>
                <w:rFonts w:asciiTheme="minorHAnsi" w:hAnsiTheme="minorHAnsi"/>
                <w:color w:val="000000" w:themeColor="text1"/>
                <w:sz w:val="22"/>
                <w:szCs w:val="22"/>
              </w:rPr>
            </w:pPr>
            <w:r w:rsidRPr="00984CF3">
              <w:rPr>
                <w:rFonts w:asciiTheme="minorHAnsi" w:hAnsiTheme="minorHAnsi"/>
                <w:color w:val="000000" w:themeColor="text1"/>
                <w:sz w:val="22"/>
                <w:szCs w:val="22"/>
              </w:rPr>
              <w:t>Beginning in fall 2016, there are</w:t>
            </w:r>
            <w:r w:rsidR="00AC4F8C" w:rsidRPr="00984CF3">
              <w:rPr>
                <w:rFonts w:asciiTheme="minorHAnsi" w:hAnsiTheme="minorHAnsi"/>
                <w:color w:val="000000" w:themeColor="text1"/>
                <w:sz w:val="22"/>
                <w:szCs w:val="22"/>
              </w:rPr>
              <w:t xml:space="preserve"> </w:t>
            </w:r>
            <w:r w:rsidRPr="00984CF3">
              <w:rPr>
                <w:rFonts w:asciiTheme="minorHAnsi" w:hAnsiTheme="minorHAnsi"/>
                <w:color w:val="000000" w:themeColor="text1"/>
                <w:sz w:val="22"/>
                <w:szCs w:val="22"/>
              </w:rPr>
              <w:t>three views of the DRDP (2015), one for infants and toddlers and two for preschoolers, referred to as the Preschool Comprehensive View and the Preschool Fundamental View</w:t>
            </w:r>
            <w:r w:rsidR="00AC4F8C" w:rsidRPr="00984CF3">
              <w:rPr>
                <w:rFonts w:asciiTheme="minorHAnsi" w:hAnsiTheme="minorHAnsi"/>
                <w:color w:val="000000" w:themeColor="text1"/>
                <w:sz w:val="22"/>
                <w:szCs w:val="22"/>
              </w:rPr>
              <w:t xml:space="preserve">.  </w:t>
            </w:r>
          </w:p>
          <w:p w14:paraId="19535451" w14:textId="6835F26D" w:rsidR="00AC4F8C" w:rsidRPr="00D45FA3" w:rsidRDefault="000069DC" w:rsidP="00D45FA3">
            <w:pPr>
              <w:pStyle w:val="ListParagraph"/>
              <w:numPr>
                <w:ilvl w:val="0"/>
                <w:numId w:val="65"/>
              </w:numPr>
              <w:spacing w:after="120"/>
              <w:contextualSpacing w:val="0"/>
              <w:rPr>
                <w:rFonts w:asciiTheme="minorHAnsi" w:hAnsiTheme="minorHAnsi"/>
                <w:color w:val="000000" w:themeColor="text1"/>
                <w:sz w:val="22"/>
                <w:szCs w:val="22"/>
              </w:rPr>
            </w:pPr>
            <w:r w:rsidRPr="000069DC">
              <w:rPr>
                <w:rFonts w:asciiTheme="minorHAnsi" w:hAnsiTheme="minorHAnsi"/>
                <w:color w:val="000000" w:themeColor="text1"/>
                <w:sz w:val="22"/>
                <w:szCs w:val="22"/>
              </w:rPr>
              <w:t xml:space="preserve">Special education assessors use the Infant/Toddler View with children receiving Part C/Early Start services and the Preschool Fundamental View for preschoolers with IEPs. Note: if asked, preschool-age children with significant disabilities are </w:t>
            </w:r>
            <w:r w:rsidRPr="000069DC">
              <w:rPr>
                <w:rFonts w:asciiTheme="minorHAnsi" w:hAnsiTheme="minorHAnsi"/>
                <w:color w:val="000000" w:themeColor="text1"/>
                <w:sz w:val="22"/>
                <w:szCs w:val="22"/>
                <w:u w:val="single"/>
              </w:rPr>
              <w:t>not</w:t>
            </w:r>
            <w:r w:rsidRPr="000069DC">
              <w:rPr>
                <w:rFonts w:asciiTheme="minorHAnsi" w:hAnsiTheme="minorHAnsi"/>
                <w:color w:val="000000" w:themeColor="text1"/>
                <w:sz w:val="22"/>
                <w:szCs w:val="22"/>
              </w:rPr>
              <w:t xml:space="preserve"> assessed with the Infant/Toddler view.</w:t>
            </w:r>
          </w:p>
        </w:tc>
      </w:tr>
      <w:tr w:rsidR="00AC4F8C" w14:paraId="11CA07AB" w14:textId="77777777" w:rsidTr="00697021">
        <w:trPr>
          <w:trHeight w:val="2690"/>
        </w:trPr>
        <w:tc>
          <w:tcPr>
            <w:tcW w:w="3438" w:type="dxa"/>
            <w:tcBorders>
              <w:top w:val="single" w:sz="4" w:space="0" w:color="auto"/>
              <w:left w:val="nil"/>
              <w:bottom w:val="single" w:sz="4" w:space="0" w:color="auto"/>
              <w:right w:val="single" w:sz="4" w:space="0" w:color="auto"/>
            </w:tcBorders>
          </w:tcPr>
          <w:p w14:paraId="37D4514C" w14:textId="5C81E91D" w:rsidR="00AC4F8C" w:rsidRDefault="00B10C5C">
            <w:pPr>
              <w:rPr>
                <w:rFonts w:ascii="Arial" w:hAnsi="Arial"/>
                <w:noProof/>
              </w:rPr>
            </w:pPr>
            <w:r>
              <w:rPr>
                <w:rFonts w:ascii="Arial" w:hAnsi="Arial"/>
                <w:noProof/>
              </w:rPr>
              <w:drawing>
                <wp:anchor distT="0" distB="0" distL="114300" distR="114300" simplePos="0" relativeHeight="252178944" behindDoc="0" locked="0" layoutInCell="1" allowOverlap="1" wp14:anchorId="6A687776" wp14:editId="0FDF55E3">
                  <wp:simplePos x="0" y="0"/>
                  <wp:positionH relativeFrom="column">
                    <wp:posOffset>6175</wp:posOffset>
                  </wp:positionH>
                  <wp:positionV relativeFrom="paragraph">
                    <wp:posOffset>54933</wp:posOffset>
                  </wp:positionV>
                  <wp:extent cx="2045970" cy="1534795"/>
                  <wp:effectExtent l="19050" t="19050" r="11430" b="27305"/>
                  <wp:wrapNone/>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36">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673F9577" w14:textId="77777777" w:rsidR="00AC4F8C" w:rsidRPr="00E07CF2" w:rsidRDefault="00AC4F8C" w:rsidP="00B10C5C">
            <w:pPr>
              <w:spacing w:after="120"/>
              <w:rPr>
                <w:rFonts w:asciiTheme="minorHAnsi" w:hAnsiTheme="minorHAnsi"/>
                <w:color w:val="000000" w:themeColor="text1"/>
                <w:sz w:val="22"/>
                <w:szCs w:val="22"/>
              </w:rPr>
            </w:pPr>
            <w:r w:rsidRPr="00E07CF2">
              <w:rPr>
                <w:rFonts w:asciiTheme="minorHAnsi" w:hAnsiTheme="minorHAnsi"/>
                <w:color w:val="000000" w:themeColor="text1"/>
                <w:sz w:val="22"/>
                <w:szCs w:val="22"/>
              </w:rPr>
              <w:t>Slide 1</w:t>
            </w:r>
            <w:r>
              <w:rPr>
                <w:rFonts w:asciiTheme="minorHAnsi" w:hAnsiTheme="minorHAnsi"/>
                <w:color w:val="000000" w:themeColor="text1"/>
                <w:sz w:val="22"/>
                <w:szCs w:val="22"/>
              </w:rPr>
              <w:t>3</w:t>
            </w:r>
            <w:r w:rsidRPr="00E07CF2">
              <w:rPr>
                <w:rFonts w:asciiTheme="minorHAnsi" w:hAnsiTheme="minorHAnsi"/>
                <w:color w:val="000000" w:themeColor="text1"/>
                <w:sz w:val="22"/>
                <w:szCs w:val="22"/>
              </w:rPr>
              <w:t>: Review the information on this slide and make these points:</w:t>
            </w:r>
          </w:p>
          <w:p w14:paraId="6B32208E" w14:textId="551130C6" w:rsidR="00B10C5C" w:rsidRDefault="00B10C5C" w:rsidP="00B10C5C">
            <w:pPr>
              <w:pStyle w:val="ListParagraph"/>
              <w:numPr>
                <w:ilvl w:val="0"/>
                <w:numId w:val="102"/>
              </w:numPr>
              <w:spacing w:after="120"/>
              <w:contextualSpacing w:val="0"/>
              <w:rPr>
                <w:rFonts w:asciiTheme="minorHAnsi" w:hAnsiTheme="minorHAnsi"/>
                <w:sz w:val="22"/>
                <w:szCs w:val="22"/>
              </w:rPr>
            </w:pPr>
            <w:r w:rsidRPr="00B10C5C">
              <w:rPr>
                <w:rFonts w:asciiTheme="minorHAnsi" w:hAnsiTheme="minorHAnsi"/>
                <w:noProof/>
                <w:sz w:val="22"/>
                <w:szCs w:val="22"/>
              </w:rPr>
              <w:t>This</w:t>
            </w:r>
            <w:r w:rsidRPr="00B10C5C">
              <w:rPr>
                <w:rFonts w:asciiTheme="minorHAnsi" w:hAnsiTheme="minorHAnsi"/>
                <w:color w:val="000000"/>
                <w:sz w:val="22"/>
                <w:szCs w:val="22"/>
              </w:rPr>
              <w:t xml:space="preserve"> illustration shows the measures on the DRDP (2015) Preschool</w:t>
            </w:r>
            <w:r w:rsidRPr="00B10C5C">
              <w:rPr>
                <w:rFonts w:asciiTheme="minorHAnsi" w:hAnsiTheme="minorHAnsi"/>
                <w:color w:val="000000"/>
                <w:sz w:val="22"/>
              </w:rPr>
              <w:t xml:space="preserve"> Comprehensive View. The 13 Measures in red strikethrough </w:t>
            </w:r>
            <w:r w:rsidRPr="00B10C5C">
              <w:rPr>
                <w:rFonts w:asciiTheme="minorHAnsi" w:hAnsiTheme="minorHAnsi"/>
                <w:sz w:val="22"/>
                <w:szCs w:val="22"/>
              </w:rPr>
              <w:t xml:space="preserve">remain part of the </w:t>
            </w:r>
            <w:r w:rsidRPr="00B10C5C">
              <w:rPr>
                <w:rFonts w:asciiTheme="minorHAnsi" w:hAnsiTheme="minorHAnsi"/>
                <w:color w:val="000000"/>
                <w:sz w:val="22"/>
                <w:szCs w:val="22"/>
              </w:rPr>
              <w:t xml:space="preserve">DRDP (2015) </w:t>
            </w:r>
            <w:r w:rsidRPr="00B10C5C">
              <w:rPr>
                <w:rFonts w:asciiTheme="minorHAnsi" w:hAnsiTheme="minorHAnsi"/>
                <w:sz w:val="22"/>
                <w:szCs w:val="22"/>
              </w:rPr>
              <w:t xml:space="preserve">Preschool Comprehensive View but </w:t>
            </w:r>
            <w:r w:rsidRPr="00B10C5C">
              <w:rPr>
                <w:rFonts w:asciiTheme="minorHAnsi" w:hAnsiTheme="minorHAnsi"/>
                <w:color w:val="000000"/>
                <w:sz w:val="22"/>
              </w:rPr>
              <w:t xml:space="preserve">do not appear on the </w:t>
            </w:r>
            <w:r w:rsidRPr="00B10C5C">
              <w:rPr>
                <w:rFonts w:asciiTheme="minorHAnsi" w:hAnsiTheme="minorHAnsi"/>
                <w:color w:val="000000"/>
                <w:sz w:val="22"/>
                <w:szCs w:val="22"/>
              </w:rPr>
              <w:t xml:space="preserve">DRDP (2015) </w:t>
            </w:r>
            <w:r w:rsidRPr="00B10C5C">
              <w:rPr>
                <w:rFonts w:asciiTheme="minorHAnsi" w:hAnsiTheme="minorHAnsi"/>
                <w:color w:val="000000"/>
                <w:sz w:val="22"/>
              </w:rPr>
              <w:t xml:space="preserve">Preschool Fundamental View. These measures include </w:t>
            </w:r>
            <w:r w:rsidRPr="00B10C5C">
              <w:rPr>
                <w:rFonts w:asciiTheme="minorHAnsi" w:hAnsiTheme="minorHAnsi"/>
                <w:sz w:val="22"/>
                <w:szCs w:val="22"/>
              </w:rPr>
              <w:t xml:space="preserve">4 science measures from the COG domain and the History/Social Science and Visual and Performing Arts domains. </w:t>
            </w:r>
          </w:p>
          <w:p w14:paraId="18D72C45" w14:textId="00BDA4FF" w:rsidR="00AC4F8C" w:rsidRPr="00B10C5C" w:rsidRDefault="00B10C5C" w:rsidP="00B10C5C">
            <w:pPr>
              <w:pStyle w:val="ListParagraph"/>
              <w:numPr>
                <w:ilvl w:val="0"/>
                <w:numId w:val="102"/>
              </w:numPr>
              <w:spacing w:after="120"/>
              <w:contextualSpacing w:val="0"/>
              <w:rPr>
                <w:rFonts w:asciiTheme="minorHAnsi" w:hAnsiTheme="minorHAnsi"/>
                <w:sz w:val="22"/>
                <w:szCs w:val="22"/>
              </w:rPr>
            </w:pPr>
            <w:r w:rsidRPr="00B10C5C">
              <w:rPr>
                <w:rFonts w:asciiTheme="minorHAnsi" w:hAnsiTheme="minorHAnsi"/>
                <w:sz w:val="22"/>
                <w:szCs w:val="22"/>
              </w:rPr>
              <w:t xml:space="preserve">While these measures were removed from the </w:t>
            </w:r>
            <w:r w:rsidRPr="00B10C5C">
              <w:rPr>
                <w:rFonts w:asciiTheme="minorHAnsi" w:hAnsiTheme="minorHAnsi"/>
                <w:color w:val="000000"/>
                <w:sz w:val="22"/>
                <w:szCs w:val="22"/>
              </w:rPr>
              <w:t xml:space="preserve">DRDP (2015) </w:t>
            </w:r>
            <w:r w:rsidRPr="00B10C5C">
              <w:rPr>
                <w:rFonts w:asciiTheme="minorHAnsi" w:hAnsiTheme="minorHAnsi"/>
                <w:sz w:val="22"/>
                <w:szCs w:val="22"/>
              </w:rPr>
              <w:t>Preschool Fundamental View, they are still part of a comprehensive early childhood curriculum.</w:t>
            </w:r>
          </w:p>
        </w:tc>
      </w:tr>
      <w:tr w:rsidR="00DF4BF6" w14:paraId="0CF60DF2" w14:textId="77777777" w:rsidTr="00697021">
        <w:trPr>
          <w:trHeight w:val="2690"/>
        </w:trPr>
        <w:tc>
          <w:tcPr>
            <w:tcW w:w="3438" w:type="dxa"/>
            <w:tcBorders>
              <w:top w:val="single" w:sz="4" w:space="0" w:color="auto"/>
              <w:left w:val="nil"/>
              <w:bottom w:val="single" w:sz="4" w:space="0" w:color="auto"/>
              <w:right w:val="single" w:sz="4" w:space="0" w:color="auto"/>
            </w:tcBorders>
          </w:tcPr>
          <w:p w14:paraId="3B6E143D" w14:textId="5CE92557" w:rsidR="00DF4BF6" w:rsidRDefault="00F72F81">
            <w:pPr>
              <w:rPr>
                <w:rFonts w:ascii="Arial" w:hAnsi="Arial"/>
                <w:noProof/>
              </w:rPr>
            </w:pPr>
            <w:r>
              <w:rPr>
                <w:rFonts w:ascii="Arial" w:hAnsi="Arial"/>
                <w:noProof/>
              </w:rPr>
              <w:drawing>
                <wp:anchor distT="0" distB="0" distL="114300" distR="114300" simplePos="0" relativeHeight="252328448" behindDoc="0" locked="0" layoutInCell="1" allowOverlap="1" wp14:anchorId="375291D2" wp14:editId="78A8A017">
                  <wp:simplePos x="0" y="0"/>
                  <wp:positionH relativeFrom="column">
                    <wp:posOffset>0</wp:posOffset>
                  </wp:positionH>
                  <wp:positionV relativeFrom="paragraph">
                    <wp:posOffset>66472</wp:posOffset>
                  </wp:positionV>
                  <wp:extent cx="2045970" cy="1534795"/>
                  <wp:effectExtent l="19050" t="19050" r="11430" b="273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jpg"/>
                          <pic:cNvPicPr/>
                        </pic:nvPicPr>
                        <pic:blipFill>
                          <a:blip r:embed="rId37">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6B64CCCC" w14:textId="77777777" w:rsidR="00DF4BF6" w:rsidRDefault="00DF4BF6" w:rsidP="00DF4BF6">
            <w:pPr>
              <w:spacing w:after="120"/>
              <w:rPr>
                <w:rFonts w:asciiTheme="minorHAnsi" w:hAnsiTheme="minorHAnsi"/>
                <w:color w:val="000000" w:themeColor="text1"/>
                <w:sz w:val="22"/>
                <w:szCs w:val="22"/>
              </w:rPr>
            </w:pPr>
            <w:r w:rsidRPr="00E07CF2">
              <w:rPr>
                <w:rFonts w:asciiTheme="minorHAnsi" w:hAnsiTheme="minorHAnsi"/>
                <w:color w:val="000000" w:themeColor="text1"/>
                <w:sz w:val="22"/>
                <w:szCs w:val="22"/>
              </w:rPr>
              <w:t>Slide 1</w:t>
            </w:r>
            <w:r>
              <w:rPr>
                <w:rFonts w:asciiTheme="minorHAnsi" w:hAnsiTheme="minorHAnsi"/>
                <w:color w:val="000000" w:themeColor="text1"/>
                <w:sz w:val="22"/>
                <w:szCs w:val="22"/>
              </w:rPr>
              <w:t>4</w:t>
            </w:r>
            <w:r w:rsidRPr="00E07CF2">
              <w:rPr>
                <w:rFonts w:asciiTheme="minorHAnsi" w:hAnsiTheme="minorHAnsi"/>
                <w:color w:val="000000" w:themeColor="text1"/>
                <w:sz w:val="22"/>
                <w:szCs w:val="22"/>
              </w:rPr>
              <w:t xml:space="preserve">: Review the information on this slide and make these points:  </w:t>
            </w:r>
          </w:p>
          <w:p w14:paraId="34B962B9" w14:textId="4F71FF36" w:rsidR="00DF4BF6" w:rsidRPr="00DF4BF6" w:rsidRDefault="00DF4BF6" w:rsidP="00DF4BF6">
            <w:pPr>
              <w:pStyle w:val="ListParagraph"/>
              <w:numPr>
                <w:ilvl w:val="0"/>
                <w:numId w:val="103"/>
              </w:numPr>
              <w:spacing w:after="120"/>
              <w:contextualSpacing w:val="0"/>
              <w:rPr>
                <w:rFonts w:asciiTheme="minorHAnsi" w:hAnsiTheme="minorHAnsi"/>
                <w:color w:val="000000"/>
                <w:sz w:val="22"/>
              </w:rPr>
            </w:pPr>
            <w:r w:rsidRPr="00DF4BF6">
              <w:rPr>
                <w:rFonts w:asciiTheme="minorHAnsi" w:hAnsiTheme="minorHAnsi"/>
                <w:color w:val="000000"/>
                <w:sz w:val="22"/>
              </w:rPr>
              <w:t>Note that COG now is comprised only of math measures.</w:t>
            </w:r>
          </w:p>
          <w:p w14:paraId="29EAEE01" w14:textId="77CB17D0" w:rsidR="00DF4BF6" w:rsidRPr="00DF4BF6" w:rsidRDefault="00DF4BF6" w:rsidP="00DF4BF6">
            <w:pPr>
              <w:pStyle w:val="ListParagraph"/>
              <w:numPr>
                <w:ilvl w:val="0"/>
                <w:numId w:val="103"/>
              </w:numPr>
              <w:spacing w:after="120"/>
              <w:contextualSpacing w:val="0"/>
              <w:rPr>
                <w:rFonts w:asciiTheme="minorHAnsi" w:hAnsiTheme="minorHAnsi"/>
                <w:color w:val="000000" w:themeColor="text1"/>
                <w:sz w:val="22"/>
                <w:szCs w:val="22"/>
              </w:rPr>
            </w:pPr>
            <w:r w:rsidRPr="00DF4BF6">
              <w:rPr>
                <w:rFonts w:asciiTheme="minorHAnsi" w:hAnsiTheme="minorHAnsi"/>
                <w:color w:val="000000"/>
                <w:sz w:val="22"/>
              </w:rPr>
              <w:t>Also note that ATL 1, 2, and 3 an</w:t>
            </w:r>
            <w:r w:rsidR="000069DC">
              <w:rPr>
                <w:rFonts w:asciiTheme="minorHAnsi" w:hAnsiTheme="minorHAnsi"/>
                <w:color w:val="000000"/>
                <w:sz w:val="22"/>
              </w:rPr>
              <w:t>d COG 1, which were previously c</w:t>
            </w:r>
            <w:r w:rsidRPr="00DF4BF6">
              <w:rPr>
                <w:rFonts w:asciiTheme="minorHAnsi" w:hAnsiTheme="minorHAnsi"/>
                <w:color w:val="000000"/>
                <w:sz w:val="22"/>
              </w:rPr>
              <w:t>onditional, are now required for children with IEPs; these are highlighted in yellow</w:t>
            </w:r>
            <w:r>
              <w:rPr>
                <w:rFonts w:asciiTheme="minorHAnsi" w:hAnsiTheme="minorHAnsi"/>
                <w:color w:val="000000"/>
                <w:sz w:val="22"/>
              </w:rPr>
              <w:t>.</w:t>
            </w:r>
          </w:p>
          <w:p w14:paraId="090B2E26" w14:textId="77777777" w:rsidR="00DF4BF6" w:rsidRPr="00E07CF2" w:rsidRDefault="00DF4BF6" w:rsidP="00B10C5C">
            <w:pPr>
              <w:spacing w:after="120"/>
              <w:rPr>
                <w:rFonts w:asciiTheme="minorHAnsi" w:hAnsiTheme="minorHAnsi"/>
                <w:color w:val="000000" w:themeColor="text1"/>
                <w:sz w:val="22"/>
                <w:szCs w:val="22"/>
              </w:rPr>
            </w:pPr>
          </w:p>
        </w:tc>
      </w:tr>
      <w:tr w:rsidR="00AC4F8C" w14:paraId="71BF566E" w14:textId="77777777" w:rsidTr="00697021">
        <w:trPr>
          <w:trHeight w:val="2690"/>
        </w:trPr>
        <w:tc>
          <w:tcPr>
            <w:tcW w:w="3438" w:type="dxa"/>
            <w:tcBorders>
              <w:top w:val="single" w:sz="4" w:space="0" w:color="auto"/>
              <w:left w:val="nil"/>
              <w:bottom w:val="single" w:sz="4" w:space="0" w:color="auto"/>
              <w:right w:val="single" w:sz="4" w:space="0" w:color="auto"/>
            </w:tcBorders>
          </w:tcPr>
          <w:p w14:paraId="0E94F23B" w14:textId="2691E695" w:rsidR="00AC4F8C" w:rsidRDefault="00DF4BF6">
            <w:pPr>
              <w:rPr>
                <w:rFonts w:ascii="Arial" w:hAnsi="Arial"/>
                <w:noProof/>
              </w:rPr>
            </w:pPr>
            <w:r>
              <w:rPr>
                <w:rFonts w:ascii="Arial" w:hAnsi="Arial"/>
                <w:noProof/>
              </w:rPr>
              <w:drawing>
                <wp:anchor distT="0" distB="0" distL="114300" distR="114300" simplePos="0" relativeHeight="252180992" behindDoc="0" locked="0" layoutInCell="1" allowOverlap="1" wp14:anchorId="3BEEF007" wp14:editId="70D128ED">
                  <wp:simplePos x="0" y="0"/>
                  <wp:positionH relativeFrom="column">
                    <wp:posOffset>0</wp:posOffset>
                  </wp:positionH>
                  <wp:positionV relativeFrom="paragraph">
                    <wp:posOffset>79543</wp:posOffset>
                  </wp:positionV>
                  <wp:extent cx="2045970" cy="1534795"/>
                  <wp:effectExtent l="19050" t="19050" r="11430" b="27305"/>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38">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031D8360" w14:textId="6D943FE9" w:rsidR="00AC4F8C" w:rsidRPr="00E07CF2" w:rsidRDefault="00AC4F8C" w:rsidP="002E68FC">
            <w:pPr>
              <w:spacing w:before="120" w:after="120"/>
              <w:rPr>
                <w:rFonts w:asciiTheme="minorHAnsi" w:hAnsiTheme="minorHAnsi"/>
                <w:color w:val="000000" w:themeColor="text1"/>
                <w:sz w:val="22"/>
                <w:szCs w:val="22"/>
              </w:rPr>
            </w:pPr>
            <w:r w:rsidRPr="00E07CF2">
              <w:rPr>
                <w:rFonts w:asciiTheme="minorHAnsi" w:hAnsiTheme="minorHAnsi"/>
                <w:color w:val="000000" w:themeColor="text1"/>
                <w:sz w:val="22"/>
                <w:szCs w:val="22"/>
              </w:rPr>
              <w:t>Slide 1</w:t>
            </w:r>
            <w:r w:rsidR="00DF4BF6">
              <w:rPr>
                <w:rFonts w:asciiTheme="minorHAnsi" w:hAnsiTheme="minorHAnsi"/>
                <w:color w:val="000000" w:themeColor="text1"/>
                <w:sz w:val="22"/>
                <w:szCs w:val="22"/>
              </w:rPr>
              <w:t>5</w:t>
            </w:r>
            <w:r w:rsidRPr="00E07CF2">
              <w:rPr>
                <w:rFonts w:asciiTheme="minorHAnsi" w:hAnsiTheme="minorHAnsi"/>
                <w:color w:val="000000" w:themeColor="text1"/>
                <w:sz w:val="22"/>
                <w:szCs w:val="22"/>
              </w:rPr>
              <w:t xml:space="preserve">: Review the information on this slide and make these points:  </w:t>
            </w:r>
          </w:p>
          <w:p w14:paraId="1E45A75C" w14:textId="277C4182" w:rsidR="00AC4F8C" w:rsidRDefault="00D63334" w:rsidP="007D7C1A">
            <w:pPr>
              <w:numPr>
                <w:ilvl w:val="0"/>
                <w:numId w:val="16"/>
              </w:numPr>
              <w:spacing w:before="120" w:after="120"/>
              <w:rPr>
                <w:rFonts w:asciiTheme="minorHAnsi" w:hAnsiTheme="minorHAnsi"/>
                <w:color w:val="000000"/>
                <w:sz w:val="22"/>
                <w:szCs w:val="22"/>
              </w:rPr>
            </w:pPr>
            <w:hyperlink r:id="rId39" w:history="1">
              <w:r w:rsidR="00AC4F8C" w:rsidRPr="002E68FC">
                <w:rPr>
                  <w:rStyle w:val="Hyperlink"/>
                  <w:rFonts w:asciiTheme="minorHAnsi" w:hAnsiTheme="minorHAnsi"/>
                  <w:sz w:val="22"/>
                  <w:szCs w:val="22"/>
                </w:rPr>
                <w:t>www.draccess.org</w:t>
              </w:r>
            </w:hyperlink>
            <w:r w:rsidR="00AC4F8C" w:rsidRPr="002E68FC">
              <w:rPr>
                <w:rFonts w:asciiTheme="minorHAnsi" w:hAnsiTheme="minorHAnsi"/>
                <w:color w:val="000000"/>
                <w:sz w:val="22"/>
                <w:szCs w:val="22"/>
              </w:rPr>
              <w:t xml:space="preserve"> is </w:t>
            </w:r>
            <w:r w:rsidR="00AC4F8C">
              <w:rPr>
                <w:rFonts w:asciiTheme="minorHAnsi" w:hAnsiTheme="minorHAnsi"/>
                <w:color w:val="000000"/>
                <w:sz w:val="22"/>
                <w:szCs w:val="22"/>
              </w:rPr>
              <w:t xml:space="preserve">SED’s </w:t>
            </w:r>
            <w:r w:rsidR="00AC4F8C" w:rsidRPr="002E68FC">
              <w:rPr>
                <w:rFonts w:asciiTheme="minorHAnsi" w:hAnsiTheme="minorHAnsi"/>
                <w:color w:val="000000"/>
                <w:sz w:val="22"/>
                <w:szCs w:val="22"/>
              </w:rPr>
              <w:t xml:space="preserve">official site for information related to the </w:t>
            </w:r>
            <w:r w:rsidR="00AC4F8C">
              <w:rPr>
                <w:rFonts w:asciiTheme="minorHAnsi" w:hAnsiTheme="minorHAnsi"/>
                <w:color w:val="000000"/>
                <w:sz w:val="22"/>
                <w:szCs w:val="22"/>
              </w:rPr>
              <w:t>DRDP (2015)</w:t>
            </w:r>
            <w:r w:rsidR="00AC4F8C" w:rsidRPr="002E68FC">
              <w:rPr>
                <w:rFonts w:asciiTheme="minorHAnsi" w:hAnsiTheme="minorHAnsi"/>
                <w:color w:val="000000"/>
                <w:sz w:val="22"/>
                <w:szCs w:val="22"/>
              </w:rPr>
              <w:t xml:space="preserve"> </w:t>
            </w:r>
            <w:r w:rsidR="00AC4F8C">
              <w:rPr>
                <w:rFonts w:asciiTheme="minorHAnsi" w:hAnsiTheme="minorHAnsi"/>
                <w:color w:val="000000"/>
                <w:sz w:val="22"/>
                <w:szCs w:val="22"/>
              </w:rPr>
              <w:t xml:space="preserve">for special education. On this site you </w:t>
            </w:r>
            <w:r w:rsidR="00AC4F8C" w:rsidRPr="002E68FC">
              <w:rPr>
                <w:rFonts w:asciiTheme="minorHAnsi" w:hAnsiTheme="minorHAnsi"/>
                <w:color w:val="000000"/>
                <w:sz w:val="22"/>
                <w:szCs w:val="22"/>
              </w:rPr>
              <w:t xml:space="preserve">can find answers to questions as well as guidance documents, </w:t>
            </w:r>
            <w:r w:rsidR="00AC4F8C">
              <w:rPr>
                <w:rFonts w:asciiTheme="minorHAnsi" w:hAnsiTheme="minorHAnsi"/>
                <w:color w:val="000000"/>
                <w:sz w:val="22"/>
                <w:szCs w:val="22"/>
              </w:rPr>
              <w:t xml:space="preserve">videos, online modules, </w:t>
            </w:r>
            <w:r w:rsidR="00AC4F8C" w:rsidRPr="002E68FC">
              <w:rPr>
                <w:rFonts w:asciiTheme="minorHAnsi" w:hAnsiTheme="minorHAnsi"/>
                <w:color w:val="000000"/>
                <w:sz w:val="22"/>
                <w:szCs w:val="22"/>
              </w:rPr>
              <w:t xml:space="preserve">the </w:t>
            </w:r>
            <w:r w:rsidR="00AC4F8C">
              <w:rPr>
                <w:rFonts w:asciiTheme="minorHAnsi" w:hAnsiTheme="minorHAnsi"/>
                <w:color w:val="000000"/>
                <w:sz w:val="22"/>
                <w:szCs w:val="22"/>
              </w:rPr>
              <w:t>DRDP (2015)</w:t>
            </w:r>
            <w:r w:rsidR="00AC4F8C" w:rsidRPr="002E68FC">
              <w:rPr>
                <w:rFonts w:asciiTheme="minorHAnsi" w:hAnsiTheme="minorHAnsi"/>
                <w:i/>
                <w:color w:val="000000"/>
                <w:sz w:val="22"/>
                <w:szCs w:val="22"/>
              </w:rPr>
              <w:t xml:space="preserve"> </w:t>
            </w:r>
            <w:r w:rsidR="00AC4F8C" w:rsidRPr="002E68FC">
              <w:rPr>
                <w:rFonts w:asciiTheme="minorHAnsi" w:hAnsiTheme="minorHAnsi"/>
                <w:color w:val="000000"/>
                <w:sz w:val="22"/>
                <w:szCs w:val="22"/>
              </w:rPr>
              <w:t xml:space="preserve">instrument, and </w:t>
            </w:r>
            <w:r w:rsidR="00AC4F8C">
              <w:rPr>
                <w:rFonts w:asciiTheme="minorHAnsi" w:hAnsiTheme="minorHAnsi"/>
                <w:color w:val="000000"/>
                <w:sz w:val="22"/>
                <w:szCs w:val="22"/>
              </w:rPr>
              <w:t xml:space="preserve">much </w:t>
            </w:r>
            <w:r w:rsidR="00AC4F8C" w:rsidRPr="002E68FC">
              <w:rPr>
                <w:rFonts w:asciiTheme="minorHAnsi" w:hAnsiTheme="minorHAnsi"/>
                <w:color w:val="000000"/>
                <w:sz w:val="22"/>
                <w:szCs w:val="22"/>
              </w:rPr>
              <w:t>more.</w:t>
            </w:r>
          </w:p>
          <w:p w14:paraId="3FBB77A9" w14:textId="77777777" w:rsidR="00AC4F8C" w:rsidRDefault="00AC4F8C" w:rsidP="007D7C1A">
            <w:pPr>
              <w:numPr>
                <w:ilvl w:val="0"/>
                <w:numId w:val="16"/>
              </w:numPr>
              <w:spacing w:before="120" w:after="120"/>
              <w:rPr>
                <w:rFonts w:asciiTheme="minorHAnsi" w:hAnsiTheme="minorHAnsi"/>
                <w:color w:val="000000"/>
                <w:sz w:val="22"/>
                <w:szCs w:val="22"/>
              </w:rPr>
            </w:pPr>
            <w:r>
              <w:rPr>
                <w:rFonts w:asciiTheme="minorHAnsi" w:hAnsiTheme="minorHAnsi"/>
                <w:color w:val="000000"/>
                <w:sz w:val="22"/>
                <w:szCs w:val="22"/>
              </w:rPr>
              <w:t>Please take some time to visit the site, look around, and bookmark it.</w:t>
            </w:r>
          </w:p>
          <w:p w14:paraId="713231B6" w14:textId="709F7E28" w:rsidR="00AC4F8C" w:rsidRDefault="00AC4F8C" w:rsidP="007D7C1A">
            <w:pPr>
              <w:numPr>
                <w:ilvl w:val="0"/>
                <w:numId w:val="16"/>
              </w:numPr>
              <w:spacing w:before="120" w:after="120"/>
              <w:rPr>
                <w:rFonts w:asciiTheme="minorHAnsi" w:hAnsiTheme="minorHAnsi"/>
                <w:color w:val="000000"/>
                <w:sz w:val="22"/>
                <w:szCs w:val="22"/>
              </w:rPr>
            </w:pPr>
            <w:r>
              <w:rPr>
                <w:rFonts w:asciiTheme="minorHAnsi" w:hAnsiTheme="minorHAnsi"/>
                <w:color w:val="000000"/>
                <w:sz w:val="22"/>
                <w:szCs w:val="22"/>
              </w:rPr>
              <w:lastRenderedPageBreak/>
              <w:t>The site is frequently updated, so visit it from time to time.</w:t>
            </w:r>
          </w:p>
          <w:p w14:paraId="2DAA1A4A" w14:textId="7359B179" w:rsidR="00AC4F8C" w:rsidRPr="002E68FC" w:rsidRDefault="00AC4F8C" w:rsidP="007D7C1A">
            <w:pPr>
              <w:numPr>
                <w:ilvl w:val="0"/>
                <w:numId w:val="16"/>
              </w:numPr>
              <w:spacing w:before="120" w:after="120"/>
              <w:rPr>
                <w:rFonts w:asciiTheme="minorHAnsi" w:hAnsiTheme="minorHAnsi"/>
                <w:color w:val="000000"/>
                <w:sz w:val="22"/>
                <w:szCs w:val="22"/>
              </w:rPr>
            </w:pPr>
            <w:r w:rsidRPr="00C005FC">
              <w:rPr>
                <w:rFonts w:asciiTheme="minorHAnsi" w:hAnsiTheme="minorHAnsi"/>
                <w:b/>
                <w:color w:val="000000"/>
                <w:sz w:val="22"/>
                <w:szCs w:val="22"/>
                <w:u w:val="single"/>
              </w:rPr>
              <w:t>INVITE A BRIEF DISCUSSION</w:t>
            </w:r>
            <w:r>
              <w:rPr>
                <w:rFonts w:asciiTheme="minorHAnsi" w:hAnsiTheme="minorHAnsi"/>
                <w:color w:val="000000"/>
                <w:sz w:val="22"/>
                <w:szCs w:val="22"/>
              </w:rPr>
              <w:t xml:space="preserve">: </w:t>
            </w:r>
            <w:r w:rsidRPr="00E07CF2">
              <w:rPr>
                <w:rFonts w:asciiTheme="minorHAnsi" w:hAnsiTheme="minorHAnsi"/>
                <w:color w:val="000000"/>
                <w:sz w:val="22"/>
                <w:szCs w:val="22"/>
              </w:rPr>
              <w:t xml:space="preserve">Ask the participants for questions specifically about the </w:t>
            </w:r>
            <w:r>
              <w:rPr>
                <w:rFonts w:asciiTheme="minorHAnsi" w:hAnsiTheme="minorHAnsi"/>
                <w:color w:val="000000"/>
                <w:sz w:val="22"/>
                <w:szCs w:val="22"/>
              </w:rPr>
              <w:t>background</w:t>
            </w:r>
            <w:r w:rsidRPr="00E07CF2">
              <w:rPr>
                <w:rFonts w:asciiTheme="minorHAnsi" w:hAnsiTheme="minorHAnsi"/>
                <w:color w:val="000000"/>
                <w:sz w:val="22"/>
                <w:szCs w:val="22"/>
              </w:rPr>
              <w:t xml:space="preserve"> of the </w:t>
            </w:r>
            <w:r>
              <w:rPr>
                <w:rFonts w:asciiTheme="minorHAnsi" w:hAnsiTheme="minorHAnsi"/>
                <w:color w:val="000000"/>
                <w:sz w:val="22"/>
                <w:szCs w:val="22"/>
              </w:rPr>
              <w:t xml:space="preserve">DRDP </w:t>
            </w:r>
            <w:r w:rsidRPr="00E07CF2">
              <w:rPr>
                <w:rFonts w:asciiTheme="minorHAnsi" w:hAnsiTheme="minorHAnsi"/>
                <w:color w:val="000000"/>
                <w:sz w:val="22"/>
                <w:szCs w:val="22"/>
              </w:rPr>
              <w:t xml:space="preserve">and answer them. If questions are asked that </w:t>
            </w:r>
            <w:r>
              <w:rPr>
                <w:rFonts w:asciiTheme="minorHAnsi" w:hAnsiTheme="minorHAnsi"/>
                <w:color w:val="000000"/>
                <w:sz w:val="22"/>
                <w:szCs w:val="22"/>
              </w:rPr>
              <w:t>you know will</w:t>
            </w:r>
            <w:r w:rsidRPr="00E07CF2">
              <w:rPr>
                <w:rFonts w:asciiTheme="minorHAnsi" w:hAnsiTheme="minorHAnsi"/>
                <w:color w:val="000000"/>
                <w:sz w:val="22"/>
                <w:szCs w:val="22"/>
              </w:rPr>
              <w:t xml:space="preserve"> be addressed in upcoming sections of the </w:t>
            </w:r>
            <w:r>
              <w:rPr>
                <w:rFonts w:asciiTheme="minorHAnsi" w:hAnsiTheme="minorHAnsi"/>
                <w:color w:val="000000"/>
                <w:sz w:val="22"/>
              </w:rPr>
              <w:t>workshop</w:t>
            </w:r>
            <w:r w:rsidRPr="00E07CF2">
              <w:rPr>
                <w:rFonts w:asciiTheme="minorHAnsi" w:hAnsiTheme="minorHAnsi"/>
                <w:color w:val="000000"/>
                <w:sz w:val="22"/>
                <w:szCs w:val="22"/>
              </w:rPr>
              <w:t xml:space="preserve">, </w:t>
            </w:r>
            <w:r>
              <w:rPr>
                <w:rFonts w:asciiTheme="minorHAnsi" w:hAnsiTheme="minorHAnsi"/>
                <w:color w:val="000000"/>
                <w:sz w:val="22"/>
                <w:szCs w:val="22"/>
              </w:rPr>
              <w:t>let them know</w:t>
            </w:r>
            <w:r w:rsidRPr="00E07CF2">
              <w:rPr>
                <w:rFonts w:asciiTheme="minorHAnsi" w:hAnsiTheme="minorHAnsi"/>
                <w:color w:val="000000"/>
                <w:sz w:val="22"/>
                <w:szCs w:val="22"/>
              </w:rPr>
              <w:t xml:space="preserve"> that the question will be addressed shortly.</w:t>
            </w:r>
          </w:p>
        </w:tc>
      </w:tr>
    </w:tbl>
    <w:p w14:paraId="5463BA16" w14:textId="15EA60AB" w:rsidR="002E68FC" w:rsidRDefault="002E68FC">
      <w:r>
        <w:lastRenderedPageBreak/>
        <w:br w:type="page"/>
      </w:r>
    </w:p>
    <w:tbl>
      <w:tblPr>
        <w:tblW w:w="946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030"/>
      </w:tblGrid>
      <w:tr w:rsidR="00697021" w14:paraId="01A80FB5" w14:textId="77777777" w:rsidTr="0056584E">
        <w:trPr>
          <w:trHeight w:val="890"/>
        </w:trPr>
        <w:tc>
          <w:tcPr>
            <w:tcW w:w="9468" w:type="dxa"/>
            <w:gridSpan w:val="2"/>
            <w:tcBorders>
              <w:top w:val="single" w:sz="4" w:space="0" w:color="auto"/>
              <w:left w:val="single" w:sz="4" w:space="0" w:color="auto"/>
              <w:bottom w:val="single" w:sz="4" w:space="0" w:color="auto"/>
              <w:right w:val="single" w:sz="4" w:space="0" w:color="auto"/>
            </w:tcBorders>
            <w:shd w:val="clear" w:color="auto" w:fill="FFFF66"/>
            <w:vAlign w:val="center"/>
          </w:tcPr>
          <w:p w14:paraId="10E6CF36" w14:textId="77777777" w:rsidR="00697021" w:rsidRPr="00697021" w:rsidRDefault="005C3A33" w:rsidP="00697021">
            <w:pPr>
              <w:spacing w:before="120" w:after="120"/>
              <w:jc w:val="center"/>
              <w:rPr>
                <w:rFonts w:asciiTheme="minorHAnsi" w:hAnsiTheme="minorHAnsi"/>
                <w:b/>
                <w:color w:val="000000" w:themeColor="text1"/>
                <w:sz w:val="40"/>
                <w:szCs w:val="40"/>
              </w:rPr>
            </w:pPr>
            <w:r>
              <w:rPr>
                <w:rFonts w:asciiTheme="minorHAnsi" w:hAnsiTheme="minorHAnsi"/>
                <w:b/>
                <w:color w:val="000000" w:themeColor="text1"/>
                <w:sz w:val="40"/>
                <w:szCs w:val="40"/>
              </w:rPr>
              <w:lastRenderedPageBreak/>
              <w:t>General</w:t>
            </w:r>
            <w:r w:rsidR="00697021" w:rsidRPr="00697021">
              <w:rPr>
                <w:rFonts w:asciiTheme="minorHAnsi" w:hAnsiTheme="minorHAnsi"/>
                <w:b/>
                <w:color w:val="000000" w:themeColor="text1"/>
                <w:sz w:val="40"/>
                <w:szCs w:val="40"/>
              </w:rPr>
              <w:t xml:space="preserve"> Requirements (10 minutes)</w:t>
            </w:r>
          </w:p>
        </w:tc>
      </w:tr>
      <w:tr w:rsidR="00697021" w14:paraId="38155844" w14:textId="77777777">
        <w:trPr>
          <w:trHeight w:val="2690"/>
        </w:trPr>
        <w:tc>
          <w:tcPr>
            <w:tcW w:w="3438" w:type="dxa"/>
            <w:tcBorders>
              <w:top w:val="single" w:sz="4" w:space="0" w:color="auto"/>
              <w:left w:val="nil"/>
              <w:bottom w:val="single" w:sz="4" w:space="0" w:color="auto"/>
              <w:right w:val="single" w:sz="4" w:space="0" w:color="auto"/>
            </w:tcBorders>
          </w:tcPr>
          <w:p w14:paraId="276F3200" w14:textId="3A38080D" w:rsidR="00697021" w:rsidRDefault="00BC33A0">
            <w:pPr>
              <w:rPr>
                <w:rFonts w:ascii="Arial" w:hAnsi="Arial"/>
                <w:noProof/>
              </w:rPr>
            </w:pPr>
            <w:r>
              <w:rPr>
                <w:rFonts w:ascii="Arial" w:hAnsi="Arial"/>
                <w:noProof/>
              </w:rPr>
              <w:drawing>
                <wp:anchor distT="0" distB="0" distL="114300" distR="114300" simplePos="0" relativeHeight="252182016" behindDoc="0" locked="0" layoutInCell="1" allowOverlap="1" wp14:anchorId="662E659F" wp14:editId="4B24094E">
                  <wp:simplePos x="0" y="0"/>
                  <wp:positionH relativeFrom="column">
                    <wp:posOffset>0</wp:posOffset>
                  </wp:positionH>
                  <wp:positionV relativeFrom="paragraph">
                    <wp:posOffset>69012</wp:posOffset>
                  </wp:positionV>
                  <wp:extent cx="2045970" cy="1534795"/>
                  <wp:effectExtent l="19050" t="19050" r="11430" b="27305"/>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40">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6FDDFA06" w14:textId="0881FDAC" w:rsidR="00697021" w:rsidRPr="00E07CF2" w:rsidRDefault="00697021" w:rsidP="00697021">
            <w:pPr>
              <w:spacing w:before="120" w:after="120"/>
              <w:rPr>
                <w:rFonts w:asciiTheme="minorHAnsi" w:hAnsiTheme="minorHAnsi"/>
                <w:color w:val="000000" w:themeColor="text1"/>
                <w:sz w:val="22"/>
                <w:szCs w:val="22"/>
              </w:rPr>
            </w:pPr>
            <w:r w:rsidRPr="00E07CF2">
              <w:rPr>
                <w:rFonts w:asciiTheme="minorHAnsi" w:hAnsiTheme="minorHAnsi"/>
                <w:color w:val="000000" w:themeColor="text1"/>
                <w:sz w:val="22"/>
                <w:szCs w:val="22"/>
              </w:rPr>
              <w:t>Slide 1</w:t>
            </w:r>
            <w:r w:rsidR="00BC33A0">
              <w:rPr>
                <w:rFonts w:asciiTheme="minorHAnsi" w:hAnsiTheme="minorHAnsi"/>
                <w:color w:val="000000" w:themeColor="text1"/>
                <w:sz w:val="22"/>
                <w:szCs w:val="22"/>
              </w:rPr>
              <w:t>6</w:t>
            </w:r>
            <w:r w:rsidRPr="00E07CF2">
              <w:rPr>
                <w:rFonts w:asciiTheme="minorHAnsi" w:hAnsiTheme="minorHAnsi"/>
                <w:color w:val="000000" w:themeColor="text1"/>
                <w:sz w:val="22"/>
                <w:szCs w:val="22"/>
              </w:rPr>
              <w:t xml:space="preserve">: Review the information on this slide and make these points:  </w:t>
            </w:r>
          </w:p>
          <w:p w14:paraId="31CD9D39" w14:textId="682D63D4" w:rsidR="00697021" w:rsidRPr="002E68FC" w:rsidRDefault="00697021" w:rsidP="007D7C1A">
            <w:pPr>
              <w:pStyle w:val="ListParagraph"/>
              <w:numPr>
                <w:ilvl w:val="0"/>
                <w:numId w:val="67"/>
              </w:numPr>
              <w:spacing w:before="120" w:after="120"/>
              <w:rPr>
                <w:rFonts w:asciiTheme="minorHAnsi" w:hAnsiTheme="minorHAnsi"/>
                <w:color w:val="000000" w:themeColor="text1"/>
                <w:sz w:val="22"/>
                <w:szCs w:val="22"/>
              </w:rPr>
            </w:pPr>
            <w:r w:rsidRPr="002E68FC">
              <w:rPr>
                <w:rFonts w:asciiTheme="minorHAnsi" w:hAnsiTheme="minorHAnsi"/>
                <w:color w:val="000000" w:themeColor="text1"/>
                <w:sz w:val="22"/>
                <w:szCs w:val="22"/>
              </w:rPr>
              <w:t xml:space="preserve">Over the next handful of slides we’ll review the general requirements for using the </w:t>
            </w:r>
            <w:r w:rsidR="00D4144E">
              <w:rPr>
                <w:rFonts w:asciiTheme="minorHAnsi" w:hAnsiTheme="minorHAnsi"/>
                <w:color w:val="000000" w:themeColor="text1"/>
                <w:sz w:val="22"/>
                <w:szCs w:val="22"/>
              </w:rPr>
              <w:t>DRDP (2015)</w:t>
            </w:r>
            <w:r w:rsidRPr="002E68FC">
              <w:rPr>
                <w:rFonts w:asciiTheme="minorHAnsi" w:hAnsiTheme="minorHAnsi"/>
                <w:color w:val="000000" w:themeColor="text1"/>
                <w:sz w:val="22"/>
                <w:szCs w:val="22"/>
              </w:rPr>
              <w:t>.</w:t>
            </w:r>
          </w:p>
        </w:tc>
      </w:tr>
      <w:tr w:rsidR="00BE4727" w14:paraId="45F72533" w14:textId="77777777">
        <w:trPr>
          <w:trHeight w:val="2690"/>
        </w:trPr>
        <w:tc>
          <w:tcPr>
            <w:tcW w:w="3438" w:type="dxa"/>
            <w:tcBorders>
              <w:top w:val="single" w:sz="4" w:space="0" w:color="auto"/>
              <w:left w:val="nil"/>
              <w:bottom w:val="single" w:sz="4" w:space="0" w:color="auto"/>
              <w:right w:val="single" w:sz="4" w:space="0" w:color="auto"/>
            </w:tcBorders>
          </w:tcPr>
          <w:p w14:paraId="25E80A43" w14:textId="17FBFCA1" w:rsidR="00BE4727" w:rsidRDefault="00BC33A0">
            <w:pPr>
              <w:rPr>
                <w:rFonts w:ascii="Arial" w:hAnsi="Arial"/>
                <w:noProof/>
              </w:rPr>
            </w:pPr>
            <w:r>
              <w:rPr>
                <w:rFonts w:ascii="Arial" w:hAnsi="Arial"/>
                <w:noProof/>
              </w:rPr>
              <w:drawing>
                <wp:anchor distT="0" distB="0" distL="114300" distR="114300" simplePos="0" relativeHeight="252183040" behindDoc="0" locked="0" layoutInCell="1" allowOverlap="1" wp14:anchorId="2EB62836" wp14:editId="2EE761F6">
                  <wp:simplePos x="0" y="0"/>
                  <wp:positionH relativeFrom="column">
                    <wp:posOffset>0</wp:posOffset>
                  </wp:positionH>
                  <wp:positionV relativeFrom="paragraph">
                    <wp:posOffset>79542</wp:posOffset>
                  </wp:positionV>
                  <wp:extent cx="2045970" cy="1534795"/>
                  <wp:effectExtent l="19050" t="19050" r="11430" b="27305"/>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JPG"/>
                          <pic:cNvPicPr/>
                        </pic:nvPicPr>
                        <pic:blipFill>
                          <a:blip r:embed="rId41">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51DE72D9" w14:textId="596F4197" w:rsidR="006C1E2A" w:rsidRPr="00E07CF2" w:rsidRDefault="00BE4727" w:rsidP="00AC4F8C">
            <w:pPr>
              <w:spacing w:after="120"/>
              <w:rPr>
                <w:rFonts w:asciiTheme="minorHAnsi" w:hAnsiTheme="minorHAnsi"/>
                <w:color w:val="000000" w:themeColor="text1"/>
                <w:sz w:val="22"/>
                <w:szCs w:val="22"/>
              </w:rPr>
            </w:pPr>
            <w:r w:rsidRPr="00E07CF2">
              <w:rPr>
                <w:rFonts w:asciiTheme="minorHAnsi" w:hAnsiTheme="minorHAnsi"/>
                <w:color w:val="000000" w:themeColor="text1"/>
                <w:sz w:val="22"/>
                <w:szCs w:val="22"/>
              </w:rPr>
              <w:t>Slide 1</w:t>
            </w:r>
            <w:r w:rsidR="00BC33A0">
              <w:rPr>
                <w:rFonts w:asciiTheme="minorHAnsi" w:hAnsiTheme="minorHAnsi"/>
                <w:color w:val="000000" w:themeColor="text1"/>
                <w:sz w:val="22"/>
                <w:szCs w:val="22"/>
              </w:rPr>
              <w:t>7</w:t>
            </w:r>
            <w:r w:rsidRPr="00E07CF2">
              <w:rPr>
                <w:rFonts w:asciiTheme="minorHAnsi" w:hAnsiTheme="minorHAnsi"/>
                <w:color w:val="000000" w:themeColor="text1"/>
                <w:sz w:val="22"/>
                <w:szCs w:val="22"/>
              </w:rPr>
              <w:t xml:space="preserve">: </w:t>
            </w:r>
            <w:r w:rsidR="00BF51FC" w:rsidRPr="00E07CF2">
              <w:rPr>
                <w:rFonts w:asciiTheme="minorHAnsi" w:hAnsiTheme="minorHAnsi"/>
                <w:color w:val="000000" w:themeColor="text1"/>
                <w:sz w:val="22"/>
                <w:szCs w:val="22"/>
              </w:rPr>
              <w:t>Review the information on this slide and make these points:</w:t>
            </w:r>
            <w:r w:rsidR="006F61B3" w:rsidRPr="00E07CF2">
              <w:rPr>
                <w:rFonts w:asciiTheme="minorHAnsi" w:hAnsiTheme="minorHAnsi"/>
                <w:color w:val="000000" w:themeColor="text1"/>
                <w:sz w:val="22"/>
                <w:szCs w:val="22"/>
              </w:rPr>
              <w:t xml:space="preserve">  </w:t>
            </w:r>
          </w:p>
          <w:p w14:paraId="6A6B3E00" w14:textId="2D88292E" w:rsidR="00BE4727" w:rsidRPr="00AC4F8C" w:rsidRDefault="003C1394" w:rsidP="007D7C1A">
            <w:pPr>
              <w:pStyle w:val="ListParagraph"/>
              <w:numPr>
                <w:ilvl w:val="0"/>
                <w:numId w:val="63"/>
              </w:numPr>
              <w:spacing w:after="120"/>
              <w:contextualSpacing w:val="0"/>
              <w:rPr>
                <w:rFonts w:asciiTheme="minorHAnsi" w:hAnsiTheme="minorHAnsi"/>
                <w:color w:val="000000" w:themeColor="text1"/>
                <w:sz w:val="22"/>
                <w:szCs w:val="22"/>
              </w:rPr>
            </w:pPr>
            <w:r>
              <w:rPr>
                <w:rFonts w:asciiTheme="minorHAnsi" w:hAnsiTheme="minorHAnsi"/>
                <w:color w:val="000000" w:themeColor="text1"/>
                <w:sz w:val="22"/>
                <w:szCs w:val="22"/>
              </w:rPr>
              <w:t>The CDE’s Early Education and Support Division (</w:t>
            </w:r>
            <w:r w:rsidR="009146C5" w:rsidRPr="00AC4F8C">
              <w:rPr>
                <w:rFonts w:asciiTheme="minorHAnsi" w:hAnsiTheme="minorHAnsi"/>
                <w:color w:val="000000" w:themeColor="text1"/>
                <w:sz w:val="22"/>
                <w:szCs w:val="22"/>
              </w:rPr>
              <w:t>EESD</w:t>
            </w:r>
            <w:r>
              <w:rPr>
                <w:rFonts w:asciiTheme="minorHAnsi" w:hAnsiTheme="minorHAnsi"/>
                <w:color w:val="000000" w:themeColor="text1"/>
                <w:sz w:val="22"/>
                <w:szCs w:val="22"/>
              </w:rPr>
              <w:t>) and Special Education Division (</w:t>
            </w:r>
            <w:r w:rsidR="009146C5" w:rsidRPr="00AC4F8C">
              <w:rPr>
                <w:rFonts w:asciiTheme="minorHAnsi" w:hAnsiTheme="minorHAnsi"/>
                <w:color w:val="000000" w:themeColor="text1"/>
                <w:sz w:val="22"/>
                <w:szCs w:val="22"/>
              </w:rPr>
              <w:t>SED</w:t>
            </w:r>
            <w:r>
              <w:rPr>
                <w:rFonts w:asciiTheme="minorHAnsi" w:hAnsiTheme="minorHAnsi"/>
                <w:color w:val="000000" w:themeColor="text1"/>
                <w:sz w:val="22"/>
                <w:szCs w:val="22"/>
              </w:rPr>
              <w:t>)</w:t>
            </w:r>
            <w:r w:rsidR="009146C5" w:rsidRPr="00AC4F8C">
              <w:rPr>
                <w:rFonts w:asciiTheme="minorHAnsi" w:hAnsiTheme="minorHAnsi"/>
                <w:color w:val="000000" w:themeColor="text1"/>
                <w:sz w:val="22"/>
                <w:szCs w:val="22"/>
              </w:rPr>
              <w:t xml:space="preserve"> have different criteria for which children must be assessed</w:t>
            </w:r>
            <w:r w:rsidR="00AC4F8C" w:rsidRPr="00AC4F8C">
              <w:rPr>
                <w:rFonts w:asciiTheme="minorHAnsi" w:hAnsiTheme="minorHAnsi"/>
                <w:color w:val="000000" w:themeColor="text1"/>
                <w:sz w:val="22"/>
                <w:szCs w:val="22"/>
              </w:rPr>
              <w:t>.</w:t>
            </w:r>
          </w:p>
          <w:p w14:paraId="5DE8C5BF" w14:textId="634FFED5" w:rsidR="00AC4F8C" w:rsidRPr="00E07CF2" w:rsidRDefault="00AC4F8C" w:rsidP="007D7C1A">
            <w:pPr>
              <w:pStyle w:val="ListParagraph"/>
              <w:numPr>
                <w:ilvl w:val="0"/>
                <w:numId w:val="63"/>
              </w:numPr>
              <w:spacing w:after="120"/>
              <w:contextualSpacing w:val="0"/>
              <w:rPr>
                <w:rFonts w:asciiTheme="minorHAnsi" w:hAnsiTheme="minorHAnsi"/>
                <w:color w:val="000000" w:themeColor="text1"/>
                <w:sz w:val="22"/>
                <w:szCs w:val="22"/>
              </w:rPr>
            </w:pPr>
            <w:r w:rsidRPr="00AC4F8C">
              <w:rPr>
                <w:rFonts w:asciiTheme="minorHAnsi" w:hAnsiTheme="minorHAnsi"/>
                <w:color w:val="000000" w:themeColor="text1"/>
                <w:sz w:val="22"/>
                <w:szCs w:val="22"/>
              </w:rPr>
              <w:t>I</w:t>
            </w:r>
            <w:r w:rsidR="002767C1">
              <w:rPr>
                <w:rFonts w:asciiTheme="minorHAnsi" w:hAnsiTheme="minorHAnsi"/>
                <w:color w:val="000000" w:themeColor="text1"/>
                <w:sz w:val="22"/>
                <w:szCs w:val="22"/>
              </w:rPr>
              <w:t>nfants and toddlers served by a Local Education Agency (</w:t>
            </w:r>
            <w:r w:rsidRPr="00AC4F8C">
              <w:rPr>
                <w:rFonts w:asciiTheme="minorHAnsi" w:hAnsiTheme="minorHAnsi"/>
                <w:color w:val="000000" w:themeColor="text1"/>
                <w:sz w:val="22"/>
                <w:szCs w:val="22"/>
              </w:rPr>
              <w:t>LEA</w:t>
            </w:r>
            <w:r w:rsidR="002767C1">
              <w:rPr>
                <w:rFonts w:asciiTheme="minorHAnsi" w:hAnsiTheme="minorHAnsi"/>
                <w:color w:val="000000" w:themeColor="text1"/>
                <w:sz w:val="22"/>
                <w:szCs w:val="22"/>
              </w:rPr>
              <w:t>)</w:t>
            </w:r>
            <w:r w:rsidRPr="00AC4F8C">
              <w:rPr>
                <w:rFonts w:asciiTheme="minorHAnsi" w:hAnsiTheme="minorHAnsi"/>
                <w:color w:val="000000" w:themeColor="text1"/>
                <w:sz w:val="22"/>
                <w:szCs w:val="22"/>
              </w:rPr>
              <w:t xml:space="preserve"> under a regional center vendor contract are </w:t>
            </w:r>
            <w:r w:rsidRPr="00AC4F8C">
              <w:rPr>
                <w:rFonts w:asciiTheme="minorHAnsi" w:hAnsiTheme="minorHAnsi"/>
                <w:color w:val="000000" w:themeColor="text1"/>
                <w:sz w:val="22"/>
                <w:szCs w:val="22"/>
                <w:u w:val="single"/>
              </w:rPr>
              <w:t xml:space="preserve">not </w:t>
            </w:r>
            <w:r w:rsidRPr="00AC4F8C">
              <w:rPr>
                <w:rFonts w:asciiTheme="minorHAnsi" w:hAnsiTheme="minorHAnsi"/>
                <w:color w:val="000000" w:themeColor="text1"/>
                <w:sz w:val="22"/>
                <w:szCs w:val="22"/>
              </w:rPr>
              <w:t>included in the DRDP (2015) assessment as they are not reported to CASEMIS.</w:t>
            </w:r>
          </w:p>
        </w:tc>
      </w:tr>
      <w:tr w:rsidR="009146C5" w14:paraId="0D5FF6DD" w14:textId="77777777">
        <w:trPr>
          <w:trHeight w:val="2690"/>
        </w:trPr>
        <w:tc>
          <w:tcPr>
            <w:tcW w:w="3438" w:type="dxa"/>
            <w:tcBorders>
              <w:top w:val="single" w:sz="4" w:space="0" w:color="auto"/>
              <w:left w:val="nil"/>
              <w:bottom w:val="single" w:sz="4" w:space="0" w:color="auto"/>
              <w:right w:val="single" w:sz="4" w:space="0" w:color="auto"/>
            </w:tcBorders>
          </w:tcPr>
          <w:p w14:paraId="3DEA1D48" w14:textId="0F40A06F" w:rsidR="009146C5" w:rsidRDefault="00BC33A0">
            <w:pPr>
              <w:rPr>
                <w:rFonts w:ascii="Arial" w:hAnsi="Arial"/>
                <w:noProof/>
              </w:rPr>
            </w:pPr>
            <w:r>
              <w:rPr>
                <w:rFonts w:ascii="Arial" w:hAnsi="Arial"/>
                <w:noProof/>
              </w:rPr>
              <w:drawing>
                <wp:anchor distT="0" distB="0" distL="114300" distR="114300" simplePos="0" relativeHeight="252184064" behindDoc="0" locked="0" layoutInCell="1" allowOverlap="1" wp14:anchorId="3DEECDF0" wp14:editId="379607BC">
                  <wp:simplePos x="0" y="0"/>
                  <wp:positionH relativeFrom="column">
                    <wp:posOffset>-2452</wp:posOffset>
                  </wp:positionH>
                  <wp:positionV relativeFrom="paragraph">
                    <wp:posOffset>46307</wp:posOffset>
                  </wp:positionV>
                  <wp:extent cx="2045970" cy="1534795"/>
                  <wp:effectExtent l="19050" t="19050" r="11430" b="27305"/>
                  <wp:wrapNone/>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JPG"/>
                          <pic:cNvPicPr/>
                        </pic:nvPicPr>
                        <pic:blipFill>
                          <a:blip r:embed="rId42">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42F80F59" w14:textId="62B045C3" w:rsidR="009146C5" w:rsidRPr="00E07CF2" w:rsidRDefault="009146C5" w:rsidP="008B3BD2">
            <w:pPr>
              <w:spacing w:after="120"/>
              <w:rPr>
                <w:rFonts w:asciiTheme="minorHAnsi" w:hAnsiTheme="minorHAnsi"/>
                <w:color w:val="000000" w:themeColor="text1"/>
                <w:sz w:val="22"/>
                <w:szCs w:val="22"/>
              </w:rPr>
            </w:pPr>
            <w:r w:rsidRPr="00E07CF2">
              <w:rPr>
                <w:rFonts w:asciiTheme="minorHAnsi" w:hAnsiTheme="minorHAnsi"/>
                <w:color w:val="000000" w:themeColor="text1"/>
                <w:sz w:val="22"/>
                <w:szCs w:val="22"/>
              </w:rPr>
              <w:t>Slide 1</w:t>
            </w:r>
            <w:r w:rsidR="00BC33A0">
              <w:rPr>
                <w:rFonts w:asciiTheme="minorHAnsi" w:hAnsiTheme="minorHAnsi"/>
                <w:color w:val="000000" w:themeColor="text1"/>
                <w:sz w:val="22"/>
                <w:szCs w:val="22"/>
              </w:rPr>
              <w:t>8</w:t>
            </w:r>
            <w:r w:rsidRPr="00E07CF2">
              <w:rPr>
                <w:rFonts w:asciiTheme="minorHAnsi" w:hAnsiTheme="minorHAnsi"/>
                <w:color w:val="000000" w:themeColor="text1"/>
                <w:sz w:val="22"/>
                <w:szCs w:val="22"/>
              </w:rPr>
              <w:t xml:space="preserve">: Review the information on this slide and make these points:  </w:t>
            </w:r>
          </w:p>
          <w:p w14:paraId="4F423406" w14:textId="77777777" w:rsidR="009146C5" w:rsidRPr="009F3C0A" w:rsidRDefault="009146C5" w:rsidP="008B3BD2">
            <w:pPr>
              <w:pStyle w:val="ListParagraph"/>
              <w:numPr>
                <w:ilvl w:val="0"/>
                <w:numId w:val="63"/>
              </w:numPr>
              <w:spacing w:after="120"/>
              <w:contextualSpacing w:val="0"/>
              <w:rPr>
                <w:rFonts w:asciiTheme="minorHAnsi" w:hAnsiTheme="minorHAnsi"/>
                <w:color w:val="000000" w:themeColor="text1"/>
                <w:sz w:val="22"/>
                <w:szCs w:val="22"/>
              </w:rPr>
            </w:pPr>
            <w:r w:rsidRPr="009F3C0A">
              <w:rPr>
                <w:rFonts w:asciiTheme="minorHAnsi" w:hAnsiTheme="minorHAnsi"/>
                <w:color w:val="000000" w:themeColor="text1"/>
                <w:sz w:val="22"/>
                <w:szCs w:val="22"/>
              </w:rPr>
              <w:t xml:space="preserve">Remember that the child must have a signed IFSP or IEP and special education services initiated </w:t>
            </w:r>
            <w:r w:rsidRPr="009F3C0A">
              <w:rPr>
                <w:rFonts w:asciiTheme="minorHAnsi" w:hAnsiTheme="minorHAnsi"/>
                <w:color w:val="000000" w:themeColor="text1"/>
                <w:sz w:val="22"/>
                <w:szCs w:val="22"/>
                <w:u w:val="single"/>
              </w:rPr>
              <w:t>before</w:t>
            </w:r>
            <w:r w:rsidRPr="009F3C0A">
              <w:rPr>
                <w:rFonts w:asciiTheme="minorHAnsi" w:hAnsiTheme="minorHAnsi"/>
                <w:color w:val="000000" w:themeColor="text1"/>
                <w:sz w:val="22"/>
                <w:szCs w:val="22"/>
              </w:rPr>
              <w:t xml:space="preserve"> these dates, not </w:t>
            </w:r>
            <w:r w:rsidRPr="009F3C0A">
              <w:rPr>
                <w:rFonts w:asciiTheme="minorHAnsi" w:hAnsiTheme="minorHAnsi"/>
                <w:color w:val="000000" w:themeColor="text1"/>
                <w:sz w:val="22"/>
                <w:szCs w:val="22"/>
                <w:u w:val="single"/>
              </w:rPr>
              <w:t>on</w:t>
            </w:r>
            <w:r w:rsidRPr="009F3C0A">
              <w:rPr>
                <w:rFonts w:asciiTheme="minorHAnsi" w:hAnsiTheme="minorHAnsi"/>
                <w:color w:val="000000" w:themeColor="text1"/>
                <w:sz w:val="22"/>
                <w:szCs w:val="22"/>
              </w:rPr>
              <w:t xml:space="preserve"> these dates.</w:t>
            </w:r>
          </w:p>
          <w:p w14:paraId="597234C9" w14:textId="7AAE5D9C" w:rsidR="009F3C0A" w:rsidRPr="008B3BD2" w:rsidRDefault="009F3C0A" w:rsidP="008B3BD2">
            <w:pPr>
              <w:pStyle w:val="ListParagraph"/>
              <w:numPr>
                <w:ilvl w:val="0"/>
                <w:numId w:val="63"/>
              </w:numPr>
              <w:spacing w:after="120"/>
              <w:contextualSpacing w:val="0"/>
              <w:rPr>
                <w:rFonts w:asciiTheme="minorHAnsi" w:hAnsiTheme="minorHAnsi"/>
                <w:sz w:val="22"/>
                <w:szCs w:val="22"/>
              </w:rPr>
            </w:pPr>
            <w:r>
              <w:rPr>
                <w:rFonts w:asciiTheme="minorHAnsi" w:hAnsiTheme="minorHAnsi"/>
                <w:sz w:val="22"/>
                <w:szCs w:val="22"/>
              </w:rPr>
              <w:t>Remember that observing children</w:t>
            </w:r>
            <w:r w:rsidRPr="009F3C0A">
              <w:rPr>
                <w:rFonts w:asciiTheme="minorHAnsi" w:hAnsiTheme="minorHAnsi"/>
                <w:sz w:val="22"/>
                <w:szCs w:val="22"/>
              </w:rPr>
              <w:t xml:space="preserve"> </w:t>
            </w:r>
            <w:r>
              <w:rPr>
                <w:rFonts w:asciiTheme="minorHAnsi" w:hAnsiTheme="minorHAnsi"/>
                <w:sz w:val="22"/>
                <w:szCs w:val="22"/>
              </w:rPr>
              <w:t>and collecting documentation are ongoing activities</w:t>
            </w:r>
            <w:r w:rsidRPr="009F3C0A">
              <w:rPr>
                <w:rFonts w:asciiTheme="minorHAnsi" w:hAnsiTheme="minorHAnsi"/>
                <w:sz w:val="22"/>
                <w:szCs w:val="22"/>
              </w:rPr>
              <w:t xml:space="preserve">, but </w:t>
            </w:r>
            <w:r>
              <w:rPr>
                <w:rFonts w:asciiTheme="minorHAnsi" w:hAnsiTheme="minorHAnsi"/>
                <w:sz w:val="22"/>
                <w:szCs w:val="22"/>
              </w:rPr>
              <w:t xml:space="preserve">when you rate the DRDP (2015) your ratings should be informed by observations made </w:t>
            </w:r>
            <w:r w:rsidR="008B3BD2">
              <w:rPr>
                <w:rFonts w:asciiTheme="minorHAnsi" w:hAnsiTheme="minorHAnsi"/>
                <w:sz w:val="22"/>
                <w:szCs w:val="22"/>
              </w:rPr>
              <w:t>within 6</w:t>
            </w:r>
            <w:r w:rsidRPr="009F3C0A">
              <w:rPr>
                <w:rFonts w:asciiTheme="minorHAnsi" w:hAnsiTheme="minorHAnsi"/>
                <w:sz w:val="22"/>
                <w:szCs w:val="22"/>
              </w:rPr>
              <w:t xml:space="preserve"> weeks </w:t>
            </w:r>
            <w:r w:rsidR="008B3BD2">
              <w:rPr>
                <w:rFonts w:asciiTheme="minorHAnsi" w:hAnsiTheme="minorHAnsi"/>
                <w:sz w:val="22"/>
                <w:szCs w:val="22"/>
              </w:rPr>
              <w:t>of when the data is due</w:t>
            </w:r>
            <w:r w:rsidRPr="009F3C0A">
              <w:rPr>
                <w:rFonts w:asciiTheme="minorHAnsi" w:hAnsiTheme="minorHAnsi"/>
                <w:sz w:val="22"/>
                <w:szCs w:val="22"/>
              </w:rPr>
              <w:t>.</w:t>
            </w:r>
          </w:p>
        </w:tc>
      </w:tr>
      <w:tr w:rsidR="00BE4727" w14:paraId="4A8FDAE3" w14:textId="77777777" w:rsidTr="002E68FC">
        <w:trPr>
          <w:trHeight w:val="2870"/>
        </w:trPr>
        <w:tc>
          <w:tcPr>
            <w:tcW w:w="3438" w:type="dxa"/>
            <w:tcBorders>
              <w:top w:val="single" w:sz="4" w:space="0" w:color="auto"/>
              <w:left w:val="nil"/>
              <w:bottom w:val="single" w:sz="4" w:space="0" w:color="auto"/>
              <w:right w:val="single" w:sz="4" w:space="0" w:color="auto"/>
            </w:tcBorders>
          </w:tcPr>
          <w:p w14:paraId="355AF630" w14:textId="3733709A" w:rsidR="00BE4727" w:rsidRDefault="00BC33A0">
            <w:pPr>
              <w:rPr>
                <w:rFonts w:ascii="Arial" w:hAnsi="Arial"/>
                <w:noProof/>
              </w:rPr>
            </w:pPr>
            <w:r>
              <w:rPr>
                <w:rFonts w:ascii="Arial" w:hAnsi="Arial"/>
                <w:noProof/>
              </w:rPr>
              <w:drawing>
                <wp:anchor distT="0" distB="0" distL="114300" distR="114300" simplePos="0" relativeHeight="252185088" behindDoc="0" locked="0" layoutInCell="1" allowOverlap="1" wp14:anchorId="64FF5C84" wp14:editId="6E0C3EF0">
                  <wp:simplePos x="0" y="0"/>
                  <wp:positionH relativeFrom="column">
                    <wp:posOffset>0</wp:posOffset>
                  </wp:positionH>
                  <wp:positionV relativeFrom="paragraph">
                    <wp:posOffset>73827</wp:posOffset>
                  </wp:positionV>
                  <wp:extent cx="2045970" cy="1534795"/>
                  <wp:effectExtent l="19050" t="19050" r="11430" b="27305"/>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JPG"/>
                          <pic:cNvPicPr/>
                        </pic:nvPicPr>
                        <pic:blipFill>
                          <a:blip r:embed="rId4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7DA34F0C" w14:textId="11B399C1" w:rsidR="00BE4727" w:rsidRPr="00E07CF2" w:rsidRDefault="00BE4727" w:rsidP="00BE4727">
            <w:pPr>
              <w:spacing w:before="120"/>
              <w:rPr>
                <w:rFonts w:asciiTheme="minorHAnsi" w:hAnsiTheme="minorHAnsi"/>
                <w:color w:val="000000"/>
                <w:sz w:val="22"/>
                <w:szCs w:val="22"/>
              </w:rPr>
            </w:pPr>
            <w:r w:rsidRPr="00E07CF2">
              <w:rPr>
                <w:rFonts w:asciiTheme="minorHAnsi" w:hAnsiTheme="minorHAnsi"/>
                <w:color w:val="000000"/>
                <w:sz w:val="22"/>
                <w:szCs w:val="22"/>
              </w:rPr>
              <w:t>Slide 1</w:t>
            </w:r>
            <w:r w:rsidR="00BC33A0">
              <w:rPr>
                <w:rFonts w:asciiTheme="minorHAnsi" w:hAnsiTheme="minorHAnsi"/>
                <w:color w:val="000000"/>
                <w:sz w:val="22"/>
                <w:szCs w:val="22"/>
              </w:rPr>
              <w:t>9</w:t>
            </w:r>
            <w:r w:rsidRPr="00E07CF2">
              <w:rPr>
                <w:rFonts w:asciiTheme="minorHAnsi" w:hAnsiTheme="minorHAnsi"/>
                <w:color w:val="000000"/>
                <w:sz w:val="22"/>
                <w:szCs w:val="22"/>
              </w:rPr>
              <w:t xml:space="preserve">: </w:t>
            </w:r>
            <w:r w:rsidR="00BF51FC" w:rsidRPr="00E07CF2">
              <w:rPr>
                <w:rFonts w:asciiTheme="minorHAnsi" w:hAnsiTheme="minorHAnsi"/>
                <w:color w:val="000000"/>
                <w:sz w:val="22"/>
                <w:szCs w:val="22"/>
              </w:rPr>
              <w:t>Review the information on this slide and make these points:</w:t>
            </w:r>
          </w:p>
          <w:p w14:paraId="7D1C87BA" w14:textId="77777777" w:rsidR="00BE4727" w:rsidRPr="002E68FC" w:rsidRDefault="002E68FC" w:rsidP="007D7C1A">
            <w:pPr>
              <w:numPr>
                <w:ilvl w:val="0"/>
                <w:numId w:val="26"/>
              </w:numPr>
              <w:spacing w:before="120"/>
              <w:rPr>
                <w:rFonts w:asciiTheme="minorHAnsi" w:hAnsiTheme="minorHAnsi"/>
                <w:color w:val="000000"/>
                <w:sz w:val="22"/>
                <w:szCs w:val="22"/>
              </w:rPr>
            </w:pPr>
            <w:r w:rsidRPr="00E07CF2">
              <w:rPr>
                <w:rFonts w:asciiTheme="minorHAnsi" w:hAnsiTheme="minorHAnsi"/>
                <w:color w:val="000000"/>
                <w:sz w:val="22"/>
                <w:szCs w:val="22"/>
              </w:rPr>
              <w:t>In special circumstances special education administrators will determine whom the assessor will be, e.g., for a child served only by CCS or a Non-Public School.</w:t>
            </w:r>
          </w:p>
        </w:tc>
      </w:tr>
      <w:tr w:rsidR="00E723F0" w14:paraId="7F872582" w14:textId="77777777" w:rsidTr="00286B00">
        <w:trPr>
          <w:trHeight w:val="2600"/>
        </w:trPr>
        <w:tc>
          <w:tcPr>
            <w:tcW w:w="3438" w:type="dxa"/>
            <w:tcBorders>
              <w:top w:val="single" w:sz="4" w:space="0" w:color="auto"/>
              <w:left w:val="nil"/>
              <w:bottom w:val="single" w:sz="4" w:space="0" w:color="auto"/>
              <w:right w:val="single" w:sz="4" w:space="0" w:color="auto"/>
            </w:tcBorders>
          </w:tcPr>
          <w:p w14:paraId="0BCD1B19" w14:textId="2796482D" w:rsidR="00E723F0" w:rsidRDefault="00BC33A0">
            <w:pPr>
              <w:rPr>
                <w:rFonts w:ascii="Arial" w:hAnsi="Arial"/>
                <w:noProof/>
              </w:rPr>
            </w:pPr>
            <w:r>
              <w:rPr>
                <w:rFonts w:ascii="Arial" w:hAnsi="Arial"/>
                <w:noProof/>
              </w:rPr>
              <w:lastRenderedPageBreak/>
              <w:drawing>
                <wp:anchor distT="0" distB="0" distL="114300" distR="114300" simplePos="0" relativeHeight="252186112" behindDoc="0" locked="0" layoutInCell="1" allowOverlap="1" wp14:anchorId="79296947" wp14:editId="7AD9900F">
                  <wp:simplePos x="0" y="0"/>
                  <wp:positionH relativeFrom="column">
                    <wp:posOffset>-2452</wp:posOffset>
                  </wp:positionH>
                  <wp:positionV relativeFrom="paragraph">
                    <wp:posOffset>70917</wp:posOffset>
                  </wp:positionV>
                  <wp:extent cx="2045970" cy="1534795"/>
                  <wp:effectExtent l="19050" t="19050" r="11430" b="27305"/>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0.JPG"/>
                          <pic:cNvPicPr/>
                        </pic:nvPicPr>
                        <pic:blipFill>
                          <a:blip r:embed="rId4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56953F62" w14:textId="725CE962" w:rsidR="00BD338F" w:rsidRPr="00E07CF2" w:rsidRDefault="00BD338F" w:rsidP="00BD338F">
            <w:pPr>
              <w:spacing w:before="120" w:after="120"/>
              <w:rPr>
                <w:rFonts w:asciiTheme="minorHAnsi" w:hAnsiTheme="minorHAnsi"/>
                <w:color w:val="000000"/>
                <w:sz w:val="22"/>
                <w:szCs w:val="22"/>
              </w:rPr>
            </w:pPr>
            <w:r w:rsidRPr="00E07CF2">
              <w:rPr>
                <w:rFonts w:asciiTheme="minorHAnsi" w:hAnsiTheme="minorHAnsi"/>
                <w:color w:val="000000"/>
                <w:sz w:val="22"/>
                <w:szCs w:val="22"/>
              </w:rPr>
              <w:t xml:space="preserve">Slide </w:t>
            </w:r>
            <w:r w:rsidR="00BC33A0">
              <w:rPr>
                <w:rFonts w:asciiTheme="minorHAnsi" w:hAnsiTheme="minorHAnsi"/>
                <w:color w:val="000000"/>
                <w:sz w:val="22"/>
                <w:szCs w:val="22"/>
              </w:rPr>
              <w:t>20</w:t>
            </w:r>
            <w:r w:rsidRPr="00E07CF2">
              <w:rPr>
                <w:rFonts w:asciiTheme="minorHAnsi" w:hAnsiTheme="minorHAnsi"/>
                <w:color w:val="000000"/>
                <w:sz w:val="22"/>
                <w:szCs w:val="22"/>
              </w:rPr>
              <w:t xml:space="preserve">: </w:t>
            </w:r>
            <w:r w:rsidR="00BF51FC" w:rsidRPr="00E07CF2">
              <w:rPr>
                <w:rFonts w:asciiTheme="minorHAnsi" w:hAnsiTheme="minorHAnsi"/>
                <w:color w:val="000000"/>
                <w:sz w:val="22"/>
                <w:szCs w:val="22"/>
              </w:rPr>
              <w:t>Review the information on this slide and make these points:</w:t>
            </w:r>
          </w:p>
          <w:p w14:paraId="588C540C" w14:textId="5257F239" w:rsidR="00AC4F8C" w:rsidRPr="00AC4F8C" w:rsidRDefault="00AC4F8C" w:rsidP="007D7C1A">
            <w:pPr>
              <w:pStyle w:val="Heading1"/>
              <w:numPr>
                <w:ilvl w:val="0"/>
                <w:numId w:val="15"/>
              </w:numPr>
              <w:spacing w:before="120"/>
              <w:rPr>
                <w:rFonts w:asciiTheme="minorHAnsi" w:hAnsiTheme="minorHAnsi"/>
                <w:b w:val="0"/>
                <w:color w:val="000000" w:themeColor="text1"/>
                <w:sz w:val="22"/>
                <w:szCs w:val="22"/>
              </w:rPr>
            </w:pPr>
            <w:r w:rsidRPr="00AC4F8C">
              <w:rPr>
                <w:rFonts w:asciiTheme="minorHAnsi" w:hAnsiTheme="minorHAnsi"/>
                <w:b w:val="0"/>
                <w:color w:val="000000" w:themeColor="text1"/>
                <w:sz w:val="22"/>
                <w:szCs w:val="22"/>
              </w:rPr>
              <w:t xml:space="preserve">Emphasize that the primary service provider does not need to gather all the information for the assessment; recommended practice </w:t>
            </w:r>
            <w:r>
              <w:rPr>
                <w:rFonts w:asciiTheme="minorHAnsi" w:hAnsiTheme="minorHAnsi"/>
                <w:b w:val="0"/>
                <w:color w:val="000000" w:themeColor="text1"/>
                <w:sz w:val="22"/>
                <w:szCs w:val="22"/>
              </w:rPr>
              <w:t xml:space="preserve">is to collaborate </w:t>
            </w:r>
            <w:r w:rsidRPr="00AC4F8C">
              <w:rPr>
                <w:rFonts w:asciiTheme="minorHAnsi" w:hAnsiTheme="minorHAnsi"/>
                <w:b w:val="0"/>
                <w:color w:val="000000" w:themeColor="text1"/>
                <w:sz w:val="22"/>
                <w:szCs w:val="22"/>
              </w:rPr>
              <w:t>with others</w:t>
            </w:r>
            <w:r w:rsidRPr="00AC4F8C">
              <w:rPr>
                <w:rFonts w:asciiTheme="minorHAnsi" w:hAnsiTheme="minorHAnsi"/>
                <w:color w:val="000000" w:themeColor="text1"/>
                <w:sz w:val="22"/>
                <w:szCs w:val="22"/>
              </w:rPr>
              <w:t>.</w:t>
            </w:r>
          </w:p>
          <w:p w14:paraId="39229A53" w14:textId="789CD8EB" w:rsidR="00E723F0" w:rsidRPr="00AC4F8C" w:rsidRDefault="00AC4F8C" w:rsidP="007D7C1A">
            <w:pPr>
              <w:pStyle w:val="Heading1"/>
              <w:numPr>
                <w:ilvl w:val="0"/>
                <w:numId w:val="15"/>
              </w:numPr>
              <w:spacing w:before="120"/>
              <w:rPr>
                <w:rFonts w:asciiTheme="minorHAnsi" w:hAnsiTheme="minorHAnsi"/>
                <w:b w:val="0"/>
                <w:color w:val="000000" w:themeColor="text1"/>
                <w:sz w:val="22"/>
                <w:szCs w:val="22"/>
              </w:rPr>
            </w:pPr>
            <w:r w:rsidRPr="00AC4F8C">
              <w:rPr>
                <w:rFonts w:asciiTheme="minorHAnsi" w:hAnsiTheme="minorHAnsi"/>
                <w:b w:val="0"/>
                <w:color w:val="000000" w:themeColor="text1"/>
                <w:sz w:val="22"/>
                <w:szCs w:val="22"/>
              </w:rPr>
              <w:t>The next slide will describe the reporting periods.</w:t>
            </w:r>
          </w:p>
        </w:tc>
      </w:tr>
      <w:tr w:rsidR="006C2099" w14:paraId="1F49A9AB" w14:textId="77777777" w:rsidTr="00925D2B">
        <w:trPr>
          <w:trHeight w:val="4499"/>
        </w:trPr>
        <w:tc>
          <w:tcPr>
            <w:tcW w:w="3438" w:type="dxa"/>
            <w:tcBorders>
              <w:top w:val="single" w:sz="4" w:space="0" w:color="auto"/>
              <w:left w:val="nil"/>
              <w:bottom w:val="single" w:sz="4" w:space="0" w:color="auto"/>
              <w:right w:val="single" w:sz="4" w:space="0" w:color="auto"/>
            </w:tcBorders>
          </w:tcPr>
          <w:p w14:paraId="7EB6F7BD" w14:textId="006D3A65" w:rsidR="006C2099" w:rsidRDefault="00BC33A0">
            <w:pPr>
              <w:rPr>
                <w:rFonts w:ascii="Arial" w:hAnsi="Arial"/>
                <w:noProof/>
              </w:rPr>
            </w:pPr>
            <w:r>
              <w:rPr>
                <w:rFonts w:ascii="Arial" w:hAnsi="Arial"/>
                <w:noProof/>
              </w:rPr>
              <w:drawing>
                <wp:anchor distT="0" distB="0" distL="114300" distR="114300" simplePos="0" relativeHeight="252187136" behindDoc="0" locked="0" layoutInCell="1" allowOverlap="1" wp14:anchorId="5ED4D78E" wp14:editId="42B70878">
                  <wp:simplePos x="0" y="0"/>
                  <wp:positionH relativeFrom="column">
                    <wp:posOffset>-2452</wp:posOffset>
                  </wp:positionH>
                  <wp:positionV relativeFrom="paragraph">
                    <wp:posOffset>86899</wp:posOffset>
                  </wp:positionV>
                  <wp:extent cx="2045970" cy="1534795"/>
                  <wp:effectExtent l="19050" t="19050" r="11430" b="27305"/>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JPG"/>
                          <pic:cNvPicPr/>
                        </pic:nvPicPr>
                        <pic:blipFill>
                          <a:blip r:embed="rId45">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6979CF4D" w14:textId="474975E5" w:rsidR="00021588" w:rsidRPr="00756CD2" w:rsidRDefault="00BD338F" w:rsidP="00925D2B">
            <w:pPr>
              <w:spacing w:after="120"/>
              <w:rPr>
                <w:rFonts w:asciiTheme="minorHAnsi" w:hAnsiTheme="minorHAnsi"/>
                <w:color w:val="000000" w:themeColor="text1"/>
                <w:sz w:val="22"/>
                <w:szCs w:val="22"/>
              </w:rPr>
            </w:pPr>
            <w:r w:rsidRPr="00E07CF2">
              <w:rPr>
                <w:rFonts w:asciiTheme="minorHAnsi" w:hAnsiTheme="minorHAnsi"/>
                <w:color w:val="000000"/>
                <w:sz w:val="22"/>
                <w:szCs w:val="22"/>
              </w:rPr>
              <w:t>S</w:t>
            </w:r>
            <w:r w:rsidRPr="00756CD2">
              <w:rPr>
                <w:rFonts w:asciiTheme="minorHAnsi" w:hAnsiTheme="minorHAnsi"/>
                <w:color w:val="000000" w:themeColor="text1"/>
                <w:sz w:val="22"/>
                <w:szCs w:val="22"/>
              </w:rPr>
              <w:t xml:space="preserve">lide </w:t>
            </w:r>
            <w:r w:rsidR="00274C77" w:rsidRPr="00756CD2">
              <w:rPr>
                <w:rFonts w:asciiTheme="minorHAnsi" w:hAnsiTheme="minorHAnsi"/>
                <w:color w:val="000000" w:themeColor="text1"/>
                <w:sz w:val="22"/>
                <w:szCs w:val="22"/>
              </w:rPr>
              <w:t>2</w:t>
            </w:r>
            <w:r w:rsidR="00BC33A0">
              <w:rPr>
                <w:rFonts w:asciiTheme="minorHAnsi" w:hAnsiTheme="minorHAnsi"/>
                <w:color w:val="000000" w:themeColor="text1"/>
                <w:sz w:val="22"/>
                <w:szCs w:val="22"/>
              </w:rPr>
              <w:t>1</w:t>
            </w:r>
            <w:r w:rsidRPr="00756CD2">
              <w:rPr>
                <w:rFonts w:asciiTheme="minorHAnsi" w:hAnsiTheme="minorHAnsi"/>
                <w:color w:val="000000" w:themeColor="text1"/>
                <w:sz w:val="22"/>
                <w:szCs w:val="22"/>
              </w:rPr>
              <w:t xml:space="preserve">: </w:t>
            </w:r>
            <w:r w:rsidR="00021588" w:rsidRPr="00756CD2">
              <w:rPr>
                <w:rFonts w:asciiTheme="minorHAnsi" w:hAnsiTheme="minorHAnsi"/>
                <w:color w:val="000000" w:themeColor="text1"/>
                <w:sz w:val="22"/>
                <w:szCs w:val="22"/>
              </w:rPr>
              <w:t>Review the information on this slide and make these points:</w:t>
            </w:r>
          </w:p>
          <w:p w14:paraId="156223C9" w14:textId="20E02883" w:rsidR="005D0BD8" w:rsidRPr="00756CD2" w:rsidRDefault="005D0BD8" w:rsidP="00925D2B">
            <w:pPr>
              <w:numPr>
                <w:ilvl w:val="0"/>
                <w:numId w:val="10"/>
              </w:numPr>
              <w:spacing w:after="120"/>
              <w:rPr>
                <w:rFonts w:asciiTheme="minorHAnsi" w:hAnsiTheme="minorHAnsi"/>
                <w:color w:val="000000" w:themeColor="text1"/>
                <w:sz w:val="22"/>
                <w:szCs w:val="22"/>
              </w:rPr>
            </w:pPr>
            <w:r w:rsidRPr="00756CD2">
              <w:rPr>
                <w:rFonts w:asciiTheme="minorHAnsi" w:hAnsiTheme="minorHAnsi"/>
                <w:color w:val="000000" w:themeColor="text1"/>
                <w:sz w:val="22"/>
                <w:szCs w:val="22"/>
              </w:rPr>
              <w:t xml:space="preserve">The SELPA data submission and certification date is not general; DRDP </w:t>
            </w:r>
            <w:r w:rsidR="00274C77" w:rsidRPr="00756CD2">
              <w:rPr>
                <w:rFonts w:asciiTheme="minorHAnsi" w:hAnsiTheme="minorHAnsi"/>
                <w:color w:val="000000" w:themeColor="text1"/>
                <w:sz w:val="22"/>
                <w:szCs w:val="22"/>
              </w:rPr>
              <w:t xml:space="preserve">(2015) </w:t>
            </w:r>
            <w:r w:rsidRPr="00756CD2">
              <w:rPr>
                <w:rFonts w:asciiTheme="minorHAnsi" w:hAnsiTheme="minorHAnsi"/>
                <w:color w:val="000000" w:themeColor="text1"/>
                <w:sz w:val="22"/>
                <w:szCs w:val="22"/>
              </w:rPr>
              <w:t xml:space="preserve">data is always due on February 1 and July 1. </w:t>
            </w:r>
          </w:p>
          <w:p w14:paraId="580E23E4" w14:textId="77777777" w:rsidR="006C2099" w:rsidRPr="00F72F81" w:rsidRDefault="00756CD2" w:rsidP="00925D2B">
            <w:pPr>
              <w:numPr>
                <w:ilvl w:val="0"/>
                <w:numId w:val="10"/>
              </w:numPr>
              <w:spacing w:after="120"/>
              <w:rPr>
                <w:rFonts w:asciiTheme="minorHAnsi" w:hAnsiTheme="minorHAnsi"/>
                <w:color w:val="000000"/>
                <w:sz w:val="22"/>
                <w:szCs w:val="22"/>
              </w:rPr>
            </w:pPr>
            <w:r w:rsidRPr="00F72F81">
              <w:rPr>
                <w:rFonts w:asciiTheme="minorHAnsi" w:eastAsia="Calibri" w:hAnsiTheme="minorHAnsi" w:cs="Arial"/>
                <w:color w:val="000000" w:themeColor="text1"/>
                <w:sz w:val="22"/>
                <w:szCs w:val="22"/>
              </w:rPr>
              <w:t>The periods for assessors for observation, documentation, and submission of data are more general as SELPAs set the dates that data are due to them.  Ask your administrator or SELPA office when DRDP data are due</w:t>
            </w:r>
            <w:r w:rsidR="00021588" w:rsidRPr="00F72F81">
              <w:rPr>
                <w:rFonts w:asciiTheme="minorHAnsi" w:eastAsia="Calibri" w:hAnsiTheme="minorHAnsi" w:cs="Arial"/>
                <w:color w:val="000000" w:themeColor="text1"/>
                <w:sz w:val="22"/>
                <w:szCs w:val="22"/>
              </w:rPr>
              <w:t>.</w:t>
            </w:r>
          </w:p>
          <w:p w14:paraId="704EE69E" w14:textId="221F606E" w:rsidR="00925D2B" w:rsidRPr="00F72F81" w:rsidRDefault="00925D2B" w:rsidP="00925D2B">
            <w:pPr>
              <w:pStyle w:val="ListParagraph"/>
              <w:numPr>
                <w:ilvl w:val="0"/>
                <w:numId w:val="10"/>
              </w:numPr>
              <w:spacing w:after="120"/>
              <w:contextualSpacing w:val="0"/>
              <w:rPr>
                <w:rFonts w:asciiTheme="minorHAnsi" w:hAnsiTheme="minorHAnsi"/>
                <w:sz w:val="22"/>
                <w:szCs w:val="22"/>
              </w:rPr>
            </w:pPr>
            <w:r w:rsidRPr="00F72F81">
              <w:rPr>
                <w:rFonts w:asciiTheme="minorHAnsi" w:hAnsiTheme="minorHAnsi"/>
                <w:sz w:val="22"/>
                <w:szCs w:val="22"/>
              </w:rPr>
              <w:t xml:space="preserve">Remember that for children who are </w:t>
            </w:r>
            <w:r w:rsidR="00F72F81" w:rsidRPr="00F72F81">
              <w:rPr>
                <w:rFonts w:asciiTheme="minorHAnsi" w:hAnsiTheme="minorHAnsi"/>
                <w:sz w:val="22"/>
                <w:szCs w:val="22"/>
              </w:rPr>
              <w:t>dually enrolled, only one assessment should be completed (and completed collaboratively), but both the general and special educator will each need to submit their Rating Records to their respective systems.</w:t>
            </w:r>
          </w:p>
          <w:p w14:paraId="0DB2CC06" w14:textId="33905A48" w:rsidR="008B3BD2" w:rsidRPr="00925D2B" w:rsidRDefault="008B3BD2" w:rsidP="00925D2B">
            <w:pPr>
              <w:pStyle w:val="ListParagraph"/>
              <w:numPr>
                <w:ilvl w:val="0"/>
                <w:numId w:val="10"/>
              </w:numPr>
              <w:spacing w:after="120"/>
              <w:contextualSpacing w:val="0"/>
              <w:rPr>
                <w:rFonts w:asciiTheme="minorHAnsi" w:hAnsiTheme="minorHAnsi"/>
                <w:sz w:val="22"/>
                <w:szCs w:val="22"/>
              </w:rPr>
            </w:pPr>
            <w:r w:rsidRPr="00925D2B">
              <w:rPr>
                <w:rFonts w:asciiTheme="minorHAnsi" w:hAnsiTheme="minorHAnsi"/>
                <w:sz w:val="22"/>
                <w:szCs w:val="22"/>
              </w:rPr>
              <w:t xml:space="preserve">Whichever assessor has the earlier </w:t>
            </w:r>
            <w:r w:rsidR="00925D2B">
              <w:rPr>
                <w:rFonts w:asciiTheme="minorHAnsi" w:hAnsiTheme="minorHAnsi"/>
                <w:sz w:val="22"/>
                <w:szCs w:val="22"/>
              </w:rPr>
              <w:t xml:space="preserve">due </w:t>
            </w:r>
            <w:r w:rsidRPr="00925D2B">
              <w:rPr>
                <w:rFonts w:asciiTheme="minorHAnsi" w:hAnsiTheme="minorHAnsi"/>
                <w:sz w:val="22"/>
                <w:szCs w:val="22"/>
              </w:rPr>
              <w:t>date, collaborate to help complete the assessment by that date.</w:t>
            </w:r>
          </w:p>
        </w:tc>
      </w:tr>
      <w:tr w:rsidR="006C2099" w14:paraId="5646B081" w14:textId="77777777" w:rsidTr="00286B00">
        <w:trPr>
          <w:trHeight w:val="2870"/>
        </w:trPr>
        <w:tc>
          <w:tcPr>
            <w:tcW w:w="3438" w:type="dxa"/>
            <w:tcBorders>
              <w:top w:val="single" w:sz="4" w:space="0" w:color="auto"/>
              <w:left w:val="nil"/>
              <w:bottom w:val="single" w:sz="4" w:space="0" w:color="auto"/>
              <w:right w:val="single" w:sz="4" w:space="0" w:color="auto"/>
            </w:tcBorders>
          </w:tcPr>
          <w:p w14:paraId="67FED465" w14:textId="29E3E5FD" w:rsidR="006C2099" w:rsidRDefault="00BC33A0">
            <w:pPr>
              <w:rPr>
                <w:rFonts w:ascii="Arial" w:hAnsi="Arial"/>
                <w:b/>
                <w:noProof/>
              </w:rPr>
            </w:pPr>
            <w:r>
              <w:rPr>
                <w:rFonts w:ascii="Arial" w:hAnsi="Arial"/>
                <w:b/>
                <w:noProof/>
              </w:rPr>
              <w:drawing>
                <wp:anchor distT="0" distB="0" distL="114300" distR="114300" simplePos="0" relativeHeight="252188160" behindDoc="0" locked="0" layoutInCell="1" allowOverlap="1" wp14:anchorId="02F2A2E3" wp14:editId="1A111DF5">
                  <wp:simplePos x="0" y="0"/>
                  <wp:positionH relativeFrom="column">
                    <wp:posOffset>0</wp:posOffset>
                  </wp:positionH>
                  <wp:positionV relativeFrom="paragraph">
                    <wp:posOffset>88169</wp:posOffset>
                  </wp:positionV>
                  <wp:extent cx="2045970" cy="1534795"/>
                  <wp:effectExtent l="19050" t="19050" r="11430" b="27305"/>
                  <wp:wrapNone/>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2.JPG"/>
                          <pic:cNvPicPr/>
                        </pic:nvPicPr>
                        <pic:blipFill>
                          <a:blip r:embed="rId46">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36270746" w14:textId="7A670329" w:rsidR="00677881" w:rsidRPr="00E07CF2" w:rsidRDefault="00BD338F" w:rsidP="00677881">
            <w:pPr>
              <w:spacing w:before="120" w:after="120"/>
              <w:rPr>
                <w:rFonts w:asciiTheme="minorHAnsi" w:hAnsiTheme="minorHAnsi"/>
                <w:color w:val="000000"/>
                <w:sz w:val="22"/>
                <w:szCs w:val="22"/>
              </w:rPr>
            </w:pPr>
            <w:r w:rsidRPr="00E07CF2">
              <w:rPr>
                <w:rFonts w:asciiTheme="minorHAnsi" w:hAnsiTheme="minorHAnsi"/>
                <w:color w:val="000000"/>
                <w:sz w:val="22"/>
                <w:szCs w:val="22"/>
              </w:rPr>
              <w:t xml:space="preserve">Slide </w:t>
            </w:r>
            <w:r w:rsidR="00BC33A0">
              <w:rPr>
                <w:rFonts w:asciiTheme="minorHAnsi" w:hAnsiTheme="minorHAnsi"/>
                <w:color w:val="000000"/>
                <w:sz w:val="22"/>
                <w:szCs w:val="22"/>
              </w:rPr>
              <w:t>22</w:t>
            </w:r>
            <w:r w:rsidRPr="00E07CF2">
              <w:rPr>
                <w:rFonts w:asciiTheme="minorHAnsi" w:hAnsiTheme="minorHAnsi"/>
                <w:color w:val="000000"/>
                <w:sz w:val="22"/>
                <w:szCs w:val="22"/>
              </w:rPr>
              <w:t xml:space="preserve">: </w:t>
            </w:r>
            <w:r w:rsidR="00BF51FC" w:rsidRPr="00E07CF2">
              <w:rPr>
                <w:rFonts w:asciiTheme="minorHAnsi" w:hAnsiTheme="minorHAnsi"/>
                <w:color w:val="000000"/>
                <w:sz w:val="22"/>
                <w:szCs w:val="22"/>
              </w:rPr>
              <w:t>Review the information on this slide and make these points:</w:t>
            </w:r>
          </w:p>
          <w:p w14:paraId="6DF4903B" w14:textId="77777777" w:rsidR="00021588" w:rsidRPr="00B30EBD" w:rsidRDefault="00021588" w:rsidP="007D7C1A">
            <w:pPr>
              <w:numPr>
                <w:ilvl w:val="0"/>
                <w:numId w:val="10"/>
              </w:numPr>
              <w:spacing w:before="120"/>
              <w:rPr>
                <w:rFonts w:asciiTheme="minorHAnsi" w:hAnsiTheme="minorHAnsi"/>
                <w:color w:val="000000"/>
                <w:sz w:val="22"/>
                <w:szCs w:val="22"/>
              </w:rPr>
            </w:pPr>
            <w:r w:rsidRPr="00E07CF2">
              <w:rPr>
                <w:rFonts w:asciiTheme="minorHAnsi" w:hAnsiTheme="minorHAnsi"/>
                <w:color w:val="000000"/>
                <w:sz w:val="22"/>
                <w:szCs w:val="22"/>
              </w:rPr>
              <w:t xml:space="preserve">It </w:t>
            </w:r>
            <w:r w:rsidRPr="00B30EBD">
              <w:rPr>
                <w:rFonts w:asciiTheme="minorHAnsi" w:hAnsiTheme="minorHAnsi"/>
                <w:color w:val="000000"/>
                <w:sz w:val="22"/>
                <w:szCs w:val="22"/>
              </w:rPr>
              <w:t>is up to family members to decide how they might take part in the assessment; on this slide are a few examples of how they might choose to participate.</w:t>
            </w:r>
          </w:p>
          <w:p w14:paraId="781199D0" w14:textId="393B45F1" w:rsidR="005C3A33" w:rsidRPr="00021588" w:rsidRDefault="00021588" w:rsidP="007D7C1A">
            <w:pPr>
              <w:numPr>
                <w:ilvl w:val="0"/>
                <w:numId w:val="10"/>
              </w:numPr>
              <w:spacing w:before="120" w:after="120"/>
              <w:rPr>
                <w:rFonts w:asciiTheme="minorHAnsi" w:hAnsiTheme="minorHAnsi"/>
                <w:color w:val="000000"/>
                <w:sz w:val="22"/>
                <w:szCs w:val="22"/>
              </w:rPr>
            </w:pPr>
            <w:r w:rsidRPr="00B30EBD">
              <w:rPr>
                <w:rFonts w:asciiTheme="minorHAnsi" w:hAnsiTheme="minorHAnsi"/>
                <w:color w:val="000000"/>
                <w:sz w:val="22"/>
                <w:szCs w:val="22"/>
              </w:rPr>
              <w:t xml:space="preserve">Naturally, families would also talk about the results of the </w:t>
            </w:r>
            <w:r w:rsidR="00D4144E">
              <w:rPr>
                <w:rFonts w:asciiTheme="minorHAnsi" w:hAnsiTheme="minorHAnsi"/>
                <w:color w:val="000000"/>
                <w:sz w:val="22"/>
                <w:szCs w:val="22"/>
              </w:rPr>
              <w:t>DRDP (2015)</w:t>
            </w:r>
            <w:r w:rsidRPr="00B30EBD">
              <w:rPr>
                <w:rFonts w:asciiTheme="minorHAnsi" w:hAnsiTheme="minorHAnsi"/>
                <w:color w:val="000000"/>
                <w:sz w:val="22"/>
                <w:szCs w:val="22"/>
              </w:rPr>
              <w:t xml:space="preserve"> </w:t>
            </w:r>
            <w:r w:rsidRPr="00756CD2">
              <w:rPr>
                <w:rFonts w:asciiTheme="minorHAnsi" w:hAnsiTheme="minorHAnsi"/>
                <w:color w:val="000000" w:themeColor="text1"/>
                <w:sz w:val="22"/>
                <w:szCs w:val="22"/>
              </w:rPr>
              <w:t xml:space="preserve">with providers in </w:t>
            </w:r>
            <w:r w:rsidR="005D0BD8" w:rsidRPr="00756CD2">
              <w:rPr>
                <w:rFonts w:asciiTheme="minorHAnsi" w:hAnsiTheme="minorHAnsi"/>
                <w:color w:val="000000" w:themeColor="text1"/>
                <w:sz w:val="22"/>
                <w:szCs w:val="22"/>
              </w:rPr>
              <w:t xml:space="preserve">IFSP and </w:t>
            </w:r>
            <w:r w:rsidRPr="00756CD2">
              <w:rPr>
                <w:rFonts w:asciiTheme="minorHAnsi" w:hAnsiTheme="minorHAnsi"/>
                <w:color w:val="000000" w:themeColor="text1"/>
                <w:sz w:val="22"/>
                <w:szCs w:val="22"/>
              </w:rPr>
              <w:t>IEP meetings and parent conferences.</w:t>
            </w:r>
            <w:r w:rsidR="00B30EBD" w:rsidRPr="00756CD2">
              <w:rPr>
                <w:rFonts w:asciiTheme="minorHAnsi" w:hAnsiTheme="minorHAnsi"/>
                <w:color w:val="000000" w:themeColor="text1"/>
                <w:sz w:val="22"/>
                <w:szCs w:val="22"/>
              </w:rPr>
              <w:t xml:space="preserve"> </w:t>
            </w:r>
            <w:r w:rsidR="00756CD2" w:rsidRPr="00756CD2">
              <w:rPr>
                <w:rFonts w:asciiTheme="minorHAnsi" w:hAnsiTheme="minorHAnsi"/>
                <w:color w:val="000000" w:themeColor="text1"/>
                <w:sz w:val="22"/>
                <w:szCs w:val="22"/>
              </w:rPr>
              <w:t>We will talk about reports of DRDP (2015) results towards the end of the workshop.</w:t>
            </w:r>
          </w:p>
        </w:tc>
      </w:tr>
      <w:tr w:rsidR="00DD33BB" w:rsidRPr="00BE2BC4" w14:paraId="1C46A9DA" w14:textId="77777777" w:rsidTr="004E4CD9">
        <w:trPr>
          <w:trHeight w:val="2627"/>
        </w:trPr>
        <w:tc>
          <w:tcPr>
            <w:tcW w:w="3438" w:type="dxa"/>
            <w:tcBorders>
              <w:top w:val="single" w:sz="4" w:space="0" w:color="auto"/>
              <w:left w:val="nil"/>
              <w:bottom w:val="single" w:sz="4" w:space="0" w:color="auto"/>
              <w:right w:val="single" w:sz="4" w:space="0" w:color="auto"/>
            </w:tcBorders>
          </w:tcPr>
          <w:p w14:paraId="70EE2D16" w14:textId="061680C0" w:rsidR="00DD33BB" w:rsidRDefault="00BC33A0">
            <w:pPr>
              <w:rPr>
                <w:rFonts w:ascii="Arial" w:hAnsi="Arial"/>
                <w:b/>
                <w:noProof/>
              </w:rPr>
            </w:pPr>
            <w:r>
              <w:rPr>
                <w:rFonts w:ascii="Arial" w:hAnsi="Arial"/>
                <w:b/>
                <w:noProof/>
              </w:rPr>
              <w:lastRenderedPageBreak/>
              <w:drawing>
                <wp:anchor distT="0" distB="0" distL="114300" distR="114300" simplePos="0" relativeHeight="252189184" behindDoc="0" locked="0" layoutInCell="1" allowOverlap="1" wp14:anchorId="19A9C6AA" wp14:editId="2ED5A964">
                  <wp:simplePos x="0" y="0"/>
                  <wp:positionH relativeFrom="column">
                    <wp:posOffset>0</wp:posOffset>
                  </wp:positionH>
                  <wp:positionV relativeFrom="paragraph">
                    <wp:posOffset>82454</wp:posOffset>
                  </wp:positionV>
                  <wp:extent cx="2045970" cy="1534795"/>
                  <wp:effectExtent l="19050" t="19050" r="11430" b="27305"/>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3.JPG"/>
                          <pic:cNvPicPr/>
                        </pic:nvPicPr>
                        <pic:blipFill>
                          <a:blip r:embed="rId47">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7C44983B" w14:textId="1DB6F1E9" w:rsidR="00677881" w:rsidRPr="00E07CF2" w:rsidRDefault="00DD33BB" w:rsidP="00756CD2">
            <w:pPr>
              <w:spacing w:after="120"/>
              <w:rPr>
                <w:rFonts w:asciiTheme="minorHAnsi" w:hAnsiTheme="minorHAnsi" w:cs="Arial"/>
                <w:color w:val="000000" w:themeColor="text1"/>
                <w:sz w:val="22"/>
                <w:szCs w:val="22"/>
              </w:rPr>
            </w:pPr>
            <w:r w:rsidRPr="00E07CF2">
              <w:rPr>
                <w:rFonts w:asciiTheme="minorHAnsi" w:hAnsiTheme="minorHAnsi" w:cs="Arial"/>
                <w:color w:val="000000" w:themeColor="text1"/>
                <w:sz w:val="22"/>
                <w:szCs w:val="22"/>
              </w:rPr>
              <w:t xml:space="preserve">Slide </w:t>
            </w:r>
            <w:r w:rsidR="00286B00">
              <w:rPr>
                <w:rFonts w:asciiTheme="minorHAnsi" w:hAnsiTheme="minorHAnsi" w:cs="Arial"/>
                <w:color w:val="000000" w:themeColor="text1"/>
                <w:sz w:val="22"/>
                <w:szCs w:val="22"/>
              </w:rPr>
              <w:t>2</w:t>
            </w:r>
            <w:r w:rsidR="00BC33A0">
              <w:rPr>
                <w:rFonts w:asciiTheme="minorHAnsi" w:hAnsiTheme="minorHAnsi" w:cs="Arial"/>
                <w:color w:val="000000" w:themeColor="text1"/>
                <w:sz w:val="22"/>
                <w:szCs w:val="22"/>
              </w:rPr>
              <w:t>3</w:t>
            </w:r>
            <w:r w:rsidRPr="00E07CF2">
              <w:rPr>
                <w:rFonts w:asciiTheme="minorHAnsi" w:hAnsiTheme="minorHAnsi" w:cs="Arial"/>
                <w:color w:val="000000" w:themeColor="text1"/>
                <w:sz w:val="22"/>
                <w:szCs w:val="22"/>
              </w:rPr>
              <w:t xml:space="preserve">: </w:t>
            </w:r>
            <w:r w:rsidR="00BF51FC" w:rsidRPr="00E07CF2">
              <w:rPr>
                <w:rFonts w:asciiTheme="minorHAnsi" w:hAnsiTheme="minorHAnsi" w:cs="Arial"/>
                <w:color w:val="000000" w:themeColor="text1"/>
                <w:sz w:val="22"/>
                <w:szCs w:val="22"/>
              </w:rPr>
              <w:t>Review the information on this slide and make these points:</w:t>
            </w:r>
          </w:p>
          <w:p w14:paraId="5B312B49" w14:textId="77777777" w:rsidR="00756CD2" w:rsidRPr="00756CD2" w:rsidRDefault="00756CD2" w:rsidP="007D7C1A">
            <w:pPr>
              <w:pStyle w:val="ListParagraph"/>
              <w:numPr>
                <w:ilvl w:val="0"/>
                <w:numId w:val="62"/>
              </w:numPr>
              <w:spacing w:after="120"/>
              <w:contextualSpacing w:val="0"/>
              <w:rPr>
                <w:rFonts w:asciiTheme="minorHAnsi" w:hAnsiTheme="minorHAnsi" w:cs="Arial"/>
                <w:color w:val="000000" w:themeColor="text1"/>
                <w:sz w:val="22"/>
                <w:szCs w:val="22"/>
              </w:rPr>
            </w:pPr>
            <w:r w:rsidRPr="00756CD2">
              <w:rPr>
                <w:rFonts w:asciiTheme="minorHAnsi" w:hAnsiTheme="minorHAnsi" w:cs="Arial"/>
                <w:color w:val="000000" w:themeColor="text1"/>
                <w:sz w:val="22"/>
                <w:szCs w:val="22"/>
              </w:rPr>
              <w:t>At the IFSP or IEP meeting, the primary service provider who will conduct the assessment should be identified.</w:t>
            </w:r>
          </w:p>
          <w:p w14:paraId="06C7063B" w14:textId="08568263" w:rsidR="00DD33BB" w:rsidRPr="00E07CF2" w:rsidRDefault="00756CD2" w:rsidP="007D7C1A">
            <w:pPr>
              <w:pStyle w:val="ListParagraph"/>
              <w:numPr>
                <w:ilvl w:val="0"/>
                <w:numId w:val="62"/>
              </w:numPr>
              <w:spacing w:after="120"/>
              <w:contextualSpacing w:val="0"/>
              <w:rPr>
                <w:rFonts w:asciiTheme="minorHAnsi" w:hAnsiTheme="minorHAnsi" w:cs="Arial"/>
                <w:color w:val="000000" w:themeColor="text1"/>
                <w:sz w:val="22"/>
                <w:szCs w:val="22"/>
              </w:rPr>
            </w:pPr>
            <w:r w:rsidRPr="00756CD2">
              <w:rPr>
                <w:rFonts w:asciiTheme="minorHAnsi" w:hAnsiTheme="minorHAnsi" w:cs="Arial"/>
                <w:color w:val="000000" w:themeColor="text1"/>
                <w:sz w:val="22"/>
                <w:szCs w:val="22"/>
              </w:rPr>
              <w:t>For more information, refer to</w:t>
            </w:r>
            <w:r w:rsidRPr="00756CD2">
              <w:rPr>
                <w:rFonts w:asciiTheme="minorHAnsi" w:hAnsiTheme="minorHAnsi" w:cs="Arial"/>
                <w:b/>
                <w:color w:val="000000" w:themeColor="text1"/>
                <w:sz w:val="22"/>
                <w:szCs w:val="22"/>
              </w:rPr>
              <w:t xml:space="preserve"> “</w:t>
            </w:r>
            <w:r w:rsidRPr="00756CD2">
              <w:rPr>
                <w:rFonts w:asciiTheme="minorHAnsi" w:hAnsiTheme="minorHAnsi" w:cs="Arial"/>
                <w:color w:val="000000" w:themeColor="text1"/>
                <w:sz w:val="22"/>
                <w:szCs w:val="22"/>
              </w:rPr>
              <w:t>Guidelines for IFSP/IEP Teams</w:t>
            </w:r>
            <w:r w:rsidRPr="00756CD2">
              <w:rPr>
                <w:rFonts w:asciiTheme="minorHAnsi" w:hAnsiTheme="minorHAnsi" w:cs="Arial"/>
                <w:b/>
                <w:color w:val="000000" w:themeColor="text1"/>
                <w:sz w:val="22"/>
                <w:szCs w:val="22"/>
              </w:rPr>
              <w:t>”</w:t>
            </w:r>
            <w:r w:rsidRPr="00756CD2">
              <w:rPr>
                <w:rFonts w:asciiTheme="minorHAnsi" w:hAnsiTheme="minorHAnsi" w:cs="Arial"/>
                <w:color w:val="000000" w:themeColor="text1"/>
                <w:sz w:val="22"/>
                <w:szCs w:val="22"/>
              </w:rPr>
              <w:t xml:space="preserve"> in the section for teachers and service providers at </w:t>
            </w:r>
            <w:hyperlink r:id="rId48" w:history="1">
              <w:r w:rsidRPr="00756CD2">
                <w:rPr>
                  <w:rStyle w:val="Hyperlink"/>
                  <w:rFonts w:asciiTheme="minorHAnsi" w:hAnsiTheme="minorHAnsi" w:cs="Arial"/>
                  <w:sz w:val="22"/>
                  <w:szCs w:val="22"/>
                </w:rPr>
                <w:t>www.draccess.org</w:t>
              </w:r>
            </w:hyperlink>
            <w:r w:rsidRPr="00756CD2">
              <w:rPr>
                <w:rFonts w:asciiTheme="minorHAnsi" w:hAnsiTheme="minorHAnsi" w:cs="Arial"/>
                <w:color w:val="000000" w:themeColor="text1"/>
                <w:sz w:val="22"/>
                <w:szCs w:val="22"/>
              </w:rPr>
              <w:t>.</w:t>
            </w:r>
            <w:r w:rsidRPr="00E07CF2">
              <w:rPr>
                <w:rFonts w:asciiTheme="minorHAnsi" w:hAnsiTheme="minorHAnsi" w:cs="Arial"/>
                <w:color w:val="000000" w:themeColor="text1"/>
                <w:sz w:val="22"/>
                <w:szCs w:val="22"/>
              </w:rPr>
              <w:t xml:space="preserve">  </w:t>
            </w:r>
          </w:p>
        </w:tc>
      </w:tr>
      <w:tr w:rsidR="00DD33BB" w14:paraId="79B3B884" w14:textId="77777777" w:rsidTr="00286B00">
        <w:trPr>
          <w:trHeight w:val="1970"/>
        </w:trPr>
        <w:tc>
          <w:tcPr>
            <w:tcW w:w="3438" w:type="dxa"/>
            <w:tcBorders>
              <w:top w:val="single" w:sz="4" w:space="0" w:color="auto"/>
              <w:left w:val="nil"/>
              <w:bottom w:val="single" w:sz="4" w:space="0" w:color="auto"/>
              <w:right w:val="single" w:sz="4" w:space="0" w:color="auto"/>
            </w:tcBorders>
          </w:tcPr>
          <w:p w14:paraId="5DEECE4F" w14:textId="09AC39B7" w:rsidR="00DD33BB" w:rsidRDefault="00C25CBE">
            <w:pPr>
              <w:rPr>
                <w:rFonts w:ascii="Arial" w:hAnsi="Arial"/>
                <w:b/>
                <w:noProof/>
              </w:rPr>
            </w:pPr>
            <w:r>
              <w:rPr>
                <w:rFonts w:ascii="Arial" w:hAnsi="Arial"/>
                <w:b/>
                <w:noProof/>
              </w:rPr>
              <mc:AlternateContent>
                <mc:Choice Requires="wps">
                  <w:drawing>
                    <wp:anchor distT="0" distB="0" distL="114300" distR="114300" simplePos="0" relativeHeight="251599360" behindDoc="0" locked="0" layoutInCell="1" allowOverlap="1" wp14:anchorId="5E20CDD4" wp14:editId="13BE616C">
                      <wp:simplePos x="0" y="0"/>
                      <wp:positionH relativeFrom="column">
                        <wp:posOffset>512445</wp:posOffset>
                      </wp:positionH>
                      <wp:positionV relativeFrom="paragraph">
                        <wp:posOffset>140335</wp:posOffset>
                      </wp:positionV>
                      <wp:extent cx="914400" cy="457200"/>
                      <wp:effectExtent l="7620" t="6985" r="11430" b="12065"/>
                      <wp:wrapNone/>
                      <wp:docPr id="489"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451BBD61" w14:textId="77777777" w:rsidR="00D45FA3" w:rsidRDefault="00D45FA3" w:rsidP="00315270">
                                  <w:pPr>
                                    <w:jc w:val="center"/>
                                  </w:pPr>
                                  <w:r>
                                    <w:rPr>
                                      <w:rFonts w:ascii="Arial" w:hAnsi="Arial"/>
                                      <w:b/>
                                      <w:color w:val="000000"/>
                                      <w:sz w:val="22"/>
                                    </w:rPr>
                                    <w:t>Mute the projector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4" o:spid="_x0000_s1026" type="#_x0000_t202" style="position:absolute;margin-left:40.35pt;margin-top:11.05pt;width:1in;height:36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">
                      <v:textbox>
                        <w:txbxContent>
                          <w:p w14:paraId="451BBD61" w14:textId="77777777" w:rsidR="00D45FA3" w:rsidRDefault="00D45FA3" w:rsidP="00315270">
                            <w:pPr>
                              <w:jc w:val="center"/>
                            </w:pPr>
                            <w:r>
                              <w:rPr>
                                <w:rFonts w:ascii="Arial" w:hAnsi="Arial"/>
                                <w:b/>
                                <w:color w:val="000000"/>
                                <w:sz w:val="22"/>
                              </w:rPr>
                              <w:t>Mute the projector</w:t>
                            </w:r>
                          </w:p>
                        </w:txbxContent>
                      </v:textbox>
                    </v:shape>
                  </w:pict>
                </mc:Fallback>
              </mc:AlternateContent>
            </w:r>
          </w:p>
        </w:tc>
        <w:tc>
          <w:tcPr>
            <w:tcW w:w="6030" w:type="dxa"/>
            <w:tcBorders>
              <w:top w:val="single" w:sz="4" w:space="0" w:color="auto"/>
              <w:left w:val="single" w:sz="4" w:space="0" w:color="auto"/>
              <w:bottom w:val="single" w:sz="4" w:space="0" w:color="auto"/>
              <w:right w:val="nil"/>
            </w:tcBorders>
            <w:shd w:val="clear" w:color="auto" w:fill="FFFFFF"/>
          </w:tcPr>
          <w:p w14:paraId="2D6D9CCB" w14:textId="033F1ACC" w:rsidR="00DD33BB" w:rsidRPr="00E07CF2" w:rsidRDefault="00DD33BB" w:rsidP="00DD33BB">
            <w:pPr>
              <w:spacing w:before="120" w:after="120"/>
              <w:rPr>
                <w:rFonts w:asciiTheme="minorHAnsi" w:hAnsiTheme="minorHAnsi"/>
                <w:color w:val="000000"/>
                <w:sz w:val="22"/>
                <w:szCs w:val="22"/>
              </w:rPr>
            </w:pPr>
            <w:r w:rsidRPr="00E07CF2">
              <w:rPr>
                <w:rFonts w:asciiTheme="minorHAnsi" w:hAnsiTheme="minorHAnsi"/>
                <w:b/>
                <w:color w:val="000000"/>
                <w:sz w:val="22"/>
                <w:szCs w:val="22"/>
              </w:rPr>
              <w:t>Mute the projector</w:t>
            </w:r>
            <w:r w:rsidR="0065066A">
              <w:rPr>
                <w:rFonts w:asciiTheme="minorHAnsi" w:hAnsiTheme="minorHAnsi"/>
                <w:b/>
                <w:color w:val="000000"/>
                <w:sz w:val="22"/>
                <w:szCs w:val="22"/>
              </w:rPr>
              <w:t xml:space="preserve"> (see p. 7</w:t>
            </w:r>
            <w:r w:rsidR="00E504F0" w:rsidRPr="00E07CF2">
              <w:rPr>
                <w:rFonts w:asciiTheme="minorHAnsi" w:hAnsiTheme="minorHAnsi"/>
                <w:b/>
                <w:color w:val="000000"/>
                <w:sz w:val="22"/>
                <w:szCs w:val="22"/>
              </w:rPr>
              <w:t xml:space="preserve"> for tips)</w:t>
            </w:r>
            <w:r w:rsidRPr="00E07CF2">
              <w:rPr>
                <w:rFonts w:asciiTheme="minorHAnsi" w:hAnsiTheme="minorHAnsi"/>
                <w:b/>
                <w:color w:val="000000"/>
                <w:sz w:val="22"/>
                <w:szCs w:val="22"/>
              </w:rPr>
              <w:t>:</w:t>
            </w:r>
            <w:r w:rsidRPr="00E07CF2">
              <w:rPr>
                <w:rFonts w:asciiTheme="minorHAnsi" w:hAnsiTheme="minorHAnsi"/>
                <w:color w:val="000000"/>
                <w:sz w:val="22"/>
                <w:szCs w:val="22"/>
              </w:rPr>
              <w:t xml:space="preserve"> </w:t>
            </w:r>
          </w:p>
          <w:p w14:paraId="5FCDEAC0" w14:textId="6551DAFA" w:rsidR="00DD33BB" w:rsidRPr="00286B00" w:rsidRDefault="00DD33BB" w:rsidP="007D7C1A">
            <w:pPr>
              <w:numPr>
                <w:ilvl w:val="0"/>
                <w:numId w:val="16"/>
              </w:numPr>
              <w:spacing w:before="120" w:after="120"/>
              <w:rPr>
                <w:rFonts w:asciiTheme="minorHAnsi" w:hAnsiTheme="minorHAnsi"/>
                <w:color w:val="000000"/>
                <w:sz w:val="22"/>
                <w:szCs w:val="22"/>
              </w:rPr>
            </w:pPr>
            <w:r w:rsidRPr="00E07CF2">
              <w:rPr>
                <w:rFonts w:asciiTheme="minorHAnsi" w:hAnsiTheme="minorHAnsi"/>
                <w:color w:val="000000"/>
                <w:sz w:val="22"/>
                <w:szCs w:val="22"/>
              </w:rPr>
              <w:t xml:space="preserve">Ask the participants for questions specifically about the </w:t>
            </w:r>
            <w:r w:rsidR="003C4982">
              <w:rPr>
                <w:rFonts w:asciiTheme="minorHAnsi" w:hAnsiTheme="minorHAnsi"/>
                <w:color w:val="000000"/>
                <w:sz w:val="22"/>
                <w:szCs w:val="22"/>
              </w:rPr>
              <w:t>basic requirements</w:t>
            </w:r>
            <w:r w:rsidRPr="00E07CF2">
              <w:rPr>
                <w:rFonts w:asciiTheme="minorHAnsi" w:hAnsiTheme="minorHAnsi"/>
                <w:color w:val="000000"/>
                <w:sz w:val="22"/>
                <w:szCs w:val="22"/>
              </w:rPr>
              <w:t xml:space="preserve"> </w:t>
            </w:r>
            <w:r w:rsidR="003C4982">
              <w:rPr>
                <w:rFonts w:asciiTheme="minorHAnsi" w:hAnsiTheme="minorHAnsi"/>
                <w:color w:val="000000"/>
                <w:sz w:val="22"/>
                <w:szCs w:val="22"/>
              </w:rPr>
              <w:t>for</w:t>
            </w:r>
            <w:r w:rsidRPr="00E07CF2">
              <w:rPr>
                <w:rFonts w:asciiTheme="minorHAnsi" w:hAnsiTheme="minorHAnsi"/>
                <w:color w:val="000000"/>
                <w:sz w:val="22"/>
                <w:szCs w:val="22"/>
              </w:rPr>
              <w:t xml:space="preserve"> the </w:t>
            </w:r>
            <w:r w:rsidR="00D4144E">
              <w:rPr>
                <w:rFonts w:asciiTheme="minorHAnsi" w:hAnsiTheme="minorHAnsi"/>
                <w:color w:val="000000"/>
                <w:sz w:val="22"/>
                <w:szCs w:val="22"/>
              </w:rPr>
              <w:t>DRDP (2015)</w:t>
            </w:r>
            <w:r w:rsidR="001521D7" w:rsidRPr="00E07CF2">
              <w:rPr>
                <w:rFonts w:asciiTheme="minorHAnsi" w:hAnsiTheme="minorHAnsi"/>
                <w:color w:val="000000"/>
                <w:sz w:val="22"/>
                <w:szCs w:val="22"/>
              </w:rPr>
              <w:t xml:space="preserve"> </w:t>
            </w:r>
            <w:r w:rsidRPr="00E07CF2">
              <w:rPr>
                <w:rFonts w:asciiTheme="minorHAnsi" w:hAnsiTheme="minorHAnsi"/>
                <w:color w:val="000000"/>
                <w:sz w:val="22"/>
                <w:szCs w:val="22"/>
              </w:rPr>
              <w:t xml:space="preserve">and answer them. If questions are asked that will be addressed in upcoming sections of the </w:t>
            </w:r>
            <w:r w:rsidR="00FC0E04">
              <w:rPr>
                <w:rFonts w:asciiTheme="minorHAnsi" w:hAnsiTheme="minorHAnsi"/>
                <w:color w:val="000000"/>
                <w:sz w:val="22"/>
              </w:rPr>
              <w:t>workshop</w:t>
            </w:r>
            <w:r w:rsidRPr="00E07CF2">
              <w:rPr>
                <w:rFonts w:asciiTheme="minorHAnsi" w:hAnsiTheme="minorHAnsi"/>
                <w:color w:val="000000"/>
                <w:sz w:val="22"/>
                <w:szCs w:val="22"/>
              </w:rPr>
              <w:t>, acknowledge that the question will be addressed shortly.</w:t>
            </w:r>
          </w:p>
        </w:tc>
      </w:tr>
    </w:tbl>
    <w:p w14:paraId="7F24EE8C" w14:textId="104A93E5" w:rsidR="00DE5D51" w:rsidRDefault="00DE5D51"/>
    <w:p w14:paraId="322C7ADD" w14:textId="77777777" w:rsidR="00BC33A0" w:rsidRDefault="00BC33A0">
      <w:r>
        <w:br w:type="page"/>
      </w:r>
    </w:p>
    <w:tbl>
      <w:tblPr>
        <w:tblW w:w="946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030"/>
      </w:tblGrid>
      <w:tr w:rsidR="00315270" w14:paraId="419A39AC" w14:textId="77777777">
        <w:trPr>
          <w:trHeight w:val="620"/>
        </w:trPr>
        <w:tc>
          <w:tcPr>
            <w:tcW w:w="9468" w:type="dxa"/>
            <w:gridSpan w:val="2"/>
            <w:tcBorders>
              <w:top w:val="single" w:sz="4" w:space="0" w:color="auto"/>
              <w:left w:val="single" w:sz="4" w:space="0" w:color="auto"/>
              <w:bottom w:val="single" w:sz="4" w:space="0" w:color="auto"/>
              <w:right w:val="single" w:sz="4" w:space="0" w:color="auto"/>
            </w:tcBorders>
            <w:shd w:val="clear" w:color="auto" w:fill="FFFF66"/>
          </w:tcPr>
          <w:p w14:paraId="54FE79F9" w14:textId="03C18589" w:rsidR="00315270" w:rsidRPr="004E4CD9" w:rsidRDefault="003C4982" w:rsidP="003C4982">
            <w:pPr>
              <w:spacing w:before="120"/>
              <w:jc w:val="center"/>
              <w:rPr>
                <w:rFonts w:asciiTheme="minorHAnsi" w:hAnsiTheme="minorHAnsi"/>
                <w:b/>
                <w:sz w:val="36"/>
                <w:szCs w:val="36"/>
              </w:rPr>
            </w:pPr>
            <w:r w:rsidRPr="004E4CD9">
              <w:rPr>
                <w:rFonts w:asciiTheme="minorHAnsi" w:hAnsiTheme="minorHAnsi"/>
                <w:b/>
                <w:sz w:val="36"/>
                <w:szCs w:val="36"/>
              </w:rPr>
              <w:lastRenderedPageBreak/>
              <w:t xml:space="preserve">Understanding the </w:t>
            </w:r>
            <w:r w:rsidR="00D4144E" w:rsidRPr="004E4CD9">
              <w:rPr>
                <w:rFonts w:asciiTheme="minorHAnsi" w:hAnsiTheme="minorHAnsi"/>
                <w:b/>
                <w:sz w:val="36"/>
                <w:szCs w:val="36"/>
              </w:rPr>
              <w:t>DRDP (2015)</w:t>
            </w:r>
            <w:r w:rsidR="00FA2FBF" w:rsidRPr="004E4CD9">
              <w:rPr>
                <w:rFonts w:asciiTheme="minorHAnsi" w:hAnsiTheme="minorHAnsi"/>
                <w:b/>
                <w:sz w:val="36"/>
                <w:szCs w:val="36"/>
              </w:rPr>
              <w:t xml:space="preserve"> </w:t>
            </w:r>
            <w:r w:rsidR="00E03649" w:rsidRPr="004E4CD9">
              <w:rPr>
                <w:rFonts w:asciiTheme="minorHAnsi" w:hAnsiTheme="minorHAnsi"/>
                <w:b/>
                <w:sz w:val="36"/>
                <w:szCs w:val="36"/>
              </w:rPr>
              <w:t>(</w:t>
            </w:r>
            <w:r w:rsidR="00B87E93" w:rsidRPr="004E4CD9">
              <w:rPr>
                <w:rFonts w:asciiTheme="minorHAnsi" w:hAnsiTheme="minorHAnsi"/>
                <w:b/>
                <w:sz w:val="36"/>
                <w:szCs w:val="36"/>
              </w:rPr>
              <w:t>15</w:t>
            </w:r>
            <w:r w:rsidR="00E504F0" w:rsidRPr="004E4CD9">
              <w:rPr>
                <w:rFonts w:asciiTheme="minorHAnsi" w:hAnsiTheme="minorHAnsi"/>
                <w:b/>
                <w:sz w:val="36"/>
                <w:szCs w:val="36"/>
              </w:rPr>
              <w:t xml:space="preserve"> minutes)</w:t>
            </w:r>
          </w:p>
        </w:tc>
      </w:tr>
      <w:tr w:rsidR="00DD33BB" w14:paraId="5C54ECFB" w14:textId="77777777">
        <w:trPr>
          <w:trHeight w:val="2690"/>
        </w:trPr>
        <w:tc>
          <w:tcPr>
            <w:tcW w:w="3438" w:type="dxa"/>
            <w:tcBorders>
              <w:top w:val="single" w:sz="4" w:space="0" w:color="auto"/>
              <w:left w:val="nil"/>
              <w:bottom w:val="single" w:sz="4" w:space="0" w:color="auto"/>
              <w:right w:val="single" w:sz="4" w:space="0" w:color="auto"/>
            </w:tcBorders>
          </w:tcPr>
          <w:p w14:paraId="54A34AC2" w14:textId="6A4918A9" w:rsidR="00DD33BB" w:rsidRDefault="006C5086">
            <w:pPr>
              <w:rPr>
                <w:rFonts w:ascii="Arial" w:hAnsi="Arial"/>
                <w:b/>
                <w:noProof/>
              </w:rPr>
            </w:pPr>
            <w:r>
              <w:rPr>
                <w:rFonts w:ascii="Arial" w:hAnsi="Arial"/>
                <w:b/>
                <w:noProof/>
              </w:rPr>
              <w:drawing>
                <wp:anchor distT="0" distB="0" distL="114300" distR="114300" simplePos="0" relativeHeight="252190208" behindDoc="0" locked="0" layoutInCell="1" allowOverlap="1" wp14:anchorId="154F46A6" wp14:editId="7C07CC70">
                  <wp:simplePos x="0" y="0"/>
                  <wp:positionH relativeFrom="column">
                    <wp:posOffset>-2451</wp:posOffset>
                  </wp:positionH>
                  <wp:positionV relativeFrom="paragraph">
                    <wp:posOffset>68376</wp:posOffset>
                  </wp:positionV>
                  <wp:extent cx="2045970" cy="1534795"/>
                  <wp:effectExtent l="19050" t="19050" r="11430" b="27305"/>
                  <wp:wrapNone/>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4.JPG"/>
                          <pic:cNvPicPr/>
                        </pic:nvPicPr>
                        <pic:blipFill>
                          <a:blip r:embed="rId49">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1777D510" w14:textId="065ECEB0" w:rsidR="00E504F0" w:rsidRPr="00E07CF2" w:rsidRDefault="00286B00" w:rsidP="00E504F0">
            <w:pPr>
              <w:spacing w:before="120"/>
              <w:rPr>
                <w:rFonts w:asciiTheme="minorHAnsi" w:hAnsiTheme="minorHAnsi"/>
                <w:color w:val="000000"/>
                <w:sz w:val="22"/>
                <w:szCs w:val="22"/>
              </w:rPr>
            </w:pPr>
            <w:r>
              <w:rPr>
                <w:rFonts w:asciiTheme="minorHAnsi" w:hAnsiTheme="minorHAnsi"/>
                <w:color w:val="000000"/>
                <w:sz w:val="22"/>
                <w:szCs w:val="22"/>
              </w:rPr>
              <w:t>Slide 2</w:t>
            </w:r>
            <w:r w:rsidR="00BC33A0">
              <w:rPr>
                <w:rFonts w:asciiTheme="minorHAnsi" w:hAnsiTheme="minorHAnsi"/>
                <w:color w:val="000000"/>
                <w:sz w:val="22"/>
                <w:szCs w:val="22"/>
              </w:rPr>
              <w:t>4</w:t>
            </w:r>
            <w:r w:rsidR="00E504F0" w:rsidRPr="00E07CF2">
              <w:rPr>
                <w:rFonts w:asciiTheme="minorHAnsi" w:hAnsiTheme="minorHAnsi"/>
                <w:color w:val="000000"/>
                <w:sz w:val="22"/>
                <w:szCs w:val="22"/>
              </w:rPr>
              <w:t xml:space="preserve">: </w:t>
            </w:r>
            <w:r w:rsidR="00BF51FC" w:rsidRPr="00E07CF2">
              <w:rPr>
                <w:rFonts w:asciiTheme="minorHAnsi" w:hAnsiTheme="minorHAnsi"/>
                <w:color w:val="000000"/>
                <w:sz w:val="22"/>
                <w:szCs w:val="22"/>
              </w:rPr>
              <w:t>Review the information on this slide and make these points:</w:t>
            </w:r>
          </w:p>
          <w:p w14:paraId="3E219095" w14:textId="77777777" w:rsidR="00756CD2" w:rsidRPr="00E07CF2" w:rsidRDefault="00756CD2" w:rsidP="007D7C1A">
            <w:pPr>
              <w:numPr>
                <w:ilvl w:val="0"/>
                <w:numId w:val="17"/>
              </w:numPr>
              <w:spacing w:before="120"/>
              <w:rPr>
                <w:rFonts w:asciiTheme="minorHAnsi" w:hAnsiTheme="minorHAnsi"/>
                <w:sz w:val="22"/>
                <w:szCs w:val="22"/>
              </w:rPr>
            </w:pPr>
            <w:r w:rsidRPr="00E07CF2">
              <w:rPr>
                <w:rFonts w:asciiTheme="minorHAnsi" w:hAnsiTheme="minorHAnsi"/>
                <w:sz w:val="22"/>
                <w:szCs w:val="22"/>
              </w:rPr>
              <w:t xml:space="preserve">Now we move on to the fun part, actually learning </w:t>
            </w:r>
            <w:r>
              <w:rPr>
                <w:rFonts w:asciiTheme="minorHAnsi" w:hAnsiTheme="minorHAnsi"/>
                <w:sz w:val="22"/>
                <w:szCs w:val="22"/>
              </w:rPr>
              <w:t>about how to use</w:t>
            </w:r>
            <w:r w:rsidRPr="00E07CF2">
              <w:rPr>
                <w:rFonts w:asciiTheme="minorHAnsi" w:hAnsiTheme="minorHAnsi"/>
                <w:sz w:val="22"/>
                <w:szCs w:val="22"/>
              </w:rPr>
              <w:t xml:space="preserve"> the </w:t>
            </w:r>
            <w:r>
              <w:rPr>
                <w:rFonts w:asciiTheme="minorHAnsi" w:hAnsiTheme="minorHAnsi"/>
                <w:sz w:val="22"/>
                <w:szCs w:val="22"/>
              </w:rPr>
              <w:t>DRDP (2015)</w:t>
            </w:r>
            <w:r w:rsidRPr="00E07CF2">
              <w:rPr>
                <w:rFonts w:asciiTheme="minorHAnsi" w:hAnsiTheme="minorHAnsi"/>
                <w:sz w:val="22"/>
                <w:szCs w:val="22"/>
              </w:rPr>
              <w:t xml:space="preserve">. </w:t>
            </w:r>
          </w:p>
          <w:p w14:paraId="664ABD81" w14:textId="62C71D57" w:rsidR="00DD33BB" w:rsidRPr="00756CD2" w:rsidRDefault="00756CD2" w:rsidP="007D7C1A">
            <w:pPr>
              <w:numPr>
                <w:ilvl w:val="0"/>
                <w:numId w:val="17"/>
              </w:numPr>
              <w:spacing w:before="120"/>
              <w:rPr>
                <w:rFonts w:asciiTheme="minorHAnsi" w:hAnsiTheme="minorHAnsi"/>
                <w:sz w:val="22"/>
                <w:szCs w:val="22"/>
              </w:rPr>
            </w:pPr>
            <w:r w:rsidRPr="00E07CF2">
              <w:rPr>
                <w:rFonts w:asciiTheme="minorHAnsi" w:hAnsiTheme="minorHAnsi"/>
                <w:color w:val="000000"/>
                <w:sz w:val="22"/>
                <w:szCs w:val="22"/>
              </w:rPr>
              <w:t xml:space="preserve">Ask the participants to take a couple of minutes to scan through the </w:t>
            </w:r>
            <w:r>
              <w:rPr>
                <w:rFonts w:asciiTheme="minorHAnsi" w:hAnsiTheme="minorHAnsi"/>
                <w:color w:val="000000"/>
                <w:sz w:val="22"/>
                <w:szCs w:val="22"/>
              </w:rPr>
              <w:t>DRDP (2015)</w:t>
            </w:r>
            <w:r w:rsidRPr="00E07CF2">
              <w:rPr>
                <w:rFonts w:asciiTheme="minorHAnsi" w:hAnsiTheme="minorHAnsi"/>
                <w:color w:val="000000"/>
                <w:sz w:val="22"/>
                <w:szCs w:val="22"/>
              </w:rPr>
              <w:t xml:space="preserve"> </w:t>
            </w:r>
            <w:r>
              <w:rPr>
                <w:rFonts w:asciiTheme="minorHAnsi" w:hAnsiTheme="minorHAnsi"/>
                <w:color w:val="000000"/>
                <w:sz w:val="22"/>
                <w:szCs w:val="22"/>
              </w:rPr>
              <w:t xml:space="preserve">Assessment </w:t>
            </w:r>
            <w:r w:rsidRPr="00E07CF2">
              <w:rPr>
                <w:rFonts w:asciiTheme="minorHAnsi" w:hAnsiTheme="minorHAnsi"/>
                <w:color w:val="000000"/>
                <w:sz w:val="22"/>
                <w:szCs w:val="22"/>
              </w:rPr>
              <w:t xml:space="preserve">Manual.  </w:t>
            </w:r>
          </w:p>
        </w:tc>
      </w:tr>
      <w:tr w:rsidR="00286B00" w14:paraId="4066712B" w14:textId="77777777">
        <w:trPr>
          <w:trHeight w:val="2690"/>
        </w:trPr>
        <w:tc>
          <w:tcPr>
            <w:tcW w:w="3438" w:type="dxa"/>
            <w:tcBorders>
              <w:top w:val="single" w:sz="4" w:space="0" w:color="auto"/>
              <w:left w:val="nil"/>
              <w:bottom w:val="single" w:sz="4" w:space="0" w:color="auto"/>
              <w:right w:val="single" w:sz="4" w:space="0" w:color="auto"/>
            </w:tcBorders>
          </w:tcPr>
          <w:p w14:paraId="58F52AFF" w14:textId="392049E4" w:rsidR="00286B00" w:rsidRDefault="006C5086">
            <w:pPr>
              <w:rPr>
                <w:rFonts w:ascii="Arial" w:hAnsi="Arial"/>
                <w:b/>
                <w:noProof/>
              </w:rPr>
            </w:pPr>
            <w:r>
              <w:rPr>
                <w:rFonts w:ascii="Arial" w:hAnsi="Arial"/>
                <w:b/>
                <w:noProof/>
              </w:rPr>
              <w:drawing>
                <wp:anchor distT="0" distB="0" distL="114300" distR="114300" simplePos="0" relativeHeight="252191232" behindDoc="0" locked="0" layoutInCell="1" allowOverlap="1" wp14:anchorId="54804993" wp14:editId="655F6125">
                  <wp:simplePos x="0" y="0"/>
                  <wp:positionH relativeFrom="column">
                    <wp:posOffset>-2452</wp:posOffset>
                  </wp:positionH>
                  <wp:positionV relativeFrom="paragraph">
                    <wp:posOffset>78273</wp:posOffset>
                  </wp:positionV>
                  <wp:extent cx="2045970" cy="1534795"/>
                  <wp:effectExtent l="19050" t="19050" r="11430" b="27305"/>
                  <wp:wrapNone/>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5.gif"/>
                          <pic:cNvPicPr/>
                        </pic:nvPicPr>
                        <pic:blipFill>
                          <a:blip r:embed="rId50">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69727E40" w14:textId="775E2564" w:rsidR="00286B00" w:rsidRPr="000069DC" w:rsidRDefault="00286B00" w:rsidP="00286B00">
            <w:pPr>
              <w:spacing w:before="120" w:after="120"/>
              <w:rPr>
                <w:rFonts w:asciiTheme="minorHAnsi" w:hAnsiTheme="minorHAnsi"/>
                <w:color w:val="000000" w:themeColor="text1"/>
                <w:sz w:val="22"/>
                <w:szCs w:val="22"/>
              </w:rPr>
            </w:pPr>
            <w:r w:rsidRPr="00756CD2">
              <w:rPr>
                <w:rFonts w:asciiTheme="minorHAnsi" w:hAnsiTheme="minorHAnsi"/>
                <w:color w:val="000000" w:themeColor="text1"/>
                <w:sz w:val="22"/>
                <w:szCs w:val="22"/>
              </w:rPr>
              <w:t>Slide 2</w:t>
            </w:r>
            <w:r w:rsidR="00BC33A0">
              <w:rPr>
                <w:rFonts w:asciiTheme="minorHAnsi" w:hAnsiTheme="minorHAnsi"/>
                <w:color w:val="000000" w:themeColor="text1"/>
                <w:sz w:val="22"/>
                <w:szCs w:val="22"/>
              </w:rPr>
              <w:t>5</w:t>
            </w:r>
            <w:r w:rsidRPr="00756CD2">
              <w:rPr>
                <w:rFonts w:asciiTheme="minorHAnsi" w:hAnsiTheme="minorHAnsi"/>
                <w:color w:val="000000" w:themeColor="text1"/>
                <w:sz w:val="22"/>
                <w:szCs w:val="22"/>
              </w:rPr>
              <w:t xml:space="preserve">: Review the information on this slide and make these </w:t>
            </w:r>
            <w:r w:rsidRPr="000069DC">
              <w:rPr>
                <w:rFonts w:asciiTheme="minorHAnsi" w:hAnsiTheme="minorHAnsi"/>
                <w:color w:val="000000" w:themeColor="text1"/>
                <w:sz w:val="22"/>
                <w:szCs w:val="22"/>
              </w:rPr>
              <w:t>points:</w:t>
            </w:r>
          </w:p>
          <w:p w14:paraId="7C9A304B" w14:textId="77777777" w:rsidR="000069DC" w:rsidRPr="000069DC" w:rsidRDefault="000069DC" w:rsidP="000069DC">
            <w:pPr>
              <w:numPr>
                <w:ilvl w:val="0"/>
                <w:numId w:val="5"/>
              </w:numPr>
              <w:spacing w:after="120"/>
              <w:rPr>
                <w:rFonts w:asciiTheme="minorHAnsi" w:hAnsiTheme="minorHAnsi"/>
                <w:color w:val="000000" w:themeColor="text1"/>
                <w:sz w:val="22"/>
                <w:szCs w:val="22"/>
              </w:rPr>
            </w:pPr>
            <w:r w:rsidRPr="000069DC">
              <w:rPr>
                <w:rFonts w:asciiTheme="minorHAnsi" w:hAnsiTheme="minorHAnsi"/>
                <w:color w:val="000000" w:themeColor="text1"/>
                <w:sz w:val="22"/>
                <w:szCs w:val="22"/>
              </w:rPr>
              <w:t>Remember that infants and toddlers are only assessed with the Infant/Toddler View and preschoolers are assessed only with the Preschool Fundamental View.</w:t>
            </w:r>
          </w:p>
          <w:p w14:paraId="423BAA27" w14:textId="77777777" w:rsidR="000069DC" w:rsidRPr="000069DC" w:rsidRDefault="000069DC" w:rsidP="000069DC">
            <w:pPr>
              <w:numPr>
                <w:ilvl w:val="0"/>
                <w:numId w:val="5"/>
              </w:numPr>
              <w:spacing w:after="120"/>
              <w:rPr>
                <w:rFonts w:asciiTheme="minorHAnsi" w:hAnsiTheme="minorHAnsi"/>
                <w:color w:val="000000" w:themeColor="text1"/>
                <w:sz w:val="22"/>
                <w:szCs w:val="22"/>
              </w:rPr>
            </w:pPr>
            <w:r w:rsidRPr="000069DC">
              <w:rPr>
                <w:rFonts w:asciiTheme="minorHAnsi" w:hAnsiTheme="minorHAnsi"/>
                <w:color w:val="000000" w:themeColor="text1"/>
                <w:sz w:val="22"/>
                <w:szCs w:val="22"/>
              </w:rPr>
              <w:t>Most of the measures in the Infant/Toddler view contain full continuum measures that run from early infancy to early kindergarten.</w:t>
            </w:r>
          </w:p>
          <w:p w14:paraId="507F582C" w14:textId="31F8CD2E" w:rsidR="00286B00" w:rsidRPr="00756CD2" w:rsidRDefault="00756CD2" w:rsidP="000069DC">
            <w:pPr>
              <w:numPr>
                <w:ilvl w:val="0"/>
                <w:numId w:val="5"/>
              </w:numPr>
              <w:spacing w:after="120"/>
              <w:rPr>
                <w:rFonts w:asciiTheme="minorHAnsi" w:hAnsiTheme="minorHAnsi"/>
                <w:color w:val="000000" w:themeColor="text1"/>
                <w:sz w:val="22"/>
                <w:szCs w:val="22"/>
              </w:rPr>
            </w:pPr>
            <w:r w:rsidRPr="000069DC">
              <w:rPr>
                <w:rFonts w:asciiTheme="minorHAnsi" w:hAnsiTheme="minorHAnsi"/>
                <w:color w:val="000000" w:themeColor="text1"/>
                <w:sz w:val="22"/>
                <w:szCs w:val="22"/>
              </w:rPr>
              <w:t xml:space="preserve">The </w:t>
            </w:r>
            <w:r w:rsidR="00014059" w:rsidRPr="000069DC">
              <w:rPr>
                <w:rFonts w:asciiTheme="minorHAnsi" w:hAnsiTheme="minorHAnsi"/>
                <w:color w:val="000000" w:themeColor="text1"/>
                <w:sz w:val="22"/>
                <w:szCs w:val="22"/>
              </w:rPr>
              <w:t xml:space="preserve">Preschool Fundamental View </w:t>
            </w:r>
            <w:r w:rsidRPr="000069DC">
              <w:rPr>
                <w:rFonts w:asciiTheme="minorHAnsi" w:hAnsiTheme="minorHAnsi"/>
                <w:color w:val="000000" w:themeColor="text1"/>
                <w:sz w:val="22"/>
                <w:szCs w:val="22"/>
              </w:rPr>
              <w:t>contains all of the measures in the IT view, plus some additional measures just for preschool-age children.</w:t>
            </w:r>
          </w:p>
        </w:tc>
      </w:tr>
      <w:tr w:rsidR="00E504F0" w14:paraId="481A1013" w14:textId="77777777">
        <w:trPr>
          <w:trHeight w:val="2690"/>
        </w:trPr>
        <w:tc>
          <w:tcPr>
            <w:tcW w:w="3438" w:type="dxa"/>
            <w:tcBorders>
              <w:top w:val="single" w:sz="4" w:space="0" w:color="auto"/>
              <w:left w:val="nil"/>
              <w:bottom w:val="single" w:sz="4" w:space="0" w:color="auto"/>
              <w:right w:val="single" w:sz="4" w:space="0" w:color="auto"/>
            </w:tcBorders>
          </w:tcPr>
          <w:p w14:paraId="41144156" w14:textId="3809C755" w:rsidR="00E504F0" w:rsidRDefault="00701331">
            <w:pPr>
              <w:rPr>
                <w:rFonts w:ascii="Arial" w:hAnsi="Arial"/>
                <w:b/>
                <w:noProof/>
              </w:rPr>
            </w:pPr>
            <w:r>
              <w:rPr>
                <w:rFonts w:ascii="Arial" w:hAnsi="Arial"/>
                <w:b/>
                <w:noProof/>
              </w:rPr>
              <w:drawing>
                <wp:anchor distT="0" distB="0" distL="114300" distR="114300" simplePos="0" relativeHeight="252192256" behindDoc="0" locked="0" layoutInCell="1" allowOverlap="1" wp14:anchorId="71334612" wp14:editId="08E4D33F">
                  <wp:simplePos x="0" y="0"/>
                  <wp:positionH relativeFrom="column">
                    <wp:posOffset>-2451</wp:posOffset>
                  </wp:positionH>
                  <wp:positionV relativeFrom="paragraph">
                    <wp:posOffset>58480</wp:posOffset>
                  </wp:positionV>
                  <wp:extent cx="2045970" cy="1534795"/>
                  <wp:effectExtent l="19050" t="19050" r="11430" b="27305"/>
                  <wp:wrapNone/>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6.JPG"/>
                          <pic:cNvPicPr/>
                        </pic:nvPicPr>
                        <pic:blipFill>
                          <a:blip r:embed="rId51">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411B4627" w14:textId="6E6069A3" w:rsidR="008A4B0A" w:rsidRPr="00E07CF2" w:rsidRDefault="001521D7" w:rsidP="008A4B0A">
            <w:pPr>
              <w:spacing w:before="120" w:after="120"/>
              <w:rPr>
                <w:rFonts w:asciiTheme="minorHAnsi" w:hAnsiTheme="minorHAnsi"/>
                <w:color w:val="000000"/>
                <w:sz w:val="22"/>
                <w:szCs w:val="22"/>
              </w:rPr>
            </w:pPr>
            <w:r w:rsidRPr="00E07CF2">
              <w:rPr>
                <w:rFonts w:asciiTheme="minorHAnsi" w:hAnsiTheme="minorHAnsi"/>
                <w:color w:val="000000"/>
                <w:sz w:val="22"/>
                <w:szCs w:val="22"/>
              </w:rPr>
              <w:t xml:space="preserve">Slide </w:t>
            </w:r>
            <w:r w:rsidR="003C4982">
              <w:rPr>
                <w:rFonts w:asciiTheme="minorHAnsi" w:hAnsiTheme="minorHAnsi"/>
                <w:color w:val="000000"/>
                <w:sz w:val="22"/>
                <w:szCs w:val="22"/>
              </w:rPr>
              <w:t>2</w:t>
            </w:r>
            <w:r w:rsidR="00BC33A0">
              <w:rPr>
                <w:rFonts w:asciiTheme="minorHAnsi" w:hAnsiTheme="minorHAnsi"/>
                <w:color w:val="000000"/>
                <w:sz w:val="22"/>
                <w:szCs w:val="22"/>
              </w:rPr>
              <w:t>6</w:t>
            </w:r>
            <w:r w:rsidR="008A4B0A" w:rsidRPr="00E07CF2">
              <w:rPr>
                <w:rFonts w:asciiTheme="minorHAnsi" w:hAnsiTheme="minorHAnsi"/>
                <w:color w:val="000000"/>
                <w:sz w:val="22"/>
                <w:szCs w:val="22"/>
              </w:rPr>
              <w:t xml:space="preserve">: </w:t>
            </w:r>
            <w:r w:rsidRPr="00E07CF2">
              <w:rPr>
                <w:rFonts w:asciiTheme="minorHAnsi" w:hAnsiTheme="minorHAnsi"/>
                <w:color w:val="000000"/>
                <w:sz w:val="22"/>
                <w:szCs w:val="22"/>
              </w:rPr>
              <w:t>Review the information on this slide and make these points:</w:t>
            </w:r>
          </w:p>
          <w:p w14:paraId="4CE9100F" w14:textId="3FAC30F9" w:rsidR="00737773" w:rsidRDefault="00737773" w:rsidP="007D7C1A">
            <w:pPr>
              <w:numPr>
                <w:ilvl w:val="0"/>
                <w:numId w:val="5"/>
              </w:numPr>
              <w:spacing w:before="120" w:after="120"/>
              <w:rPr>
                <w:rFonts w:asciiTheme="minorHAnsi" w:hAnsiTheme="minorHAnsi"/>
                <w:color w:val="000000"/>
                <w:sz w:val="22"/>
                <w:szCs w:val="22"/>
              </w:rPr>
            </w:pPr>
            <w:r w:rsidRPr="00E07CF2">
              <w:rPr>
                <w:rFonts w:asciiTheme="minorHAnsi" w:hAnsiTheme="minorHAnsi"/>
                <w:color w:val="000000"/>
                <w:sz w:val="22"/>
                <w:szCs w:val="22"/>
              </w:rPr>
              <w:t xml:space="preserve">There is some preliminary guidance in the beginning of the </w:t>
            </w:r>
            <w:r>
              <w:rPr>
                <w:rFonts w:asciiTheme="minorHAnsi" w:hAnsiTheme="minorHAnsi"/>
                <w:color w:val="000000"/>
                <w:sz w:val="22"/>
                <w:szCs w:val="22"/>
              </w:rPr>
              <w:t xml:space="preserve">Assessment </w:t>
            </w:r>
            <w:r w:rsidRPr="00E07CF2">
              <w:rPr>
                <w:rFonts w:asciiTheme="minorHAnsi" w:hAnsiTheme="minorHAnsi"/>
                <w:color w:val="000000"/>
                <w:sz w:val="22"/>
                <w:szCs w:val="22"/>
              </w:rPr>
              <w:t>Manual followed by the Rating Record and Information Page</w:t>
            </w:r>
            <w:r>
              <w:rPr>
                <w:rFonts w:asciiTheme="minorHAnsi" w:hAnsiTheme="minorHAnsi"/>
                <w:color w:val="000000"/>
                <w:sz w:val="22"/>
                <w:szCs w:val="22"/>
              </w:rPr>
              <w:t>.</w:t>
            </w:r>
          </w:p>
          <w:p w14:paraId="2F50C172" w14:textId="1184D2D1" w:rsidR="00925D2B" w:rsidRPr="00F72F81" w:rsidRDefault="00737773" w:rsidP="00925D2B">
            <w:pPr>
              <w:numPr>
                <w:ilvl w:val="0"/>
                <w:numId w:val="5"/>
              </w:numPr>
              <w:spacing w:before="120" w:after="120"/>
              <w:rPr>
                <w:rFonts w:asciiTheme="minorHAnsi" w:hAnsiTheme="minorHAnsi"/>
                <w:color w:val="000000"/>
                <w:sz w:val="22"/>
                <w:szCs w:val="22"/>
              </w:rPr>
            </w:pPr>
            <w:r>
              <w:rPr>
                <w:rFonts w:asciiTheme="minorHAnsi" w:hAnsiTheme="minorHAnsi"/>
                <w:color w:val="000000"/>
                <w:sz w:val="22"/>
                <w:szCs w:val="22"/>
              </w:rPr>
              <w:t>And there are some importan</w:t>
            </w:r>
            <w:r w:rsidR="00824EE8">
              <w:rPr>
                <w:rFonts w:asciiTheme="minorHAnsi" w:hAnsiTheme="minorHAnsi"/>
                <w:color w:val="000000"/>
                <w:sz w:val="22"/>
                <w:szCs w:val="22"/>
              </w:rPr>
              <w:t>t appendices at the end of the M</w:t>
            </w:r>
            <w:r>
              <w:rPr>
                <w:rFonts w:asciiTheme="minorHAnsi" w:hAnsiTheme="minorHAnsi"/>
                <w:color w:val="000000"/>
                <w:sz w:val="22"/>
                <w:szCs w:val="22"/>
              </w:rPr>
              <w:t>anual, but t</w:t>
            </w:r>
            <w:r w:rsidRPr="00286B00">
              <w:rPr>
                <w:rFonts w:asciiTheme="minorHAnsi" w:hAnsiTheme="minorHAnsi"/>
                <w:color w:val="000000"/>
                <w:sz w:val="22"/>
                <w:szCs w:val="22"/>
              </w:rPr>
              <w:t>he bulk of the Manual is devoted to the measures.</w:t>
            </w:r>
          </w:p>
        </w:tc>
      </w:tr>
      <w:tr w:rsidR="000951BA" w14:paraId="0F3A5279" w14:textId="77777777" w:rsidTr="00662AFF">
        <w:trPr>
          <w:trHeight w:val="620"/>
        </w:trPr>
        <w:tc>
          <w:tcPr>
            <w:tcW w:w="3438" w:type="dxa"/>
            <w:tcBorders>
              <w:top w:val="single" w:sz="4" w:space="0" w:color="auto"/>
              <w:left w:val="nil"/>
              <w:bottom w:val="single" w:sz="4" w:space="0" w:color="auto"/>
              <w:right w:val="single" w:sz="4" w:space="0" w:color="auto"/>
            </w:tcBorders>
          </w:tcPr>
          <w:p w14:paraId="2AE784B1" w14:textId="10A82315" w:rsidR="000951BA" w:rsidRDefault="00701331">
            <w:pPr>
              <w:rPr>
                <w:noProof/>
              </w:rPr>
            </w:pPr>
            <w:r>
              <w:rPr>
                <w:noProof/>
              </w:rPr>
              <w:drawing>
                <wp:anchor distT="0" distB="0" distL="114300" distR="114300" simplePos="0" relativeHeight="252193280" behindDoc="0" locked="0" layoutInCell="1" allowOverlap="1" wp14:anchorId="181A857E" wp14:editId="6170677A">
                  <wp:simplePos x="0" y="0"/>
                  <wp:positionH relativeFrom="column">
                    <wp:posOffset>-108</wp:posOffset>
                  </wp:positionH>
                  <wp:positionV relativeFrom="paragraph">
                    <wp:posOffset>76895</wp:posOffset>
                  </wp:positionV>
                  <wp:extent cx="2045970" cy="1534795"/>
                  <wp:effectExtent l="19050" t="19050" r="11430" b="27305"/>
                  <wp:wrapNone/>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7.JPG"/>
                          <pic:cNvPicPr/>
                        </pic:nvPicPr>
                        <pic:blipFill>
                          <a:blip r:embed="rId52">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0EDA4156" w14:textId="0F5C9E65" w:rsidR="000951BA" w:rsidRPr="00E07CF2" w:rsidRDefault="000951BA" w:rsidP="000F1387">
            <w:pPr>
              <w:spacing w:after="120"/>
              <w:rPr>
                <w:rFonts w:asciiTheme="minorHAnsi" w:hAnsiTheme="minorHAnsi"/>
                <w:color w:val="000000"/>
                <w:sz w:val="22"/>
                <w:szCs w:val="22"/>
              </w:rPr>
            </w:pPr>
            <w:r w:rsidRPr="00E07CF2">
              <w:rPr>
                <w:rFonts w:asciiTheme="minorHAnsi" w:hAnsiTheme="minorHAnsi"/>
                <w:color w:val="000000"/>
                <w:sz w:val="22"/>
                <w:szCs w:val="22"/>
              </w:rPr>
              <w:t xml:space="preserve">Slide </w:t>
            </w:r>
            <w:r w:rsidR="006C5086">
              <w:rPr>
                <w:rFonts w:asciiTheme="minorHAnsi" w:hAnsiTheme="minorHAnsi"/>
                <w:color w:val="000000"/>
                <w:sz w:val="22"/>
                <w:szCs w:val="22"/>
              </w:rPr>
              <w:t>27</w:t>
            </w:r>
            <w:r w:rsidRPr="00E07CF2">
              <w:rPr>
                <w:rFonts w:asciiTheme="minorHAnsi" w:hAnsiTheme="minorHAnsi"/>
                <w:color w:val="000000"/>
                <w:sz w:val="22"/>
                <w:szCs w:val="22"/>
              </w:rPr>
              <w:t>: Review the information on this slide and make these points:</w:t>
            </w:r>
          </w:p>
          <w:p w14:paraId="4F96ED6D" w14:textId="3ECA9C4C" w:rsidR="000F1387" w:rsidRPr="000F1387" w:rsidRDefault="000F1387" w:rsidP="007D7C1A">
            <w:pPr>
              <w:numPr>
                <w:ilvl w:val="0"/>
                <w:numId w:val="5"/>
              </w:numPr>
              <w:spacing w:after="120"/>
              <w:rPr>
                <w:rFonts w:asciiTheme="minorHAnsi" w:hAnsiTheme="minorHAnsi"/>
                <w:color w:val="000000" w:themeColor="text1"/>
                <w:sz w:val="22"/>
                <w:szCs w:val="22"/>
              </w:rPr>
            </w:pPr>
            <w:r w:rsidRPr="000F1387">
              <w:rPr>
                <w:rFonts w:asciiTheme="minorHAnsi" w:hAnsiTheme="minorHAnsi"/>
                <w:color w:val="000000" w:themeColor="text1"/>
                <w:sz w:val="22"/>
                <w:szCs w:val="22"/>
              </w:rPr>
              <w:t>There is a copy of the Information Page in the Manual that we’ll review in a bit.</w:t>
            </w:r>
          </w:p>
          <w:p w14:paraId="6C1F55B2" w14:textId="7DE725AC" w:rsidR="000F1387" w:rsidRPr="000F1387" w:rsidRDefault="000F1387" w:rsidP="007D7C1A">
            <w:pPr>
              <w:numPr>
                <w:ilvl w:val="0"/>
                <w:numId w:val="5"/>
              </w:numPr>
              <w:spacing w:after="120"/>
              <w:rPr>
                <w:rFonts w:asciiTheme="minorHAnsi" w:hAnsiTheme="minorHAnsi"/>
                <w:color w:val="000000" w:themeColor="text1"/>
                <w:sz w:val="22"/>
                <w:szCs w:val="22"/>
              </w:rPr>
            </w:pPr>
            <w:r w:rsidRPr="000F1387">
              <w:rPr>
                <w:rFonts w:asciiTheme="minorHAnsi" w:hAnsiTheme="minorHAnsi"/>
                <w:color w:val="000000" w:themeColor="text1"/>
                <w:sz w:val="22"/>
                <w:szCs w:val="22"/>
              </w:rPr>
              <w:t>Be sure you are using the correct version of the Information Page—the EESD Informa</w:t>
            </w:r>
            <w:r w:rsidR="00F72F81">
              <w:rPr>
                <w:rFonts w:asciiTheme="minorHAnsi" w:hAnsiTheme="minorHAnsi"/>
                <w:color w:val="000000" w:themeColor="text1"/>
                <w:sz w:val="22"/>
                <w:szCs w:val="22"/>
              </w:rPr>
              <w:t>tion Page precedes ours in the A</w:t>
            </w:r>
            <w:r w:rsidRPr="000F1387">
              <w:rPr>
                <w:rFonts w:asciiTheme="minorHAnsi" w:hAnsiTheme="minorHAnsi"/>
                <w:color w:val="000000" w:themeColor="text1"/>
                <w:sz w:val="22"/>
                <w:szCs w:val="22"/>
              </w:rPr>
              <w:t>ssessment Manual.</w:t>
            </w:r>
          </w:p>
          <w:p w14:paraId="00065D6A" w14:textId="3D4710FE" w:rsidR="006370E1" w:rsidRPr="00857BB9" w:rsidRDefault="000F1387" w:rsidP="00857BB9">
            <w:pPr>
              <w:numPr>
                <w:ilvl w:val="0"/>
                <w:numId w:val="5"/>
              </w:numPr>
              <w:spacing w:after="120"/>
              <w:rPr>
                <w:rFonts w:ascii="Calibri" w:hAnsi="Calibri"/>
                <w:color w:val="000000"/>
                <w:sz w:val="22"/>
                <w:szCs w:val="22"/>
              </w:rPr>
            </w:pPr>
            <w:r w:rsidRPr="00857BB9">
              <w:rPr>
                <w:rFonts w:ascii="Calibri" w:hAnsi="Calibri"/>
                <w:color w:val="000000" w:themeColor="text1"/>
                <w:sz w:val="22"/>
                <w:szCs w:val="22"/>
              </w:rPr>
              <w:t xml:space="preserve">Occasionally, there are changes made to the Information Page. </w:t>
            </w:r>
            <w:r w:rsidR="00857BB9" w:rsidRPr="00857BB9">
              <w:rPr>
                <w:rFonts w:ascii="Calibri" w:hAnsi="Calibri"/>
                <w:color w:val="000000" w:themeColor="text1"/>
                <w:sz w:val="22"/>
                <w:szCs w:val="22"/>
              </w:rPr>
              <w:t xml:space="preserve">For example, </w:t>
            </w:r>
            <w:r w:rsidR="00857BB9" w:rsidRPr="00857BB9">
              <w:rPr>
                <w:rFonts w:ascii="Calibri" w:hAnsi="Calibri"/>
                <w:sz w:val="22"/>
                <w:szCs w:val="22"/>
              </w:rPr>
              <w:t>in fall 2016 there was a change in Question 12 about the child’s home language.</w:t>
            </w:r>
            <w:r w:rsidR="00857BB9" w:rsidRPr="00857BB9">
              <w:rPr>
                <w:rFonts w:ascii="Calibri" w:hAnsi="Calibri"/>
                <w:color w:val="000000" w:themeColor="text1"/>
                <w:sz w:val="22"/>
                <w:szCs w:val="22"/>
              </w:rPr>
              <w:t xml:space="preserve"> </w:t>
            </w:r>
            <w:r w:rsidRPr="00857BB9">
              <w:rPr>
                <w:rFonts w:ascii="Calibri" w:hAnsi="Calibri"/>
                <w:color w:val="000000" w:themeColor="text1"/>
                <w:sz w:val="22"/>
                <w:szCs w:val="22"/>
              </w:rPr>
              <w:t xml:space="preserve">The best way </w:t>
            </w:r>
            <w:r w:rsidRPr="00857BB9">
              <w:rPr>
                <w:rFonts w:ascii="Calibri" w:hAnsi="Calibri"/>
                <w:color w:val="000000" w:themeColor="text1"/>
                <w:sz w:val="22"/>
                <w:szCs w:val="22"/>
              </w:rPr>
              <w:lastRenderedPageBreak/>
              <w:t>to make sure that you are using the most current version of the Information Page and Rating Record is to download the version at draccess.org.</w:t>
            </w:r>
          </w:p>
        </w:tc>
      </w:tr>
      <w:tr w:rsidR="00107723" w14:paraId="689A8F3C" w14:textId="77777777">
        <w:trPr>
          <w:trHeight w:val="2690"/>
        </w:trPr>
        <w:tc>
          <w:tcPr>
            <w:tcW w:w="3438" w:type="dxa"/>
            <w:tcBorders>
              <w:top w:val="single" w:sz="4" w:space="0" w:color="auto"/>
              <w:left w:val="nil"/>
              <w:bottom w:val="single" w:sz="4" w:space="0" w:color="auto"/>
              <w:right w:val="single" w:sz="4" w:space="0" w:color="auto"/>
            </w:tcBorders>
          </w:tcPr>
          <w:p w14:paraId="771ADBC0" w14:textId="27D74160" w:rsidR="00107723" w:rsidRDefault="00701331">
            <w:pPr>
              <w:rPr>
                <w:noProof/>
              </w:rPr>
            </w:pPr>
            <w:r>
              <w:rPr>
                <w:noProof/>
              </w:rPr>
              <w:lastRenderedPageBreak/>
              <w:drawing>
                <wp:anchor distT="0" distB="0" distL="114300" distR="114300" simplePos="0" relativeHeight="252194304" behindDoc="0" locked="0" layoutInCell="1" allowOverlap="1" wp14:anchorId="0A3C5CC3" wp14:editId="684CA774">
                  <wp:simplePos x="0" y="0"/>
                  <wp:positionH relativeFrom="column">
                    <wp:posOffset>-2452</wp:posOffset>
                  </wp:positionH>
                  <wp:positionV relativeFrom="paragraph">
                    <wp:posOffset>83724</wp:posOffset>
                  </wp:positionV>
                  <wp:extent cx="2045970" cy="1534795"/>
                  <wp:effectExtent l="19050" t="19050" r="11430" b="27305"/>
                  <wp:wrapNone/>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8.JPG"/>
                          <pic:cNvPicPr/>
                        </pic:nvPicPr>
                        <pic:blipFill>
                          <a:blip r:embed="rId5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673EC259" w14:textId="6BCB4347" w:rsidR="00107723" w:rsidRPr="00E07CF2" w:rsidRDefault="00107723" w:rsidP="000F1387">
            <w:pPr>
              <w:spacing w:after="120"/>
              <w:rPr>
                <w:rFonts w:asciiTheme="minorHAnsi" w:hAnsiTheme="minorHAnsi"/>
                <w:color w:val="000000"/>
                <w:sz w:val="22"/>
                <w:szCs w:val="22"/>
              </w:rPr>
            </w:pPr>
            <w:r w:rsidRPr="00E07CF2">
              <w:rPr>
                <w:rFonts w:asciiTheme="minorHAnsi" w:hAnsiTheme="minorHAnsi"/>
                <w:color w:val="000000"/>
                <w:sz w:val="22"/>
                <w:szCs w:val="22"/>
              </w:rPr>
              <w:t xml:space="preserve">Slide </w:t>
            </w:r>
            <w:r>
              <w:rPr>
                <w:rFonts w:asciiTheme="minorHAnsi" w:hAnsiTheme="minorHAnsi"/>
                <w:color w:val="000000"/>
                <w:sz w:val="22"/>
                <w:szCs w:val="22"/>
              </w:rPr>
              <w:t>2</w:t>
            </w:r>
            <w:r w:rsidR="00701331">
              <w:rPr>
                <w:rFonts w:asciiTheme="minorHAnsi" w:hAnsiTheme="minorHAnsi"/>
                <w:color w:val="000000"/>
                <w:sz w:val="22"/>
                <w:szCs w:val="22"/>
              </w:rPr>
              <w:t>8</w:t>
            </w:r>
            <w:r w:rsidRPr="00E07CF2">
              <w:rPr>
                <w:rFonts w:asciiTheme="minorHAnsi" w:hAnsiTheme="minorHAnsi"/>
                <w:color w:val="000000"/>
                <w:sz w:val="22"/>
                <w:szCs w:val="22"/>
              </w:rPr>
              <w:t>: Review the information on this slide and make these points:</w:t>
            </w:r>
          </w:p>
          <w:p w14:paraId="48D25954" w14:textId="77777777" w:rsidR="00857BB9" w:rsidRDefault="00857BB9" w:rsidP="007D7C1A">
            <w:pPr>
              <w:numPr>
                <w:ilvl w:val="0"/>
                <w:numId w:val="5"/>
              </w:numPr>
              <w:spacing w:after="120"/>
              <w:rPr>
                <w:rFonts w:asciiTheme="minorHAnsi" w:hAnsiTheme="minorHAnsi"/>
                <w:color w:val="000000" w:themeColor="text1"/>
                <w:sz w:val="22"/>
                <w:szCs w:val="22"/>
              </w:rPr>
            </w:pPr>
            <w:r>
              <w:rPr>
                <w:rFonts w:asciiTheme="minorHAnsi" w:hAnsiTheme="minorHAnsi"/>
                <w:color w:val="000000" w:themeColor="text1"/>
                <w:sz w:val="22"/>
                <w:szCs w:val="22"/>
              </w:rPr>
              <w:t xml:space="preserve">Special Education assessors will be using 2 Rating Records: one for the Infant/Toddler View </w:t>
            </w:r>
            <w:r w:rsidR="000F1387" w:rsidRPr="000F1387">
              <w:rPr>
                <w:rFonts w:asciiTheme="minorHAnsi" w:hAnsiTheme="minorHAnsi"/>
                <w:color w:val="000000" w:themeColor="text1"/>
                <w:sz w:val="22"/>
                <w:szCs w:val="22"/>
              </w:rPr>
              <w:t>which includes 2</w:t>
            </w:r>
            <w:r w:rsidR="00AA5C59">
              <w:rPr>
                <w:rFonts w:asciiTheme="minorHAnsi" w:hAnsiTheme="minorHAnsi"/>
                <w:color w:val="000000" w:themeColor="text1"/>
                <w:sz w:val="22"/>
                <w:szCs w:val="22"/>
              </w:rPr>
              <w:t>9</w:t>
            </w:r>
            <w:r w:rsidR="000F1387" w:rsidRPr="000F1387">
              <w:rPr>
                <w:rFonts w:asciiTheme="minorHAnsi" w:hAnsiTheme="minorHAnsi"/>
                <w:color w:val="000000" w:themeColor="text1"/>
                <w:sz w:val="22"/>
                <w:szCs w:val="22"/>
              </w:rPr>
              <w:t xml:space="preserve"> measures and one for </w:t>
            </w:r>
            <w:r>
              <w:rPr>
                <w:rFonts w:asciiTheme="minorHAnsi" w:hAnsiTheme="minorHAnsi"/>
                <w:color w:val="000000" w:themeColor="text1"/>
                <w:sz w:val="22"/>
                <w:szCs w:val="22"/>
              </w:rPr>
              <w:t xml:space="preserve">the Preschool Fundamental View </w:t>
            </w:r>
            <w:r w:rsidR="000F1387" w:rsidRPr="000F1387">
              <w:rPr>
                <w:rFonts w:asciiTheme="minorHAnsi" w:hAnsiTheme="minorHAnsi"/>
                <w:color w:val="000000" w:themeColor="text1"/>
                <w:sz w:val="22"/>
                <w:szCs w:val="22"/>
              </w:rPr>
              <w:t xml:space="preserve">which includes </w:t>
            </w:r>
            <w:r>
              <w:rPr>
                <w:rFonts w:asciiTheme="minorHAnsi" w:hAnsiTheme="minorHAnsi"/>
                <w:color w:val="000000" w:themeColor="text1"/>
                <w:sz w:val="22"/>
                <w:szCs w:val="22"/>
              </w:rPr>
              <w:t>43</w:t>
            </w:r>
            <w:r w:rsidR="000F1387" w:rsidRPr="000F1387">
              <w:rPr>
                <w:rFonts w:asciiTheme="minorHAnsi" w:hAnsiTheme="minorHAnsi"/>
                <w:color w:val="000000" w:themeColor="text1"/>
                <w:sz w:val="22"/>
                <w:szCs w:val="22"/>
              </w:rPr>
              <w:t xml:space="preserve"> measures. Both versions </w:t>
            </w:r>
            <w:r w:rsidR="000F1387">
              <w:rPr>
                <w:rFonts w:asciiTheme="minorHAnsi" w:hAnsiTheme="minorHAnsi"/>
                <w:color w:val="000000" w:themeColor="text1"/>
                <w:sz w:val="22"/>
                <w:szCs w:val="22"/>
              </w:rPr>
              <w:t>appear in the</w:t>
            </w:r>
            <w:r>
              <w:rPr>
                <w:rFonts w:asciiTheme="minorHAnsi" w:hAnsiTheme="minorHAnsi"/>
                <w:color w:val="000000" w:themeColor="text1"/>
                <w:sz w:val="22"/>
                <w:szCs w:val="22"/>
              </w:rPr>
              <w:t>ir respective</w:t>
            </w:r>
            <w:r w:rsidR="000F1387">
              <w:rPr>
                <w:rFonts w:asciiTheme="minorHAnsi" w:hAnsiTheme="minorHAnsi"/>
                <w:color w:val="000000" w:themeColor="text1"/>
                <w:sz w:val="22"/>
                <w:szCs w:val="22"/>
              </w:rPr>
              <w:t xml:space="preserve"> M</w:t>
            </w:r>
            <w:r w:rsidR="000F1387" w:rsidRPr="000F1387">
              <w:rPr>
                <w:rFonts w:asciiTheme="minorHAnsi" w:hAnsiTheme="minorHAnsi"/>
                <w:color w:val="000000" w:themeColor="text1"/>
                <w:sz w:val="22"/>
                <w:szCs w:val="22"/>
              </w:rPr>
              <w:t>anual</w:t>
            </w:r>
            <w:r>
              <w:rPr>
                <w:rFonts w:asciiTheme="minorHAnsi" w:hAnsiTheme="minorHAnsi"/>
                <w:color w:val="000000" w:themeColor="text1"/>
                <w:sz w:val="22"/>
                <w:szCs w:val="22"/>
              </w:rPr>
              <w:t>s.</w:t>
            </w:r>
          </w:p>
          <w:p w14:paraId="2275F3CE" w14:textId="400D7331" w:rsidR="000F1387" w:rsidRPr="000F1387" w:rsidRDefault="00857BB9" w:rsidP="007D7C1A">
            <w:pPr>
              <w:numPr>
                <w:ilvl w:val="0"/>
                <w:numId w:val="5"/>
              </w:numPr>
              <w:spacing w:after="120"/>
              <w:rPr>
                <w:rFonts w:asciiTheme="minorHAnsi" w:hAnsiTheme="minorHAnsi"/>
                <w:color w:val="000000" w:themeColor="text1"/>
                <w:sz w:val="22"/>
                <w:szCs w:val="22"/>
              </w:rPr>
            </w:pPr>
            <w:r>
              <w:rPr>
                <w:rFonts w:asciiTheme="minorHAnsi" w:hAnsiTheme="minorHAnsi"/>
                <w:color w:val="000000" w:themeColor="text1"/>
                <w:sz w:val="22"/>
                <w:szCs w:val="22"/>
              </w:rPr>
              <w:t>T</w:t>
            </w:r>
            <w:r w:rsidR="000F1387" w:rsidRPr="000F1387">
              <w:rPr>
                <w:rFonts w:asciiTheme="minorHAnsi" w:hAnsiTheme="minorHAnsi"/>
                <w:color w:val="000000" w:themeColor="text1"/>
                <w:sz w:val="22"/>
                <w:szCs w:val="22"/>
              </w:rPr>
              <w:t xml:space="preserve">he version on this slide is for the </w:t>
            </w:r>
            <w:r>
              <w:rPr>
                <w:rFonts w:asciiTheme="minorHAnsi" w:hAnsiTheme="minorHAnsi"/>
                <w:color w:val="000000" w:themeColor="text1"/>
                <w:sz w:val="22"/>
                <w:szCs w:val="22"/>
              </w:rPr>
              <w:t>Infant/Toddler View</w:t>
            </w:r>
            <w:r w:rsidR="000F1387" w:rsidRPr="000F1387">
              <w:rPr>
                <w:rFonts w:asciiTheme="minorHAnsi" w:hAnsiTheme="minorHAnsi"/>
                <w:color w:val="000000" w:themeColor="text1"/>
                <w:sz w:val="22"/>
                <w:szCs w:val="22"/>
              </w:rPr>
              <w:t>.</w:t>
            </w:r>
          </w:p>
          <w:p w14:paraId="5C6D4FC8" w14:textId="6DCF8D48" w:rsidR="00107723" w:rsidRPr="00107723" w:rsidRDefault="00107723" w:rsidP="007D7C1A">
            <w:pPr>
              <w:numPr>
                <w:ilvl w:val="0"/>
                <w:numId w:val="5"/>
              </w:numPr>
              <w:spacing w:after="120"/>
              <w:rPr>
                <w:rFonts w:asciiTheme="minorHAnsi" w:hAnsiTheme="minorHAnsi"/>
                <w:color w:val="000000"/>
                <w:sz w:val="22"/>
                <w:szCs w:val="22"/>
              </w:rPr>
            </w:pPr>
            <w:r w:rsidRPr="000F1387">
              <w:rPr>
                <w:rFonts w:asciiTheme="minorHAnsi" w:hAnsiTheme="minorHAnsi"/>
                <w:color w:val="000000" w:themeColor="text1"/>
                <w:sz w:val="22"/>
                <w:szCs w:val="22"/>
              </w:rPr>
              <w:t>Like the Information Page, there are occasionally changes made to the Rating Record and the best way to make sure that you are using the most current version is to download a copy at draccess.org.</w:t>
            </w:r>
          </w:p>
        </w:tc>
      </w:tr>
      <w:tr w:rsidR="00107723" w14:paraId="593986CA" w14:textId="77777777">
        <w:trPr>
          <w:trHeight w:val="2690"/>
        </w:trPr>
        <w:tc>
          <w:tcPr>
            <w:tcW w:w="3438" w:type="dxa"/>
            <w:tcBorders>
              <w:top w:val="single" w:sz="4" w:space="0" w:color="auto"/>
              <w:left w:val="nil"/>
              <w:bottom w:val="single" w:sz="4" w:space="0" w:color="auto"/>
              <w:right w:val="single" w:sz="4" w:space="0" w:color="auto"/>
            </w:tcBorders>
          </w:tcPr>
          <w:p w14:paraId="68612C84" w14:textId="73AB63B1" w:rsidR="00107723" w:rsidRDefault="00701331">
            <w:pPr>
              <w:rPr>
                <w:noProof/>
              </w:rPr>
            </w:pPr>
            <w:r>
              <w:rPr>
                <w:noProof/>
              </w:rPr>
              <w:drawing>
                <wp:anchor distT="0" distB="0" distL="114300" distR="114300" simplePos="0" relativeHeight="252197376" behindDoc="0" locked="0" layoutInCell="1" allowOverlap="1" wp14:anchorId="0FC28988" wp14:editId="5276D6CE">
                  <wp:simplePos x="0" y="0"/>
                  <wp:positionH relativeFrom="column">
                    <wp:posOffset>0</wp:posOffset>
                  </wp:positionH>
                  <wp:positionV relativeFrom="paragraph">
                    <wp:posOffset>69011</wp:posOffset>
                  </wp:positionV>
                  <wp:extent cx="2045970" cy="1534795"/>
                  <wp:effectExtent l="19050" t="19050" r="11430" b="27305"/>
                  <wp:wrapNone/>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9.JPG"/>
                          <pic:cNvPicPr/>
                        </pic:nvPicPr>
                        <pic:blipFill>
                          <a:blip r:embed="rId5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25FF806E" w14:textId="23CAC8AA" w:rsidR="00107723" w:rsidRPr="00E07CF2" w:rsidRDefault="00107723" w:rsidP="00107723">
            <w:pPr>
              <w:spacing w:before="120" w:after="120"/>
              <w:rPr>
                <w:rFonts w:asciiTheme="minorHAnsi" w:hAnsiTheme="minorHAnsi"/>
                <w:color w:val="000000"/>
                <w:sz w:val="22"/>
                <w:szCs w:val="22"/>
              </w:rPr>
            </w:pPr>
            <w:r w:rsidRPr="00E07CF2">
              <w:rPr>
                <w:rFonts w:asciiTheme="minorHAnsi" w:hAnsiTheme="minorHAnsi"/>
                <w:color w:val="000000"/>
                <w:sz w:val="22"/>
                <w:szCs w:val="22"/>
              </w:rPr>
              <w:t xml:space="preserve">Slide </w:t>
            </w:r>
            <w:r>
              <w:rPr>
                <w:rFonts w:asciiTheme="minorHAnsi" w:hAnsiTheme="minorHAnsi"/>
                <w:color w:val="000000"/>
                <w:sz w:val="22"/>
                <w:szCs w:val="22"/>
              </w:rPr>
              <w:t>2</w:t>
            </w:r>
            <w:r w:rsidR="00701331">
              <w:rPr>
                <w:rFonts w:asciiTheme="minorHAnsi" w:hAnsiTheme="minorHAnsi"/>
                <w:color w:val="000000"/>
                <w:sz w:val="22"/>
                <w:szCs w:val="22"/>
              </w:rPr>
              <w:t>9</w:t>
            </w:r>
            <w:r w:rsidRPr="00E07CF2">
              <w:rPr>
                <w:rFonts w:asciiTheme="minorHAnsi" w:hAnsiTheme="minorHAnsi"/>
                <w:color w:val="000000"/>
                <w:sz w:val="22"/>
                <w:szCs w:val="22"/>
              </w:rPr>
              <w:t>: Review the information on this slide and make these points:</w:t>
            </w:r>
          </w:p>
          <w:p w14:paraId="55EED08E" w14:textId="1DA7E117" w:rsidR="00107723" w:rsidRPr="00857BB9" w:rsidRDefault="00107723" w:rsidP="007D7C1A">
            <w:pPr>
              <w:numPr>
                <w:ilvl w:val="0"/>
                <w:numId w:val="5"/>
              </w:numPr>
              <w:spacing w:before="120" w:after="120"/>
              <w:rPr>
                <w:rFonts w:asciiTheme="minorHAnsi" w:hAnsiTheme="minorHAnsi"/>
                <w:color w:val="000000" w:themeColor="text1"/>
                <w:sz w:val="22"/>
                <w:szCs w:val="22"/>
              </w:rPr>
            </w:pPr>
            <w:r w:rsidRPr="00857BB9">
              <w:rPr>
                <w:rFonts w:asciiTheme="minorHAnsi" w:hAnsiTheme="minorHAnsi"/>
                <w:color w:val="000000" w:themeColor="text1"/>
                <w:sz w:val="22"/>
                <w:szCs w:val="22"/>
              </w:rPr>
              <w:t xml:space="preserve">The version of the Rating Record on this slide is for the </w:t>
            </w:r>
            <w:r w:rsidR="00857BB9" w:rsidRPr="00857BB9">
              <w:rPr>
                <w:rFonts w:asciiTheme="minorHAnsi" w:hAnsiTheme="minorHAnsi"/>
                <w:color w:val="000000" w:themeColor="text1"/>
                <w:sz w:val="22"/>
                <w:szCs w:val="22"/>
              </w:rPr>
              <w:t>Preschool Fundamental View</w:t>
            </w:r>
            <w:r w:rsidRPr="00857BB9">
              <w:rPr>
                <w:rFonts w:asciiTheme="minorHAnsi" w:hAnsiTheme="minorHAnsi"/>
                <w:color w:val="000000" w:themeColor="text1"/>
                <w:sz w:val="22"/>
                <w:szCs w:val="22"/>
              </w:rPr>
              <w:t>.</w:t>
            </w:r>
          </w:p>
          <w:p w14:paraId="35FD97D2" w14:textId="58DCC315" w:rsidR="00857BB9" w:rsidRPr="00857BB9" w:rsidRDefault="00857BB9" w:rsidP="007D7C1A">
            <w:pPr>
              <w:numPr>
                <w:ilvl w:val="0"/>
                <w:numId w:val="5"/>
              </w:numPr>
              <w:spacing w:before="120" w:after="120"/>
              <w:rPr>
                <w:rFonts w:asciiTheme="minorHAnsi" w:hAnsiTheme="minorHAnsi"/>
                <w:color w:val="000000" w:themeColor="text1"/>
                <w:sz w:val="22"/>
                <w:szCs w:val="22"/>
              </w:rPr>
            </w:pPr>
            <w:r w:rsidRPr="00857BB9">
              <w:rPr>
                <w:rFonts w:asciiTheme="minorHAnsi" w:hAnsiTheme="minorHAnsi"/>
                <w:color w:val="000000" w:themeColor="text1"/>
                <w:sz w:val="22"/>
                <w:szCs w:val="22"/>
              </w:rPr>
              <w:t>This is the first time there has been a specific rating record for preschoolers with IEPs</w:t>
            </w:r>
            <w:r>
              <w:rPr>
                <w:rFonts w:asciiTheme="minorHAnsi" w:hAnsiTheme="minorHAnsi"/>
                <w:color w:val="000000" w:themeColor="text1"/>
                <w:sz w:val="22"/>
                <w:szCs w:val="22"/>
              </w:rPr>
              <w:t xml:space="preserve"> on the DRDP (2016)</w:t>
            </w:r>
            <w:r w:rsidRPr="00857BB9">
              <w:rPr>
                <w:rFonts w:asciiTheme="minorHAnsi" w:hAnsiTheme="minorHAnsi"/>
                <w:color w:val="000000" w:themeColor="text1"/>
                <w:sz w:val="22"/>
                <w:szCs w:val="22"/>
              </w:rPr>
              <w:t>.</w:t>
            </w:r>
          </w:p>
          <w:p w14:paraId="546E501E" w14:textId="6F328E83" w:rsidR="000F1387" w:rsidRPr="00857BB9" w:rsidRDefault="000F1387" w:rsidP="007D7C1A">
            <w:pPr>
              <w:numPr>
                <w:ilvl w:val="0"/>
                <w:numId w:val="5"/>
              </w:numPr>
              <w:spacing w:before="120" w:after="120"/>
              <w:rPr>
                <w:rFonts w:asciiTheme="minorHAnsi" w:hAnsiTheme="minorHAnsi"/>
                <w:color w:val="000000" w:themeColor="text1"/>
                <w:sz w:val="22"/>
                <w:szCs w:val="22"/>
              </w:rPr>
            </w:pPr>
            <w:r w:rsidRPr="00857BB9">
              <w:rPr>
                <w:rFonts w:asciiTheme="minorHAnsi" w:hAnsiTheme="minorHAnsi"/>
                <w:color w:val="000000" w:themeColor="text1"/>
                <w:sz w:val="22"/>
                <w:szCs w:val="22"/>
              </w:rPr>
              <w:t xml:space="preserve">Note at the </w:t>
            </w:r>
            <w:r w:rsidR="00857BB9" w:rsidRPr="00857BB9">
              <w:rPr>
                <w:rFonts w:asciiTheme="minorHAnsi" w:hAnsiTheme="minorHAnsi"/>
                <w:color w:val="000000" w:themeColor="text1"/>
                <w:sz w:val="22"/>
                <w:szCs w:val="22"/>
              </w:rPr>
              <w:t>top of page 2</w:t>
            </w:r>
            <w:r w:rsidRPr="00857BB9">
              <w:rPr>
                <w:rFonts w:asciiTheme="minorHAnsi" w:hAnsiTheme="minorHAnsi"/>
                <w:color w:val="000000" w:themeColor="text1"/>
                <w:sz w:val="22"/>
                <w:szCs w:val="22"/>
              </w:rPr>
              <w:t xml:space="preserve"> that the ELD measures look different; we will cover these a little bit later.</w:t>
            </w:r>
          </w:p>
          <w:p w14:paraId="72F5C2A7" w14:textId="4FB8B19B" w:rsidR="00107723" w:rsidRPr="00E07CF2" w:rsidRDefault="00107723" w:rsidP="00107723">
            <w:pPr>
              <w:spacing w:before="120" w:after="120"/>
              <w:rPr>
                <w:rFonts w:asciiTheme="minorHAnsi" w:hAnsiTheme="minorHAnsi"/>
                <w:color w:val="000000"/>
                <w:sz w:val="22"/>
                <w:szCs w:val="22"/>
              </w:rPr>
            </w:pPr>
          </w:p>
        </w:tc>
      </w:tr>
      <w:tr w:rsidR="000951BA" w14:paraId="3766EA6B" w14:textId="77777777">
        <w:trPr>
          <w:trHeight w:val="2690"/>
        </w:trPr>
        <w:tc>
          <w:tcPr>
            <w:tcW w:w="3438" w:type="dxa"/>
            <w:tcBorders>
              <w:top w:val="single" w:sz="4" w:space="0" w:color="auto"/>
              <w:left w:val="nil"/>
              <w:bottom w:val="single" w:sz="4" w:space="0" w:color="auto"/>
              <w:right w:val="single" w:sz="4" w:space="0" w:color="auto"/>
            </w:tcBorders>
          </w:tcPr>
          <w:p w14:paraId="4B7AB0D1" w14:textId="67F76DDA" w:rsidR="000951BA" w:rsidRDefault="00701331">
            <w:pPr>
              <w:rPr>
                <w:noProof/>
              </w:rPr>
            </w:pPr>
            <w:r>
              <w:rPr>
                <w:noProof/>
              </w:rPr>
              <w:drawing>
                <wp:anchor distT="0" distB="0" distL="114300" distR="114300" simplePos="0" relativeHeight="252198400" behindDoc="0" locked="0" layoutInCell="1" allowOverlap="1" wp14:anchorId="5E410C97" wp14:editId="433A1311">
                  <wp:simplePos x="0" y="0"/>
                  <wp:positionH relativeFrom="column">
                    <wp:posOffset>-51758</wp:posOffset>
                  </wp:positionH>
                  <wp:positionV relativeFrom="paragraph">
                    <wp:posOffset>75732</wp:posOffset>
                  </wp:positionV>
                  <wp:extent cx="2045970" cy="1534795"/>
                  <wp:effectExtent l="19050" t="19050" r="11430" b="27305"/>
                  <wp:wrapNone/>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0.JPG"/>
                          <pic:cNvPicPr/>
                        </pic:nvPicPr>
                        <pic:blipFill>
                          <a:blip r:embed="rId55">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3CDE26A6" w14:textId="2FC273F2" w:rsidR="000951BA" w:rsidRPr="00E07CF2" w:rsidRDefault="000951BA" w:rsidP="000951BA">
            <w:pPr>
              <w:spacing w:before="120" w:after="120"/>
              <w:rPr>
                <w:rFonts w:asciiTheme="minorHAnsi" w:hAnsiTheme="minorHAnsi"/>
                <w:color w:val="000000"/>
                <w:sz w:val="22"/>
                <w:szCs w:val="22"/>
              </w:rPr>
            </w:pPr>
            <w:r w:rsidRPr="00E07CF2">
              <w:rPr>
                <w:rFonts w:asciiTheme="minorHAnsi" w:hAnsiTheme="minorHAnsi"/>
                <w:color w:val="000000"/>
                <w:sz w:val="22"/>
                <w:szCs w:val="22"/>
              </w:rPr>
              <w:t xml:space="preserve">Slide </w:t>
            </w:r>
            <w:r w:rsidR="00701331">
              <w:rPr>
                <w:rFonts w:asciiTheme="minorHAnsi" w:hAnsiTheme="minorHAnsi"/>
                <w:color w:val="000000"/>
                <w:sz w:val="22"/>
                <w:szCs w:val="22"/>
              </w:rPr>
              <w:t>30</w:t>
            </w:r>
            <w:r w:rsidRPr="00E07CF2">
              <w:rPr>
                <w:rFonts w:asciiTheme="minorHAnsi" w:hAnsiTheme="minorHAnsi"/>
                <w:color w:val="000000"/>
                <w:sz w:val="22"/>
                <w:szCs w:val="22"/>
              </w:rPr>
              <w:t>: Review the information on this slide and make these points:</w:t>
            </w:r>
          </w:p>
          <w:p w14:paraId="317D8513" w14:textId="4C93645A" w:rsidR="000951BA" w:rsidRPr="00E07CF2" w:rsidRDefault="006370E1" w:rsidP="007D7C1A">
            <w:pPr>
              <w:numPr>
                <w:ilvl w:val="0"/>
                <w:numId w:val="61"/>
              </w:numPr>
              <w:spacing w:before="120" w:after="120"/>
              <w:rPr>
                <w:rFonts w:asciiTheme="minorHAnsi" w:hAnsiTheme="minorHAnsi"/>
                <w:color w:val="000000"/>
                <w:sz w:val="22"/>
                <w:szCs w:val="22"/>
              </w:rPr>
            </w:pPr>
            <w:r w:rsidRPr="00E07CF2">
              <w:rPr>
                <w:rFonts w:asciiTheme="minorHAnsi" w:hAnsiTheme="minorHAnsi"/>
                <w:color w:val="000000"/>
                <w:sz w:val="22"/>
                <w:szCs w:val="22"/>
              </w:rPr>
              <w:t>Walk the participants</w:t>
            </w:r>
            <w:r w:rsidR="000951BA" w:rsidRPr="00E07CF2">
              <w:rPr>
                <w:rFonts w:asciiTheme="minorHAnsi" w:hAnsiTheme="minorHAnsi"/>
                <w:color w:val="000000"/>
                <w:sz w:val="22"/>
                <w:szCs w:val="22"/>
              </w:rPr>
              <w:t xml:space="preserve"> through this </w:t>
            </w:r>
            <w:r w:rsidR="00D35D18">
              <w:rPr>
                <w:rFonts w:asciiTheme="minorHAnsi" w:hAnsiTheme="minorHAnsi"/>
                <w:color w:val="000000"/>
                <w:sz w:val="22"/>
                <w:szCs w:val="22"/>
              </w:rPr>
              <w:t xml:space="preserve">IT version of the Measures at-a-Glance </w:t>
            </w:r>
            <w:r w:rsidRPr="00E07CF2">
              <w:rPr>
                <w:rFonts w:asciiTheme="minorHAnsi" w:hAnsiTheme="minorHAnsi"/>
                <w:color w:val="000000"/>
                <w:sz w:val="22"/>
                <w:szCs w:val="22"/>
              </w:rPr>
              <w:t>highlighting</w:t>
            </w:r>
            <w:r w:rsidR="000951BA" w:rsidRPr="00E07CF2">
              <w:rPr>
                <w:rFonts w:asciiTheme="minorHAnsi" w:hAnsiTheme="minorHAnsi"/>
                <w:color w:val="000000"/>
                <w:sz w:val="22"/>
                <w:szCs w:val="22"/>
              </w:rPr>
              <w:t xml:space="preserve"> the organization and relationship among the </w:t>
            </w:r>
            <w:r w:rsidR="00D35D18">
              <w:rPr>
                <w:rFonts w:asciiTheme="minorHAnsi" w:hAnsiTheme="minorHAnsi"/>
                <w:color w:val="000000"/>
                <w:sz w:val="22"/>
                <w:szCs w:val="22"/>
              </w:rPr>
              <w:t xml:space="preserve">domains </w:t>
            </w:r>
            <w:r w:rsidR="00E3543E">
              <w:rPr>
                <w:rFonts w:asciiTheme="minorHAnsi" w:hAnsiTheme="minorHAnsi"/>
                <w:color w:val="000000"/>
                <w:sz w:val="22"/>
                <w:szCs w:val="22"/>
              </w:rPr>
              <w:t>and the m</w:t>
            </w:r>
            <w:r w:rsidR="000951BA" w:rsidRPr="00E07CF2">
              <w:rPr>
                <w:rFonts w:asciiTheme="minorHAnsi" w:hAnsiTheme="minorHAnsi"/>
                <w:color w:val="000000"/>
                <w:sz w:val="22"/>
                <w:szCs w:val="22"/>
              </w:rPr>
              <w:t>easures.</w:t>
            </w:r>
          </w:p>
        </w:tc>
      </w:tr>
      <w:tr w:rsidR="00D35D18" w14:paraId="523D0071" w14:textId="77777777">
        <w:trPr>
          <w:trHeight w:val="2690"/>
        </w:trPr>
        <w:tc>
          <w:tcPr>
            <w:tcW w:w="3438" w:type="dxa"/>
            <w:tcBorders>
              <w:top w:val="single" w:sz="4" w:space="0" w:color="auto"/>
              <w:left w:val="nil"/>
              <w:bottom w:val="single" w:sz="4" w:space="0" w:color="auto"/>
              <w:right w:val="single" w:sz="4" w:space="0" w:color="auto"/>
            </w:tcBorders>
          </w:tcPr>
          <w:p w14:paraId="643D8348" w14:textId="51D4092A" w:rsidR="00D35D18" w:rsidRDefault="00701331">
            <w:pPr>
              <w:rPr>
                <w:noProof/>
              </w:rPr>
            </w:pPr>
            <w:r>
              <w:rPr>
                <w:noProof/>
              </w:rPr>
              <w:lastRenderedPageBreak/>
              <w:drawing>
                <wp:anchor distT="0" distB="0" distL="114300" distR="114300" simplePos="0" relativeHeight="252199424" behindDoc="0" locked="0" layoutInCell="1" allowOverlap="1" wp14:anchorId="2B9EA0EB" wp14:editId="3E853990">
                  <wp:simplePos x="0" y="0"/>
                  <wp:positionH relativeFrom="column">
                    <wp:posOffset>-2452</wp:posOffset>
                  </wp:positionH>
                  <wp:positionV relativeFrom="paragraph">
                    <wp:posOffset>70916</wp:posOffset>
                  </wp:positionV>
                  <wp:extent cx="2045970" cy="1534795"/>
                  <wp:effectExtent l="19050" t="19050" r="11430" b="27305"/>
                  <wp:wrapNone/>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1.JPG"/>
                          <pic:cNvPicPr/>
                        </pic:nvPicPr>
                        <pic:blipFill>
                          <a:blip r:embed="rId56">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68561C71" w14:textId="0C165EE6" w:rsidR="00D35D18" w:rsidRPr="00E07CF2" w:rsidRDefault="00D35D18" w:rsidP="00D35D18">
            <w:pPr>
              <w:spacing w:before="120" w:after="120"/>
              <w:rPr>
                <w:rFonts w:asciiTheme="minorHAnsi" w:hAnsiTheme="minorHAnsi"/>
                <w:color w:val="000000"/>
                <w:sz w:val="22"/>
                <w:szCs w:val="22"/>
              </w:rPr>
            </w:pPr>
            <w:r w:rsidRPr="00E07CF2">
              <w:rPr>
                <w:rFonts w:asciiTheme="minorHAnsi" w:hAnsiTheme="minorHAnsi"/>
                <w:color w:val="000000"/>
                <w:sz w:val="22"/>
                <w:szCs w:val="22"/>
              </w:rPr>
              <w:t xml:space="preserve">Slide </w:t>
            </w:r>
            <w:r>
              <w:rPr>
                <w:rFonts w:asciiTheme="minorHAnsi" w:hAnsiTheme="minorHAnsi"/>
                <w:color w:val="000000"/>
                <w:sz w:val="22"/>
                <w:szCs w:val="22"/>
              </w:rPr>
              <w:t>3</w:t>
            </w:r>
            <w:r w:rsidR="00701331">
              <w:rPr>
                <w:rFonts w:asciiTheme="minorHAnsi" w:hAnsiTheme="minorHAnsi"/>
                <w:color w:val="000000"/>
                <w:sz w:val="22"/>
                <w:szCs w:val="22"/>
              </w:rPr>
              <w:t>1</w:t>
            </w:r>
            <w:r w:rsidRPr="00E07CF2">
              <w:rPr>
                <w:rFonts w:asciiTheme="minorHAnsi" w:hAnsiTheme="minorHAnsi"/>
                <w:color w:val="000000"/>
                <w:sz w:val="22"/>
                <w:szCs w:val="22"/>
              </w:rPr>
              <w:t>: Review the information on this slide and make these points:</w:t>
            </w:r>
          </w:p>
          <w:p w14:paraId="26E249FC" w14:textId="03AF021F" w:rsidR="00D35D18" w:rsidRPr="00D35D18" w:rsidRDefault="00D35D18" w:rsidP="00C44E49">
            <w:pPr>
              <w:pStyle w:val="ListParagraph"/>
              <w:numPr>
                <w:ilvl w:val="0"/>
                <w:numId w:val="61"/>
              </w:numPr>
              <w:spacing w:before="120"/>
              <w:rPr>
                <w:rFonts w:asciiTheme="minorHAnsi" w:hAnsiTheme="minorHAnsi"/>
                <w:sz w:val="22"/>
                <w:szCs w:val="22"/>
              </w:rPr>
            </w:pPr>
            <w:r w:rsidRPr="00D35D18">
              <w:rPr>
                <w:rFonts w:asciiTheme="minorHAnsi" w:hAnsiTheme="minorHAnsi"/>
                <w:color w:val="000000"/>
                <w:sz w:val="22"/>
                <w:szCs w:val="22"/>
              </w:rPr>
              <w:t xml:space="preserve">Walk the participants through </w:t>
            </w:r>
            <w:r w:rsidR="00C44E49">
              <w:rPr>
                <w:rFonts w:asciiTheme="minorHAnsi" w:hAnsiTheme="minorHAnsi"/>
                <w:color w:val="000000"/>
                <w:sz w:val="22"/>
                <w:szCs w:val="22"/>
              </w:rPr>
              <w:t xml:space="preserve">the </w:t>
            </w:r>
            <w:r w:rsidR="00C44E49">
              <w:rPr>
                <w:rFonts w:asciiTheme="minorHAnsi" w:hAnsiTheme="minorHAnsi"/>
                <w:color w:val="000000" w:themeColor="text1"/>
                <w:sz w:val="22"/>
              </w:rPr>
              <w:t xml:space="preserve">Preschool Fundamental View </w:t>
            </w:r>
            <w:r w:rsidRPr="00D35D18">
              <w:rPr>
                <w:rFonts w:asciiTheme="minorHAnsi" w:hAnsiTheme="minorHAnsi"/>
                <w:color w:val="000000"/>
                <w:sz w:val="22"/>
                <w:szCs w:val="22"/>
              </w:rPr>
              <w:t>of the Measures at-a-Glance highlighting the organization and relationship among the domains and the measures.</w:t>
            </w:r>
          </w:p>
        </w:tc>
      </w:tr>
      <w:tr w:rsidR="00D35D18" w14:paraId="1B271766" w14:textId="77777777">
        <w:trPr>
          <w:trHeight w:val="2690"/>
        </w:trPr>
        <w:tc>
          <w:tcPr>
            <w:tcW w:w="3438" w:type="dxa"/>
            <w:tcBorders>
              <w:top w:val="single" w:sz="4" w:space="0" w:color="auto"/>
              <w:left w:val="nil"/>
              <w:bottom w:val="single" w:sz="4" w:space="0" w:color="auto"/>
              <w:right w:val="single" w:sz="4" w:space="0" w:color="auto"/>
            </w:tcBorders>
          </w:tcPr>
          <w:p w14:paraId="116F5F59" w14:textId="773A5DC7" w:rsidR="00D35D18" w:rsidRDefault="00701331">
            <w:pPr>
              <w:rPr>
                <w:noProof/>
              </w:rPr>
            </w:pPr>
            <w:r>
              <w:rPr>
                <w:noProof/>
              </w:rPr>
              <w:drawing>
                <wp:anchor distT="0" distB="0" distL="114300" distR="114300" simplePos="0" relativeHeight="252200448" behindDoc="0" locked="0" layoutInCell="1" allowOverlap="1" wp14:anchorId="4955BC99" wp14:editId="1D236427">
                  <wp:simplePos x="0" y="0"/>
                  <wp:positionH relativeFrom="column">
                    <wp:posOffset>0</wp:posOffset>
                  </wp:positionH>
                  <wp:positionV relativeFrom="paragraph">
                    <wp:posOffset>99324</wp:posOffset>
                  </wp:positionV>
                  <wp:extent cx="2045970" cy="1534795"/>
                  <wp:effectExtent l="19050" t="19050" r="11430" b="27305"/>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2.JPG"/>
                          <pic:cNvPicPr/>
                        </pic:nvPicPr>
                        <pic:blipFill>
                          <a:blip r:embed="rId57">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5EC5AB83" w14:textId="1FD302B5" w:rsidR="000F1387" w:rsidRPr="0080140A" w:rsidRDefault="00D35D18" w:rsidP="0080140A">
            <w:pPr>
              <w:spacing w:after="120"/>
              <w:rPr>
                <w:rFonts w:asciiTheme="minorHAnsi" w:hAnsiTheme="minorHAnsi"/>
                <w:color w:val="000000" w:themeColor="text1"/>
                <w:sz w:val="22"/>
                <w:szCs w:val="22"/>
              </w:rPr>
            </w:pPr>
            <w:r w:rsidRPr="0080140A">
              <w:rPr>
                <w:rFonts w:asciiTheme="minorHAnsi" w:hAnsiTheme="minorHAnsi"/>
                <w:color w:val="000000" w:themeColor="text1"/>
                <w:sz w:val="22"/>
                <w:szCs w:val="22"/>
              </w:rPr>
              <w:t>Slide 3</w:t>
            </w:r>
            <w:r w:rsidR="00701331">
              <w:rPr>
                <w:rFonts w:asciiTheme="minorHAnsi" w:hAnsiTheme="minorHAnsi"/>
                <w:color w:val="000000" w:themeColor="text1"/>
                <w:sz w:val="22"/>
                <w:szCs w:val="22"/>
              </w:rPr>
              <w:t>2</w:t>
            </w:r>
            <w:r w:rsidRPr="0080140A">
              <w:rPr>
                <w:rFonts w:asciiTheme="minorHAnsi" w:hAnsiTheme="minorHAnsi"/>
                <w:color w:val="000000" w:themeColor="text1"/>
                <w:sz w:val="22"/>
                <w:szCs w:val="22"/>
              </w:rPr>
              <w:t>: Review the information on th</w:t>
            </w:r>
            <w:r w:rsidR="000F1387" w:rsidRPr="0080140A">
              <w:rPr>
                <w:rFonts w:asciiTheme="minorHAnsi" w:hAnsiTheme="minorHAnsi"/>
                <w:color w:val="000000" w:themeColor="text1"/>
                <w:sz w:val="22"/>
                <w:szCs w:val="22"/>
              </w:rPr>
              <w:t>is slide and make these points:</w:t>
            </w:r>
          </w:p>
          <w:p w14:paraId="1FA9C5CE" w14:textId="77777777" w:rsidR="0080140A" w:rsidRPr="0080140A" w:rsidRDefault="0080140A" w:rsidP="0080140A">
            <w:pPr>
              <w:pStyle w:val="ListParagraph"/>
              <w:numPr>
                <w:ilvl w:val="0"/>
                <w:numId w:val="61"/>
              </w:numPr>
              <w:spacing w:after="120"/>
              <w:contextualSpacing w:val="0"/>
              <w:rPr>
                <w:rFonts w:asciiTheme="minorHAnsi" w:hAnsiTheme="minorHAnsi"/>
                <w:color w:val="000000" w:themeColor="text1"/>
                <w:sz w:val="22"/>
                <w:szCs w:val="22"/>
              </w:rPr>
            </w:pPr>
            <w:r w:rsidRPr="0080140A">
              <w:rPr>
                <w:rFonts w:asciiTheme="minorHAnsi" w:hAnsiTheme="minorHAnsi"/>
                <w:sz w:val="22"/>
                <w:szCs w:val="22"/>
              </w:rPr>
              <w:t>Conditional measures apply to preschool-age children only.</w:t>
            </w:r>
          </w:p>
          <w:p w14:paraId="62025FCA" w14:textId="7AC597E9" w:rsidR="0080140A" w:rsidRPr="00857BB9" w:rsidRDefault="000F1387" w:rsidP="00857BB9">
            <w:pPr>
              <w:pStyle w:val="ListParagraph"/>
              <w:numPr>
                <w:ilvl w:val="0"/>
                <w:numId w:val="61"/>
              </w:numPr>
              <w:spacing w:after="120"/>
              <w:contextualSpacing w:val="0"/>
              <w:rPr>
                <w:rFonts w:asciiTheme="minorHAnsi" w:hAnsiTheme="minorHAnsi"/>
                <w:color w:val="000000" w:themeColor="text1"/>
                <w:sz w:val="22"/>
                <w:szCs w:val="22"/>
              </w:rPr>
            </w:pPr>
            <w:r w:rsidRPr="00857BB9">
              <w:rPr>
                <w:rFonts w:asciiTheme="minorHAnsi" w:hAnsiTheme="minorHAnsi"/>
                <w:color w:val="000000" w:themeColor="text1"/>
                <w:sz w:val="22"/>
                <w:szCs w:val="22"/>
              </w:rPr>
              <w:t xml:space="preserve">In the </w:t>
            </w:r>
            <w:r w:rsidR="00857BB9" w:rsidRPr="00857BB9">
              <w:rPr>
                <w:rFonts w:asciiTheme="minorHAnsi" w:hAnsiTheme="minorHAnsi"/>
                <w:color w:val="000000" w:themeColor="text1"/>
                <w:sz w:val="22"/>
                <w:szCs w:val="22"/>
              </w:rPr>
              <w:t>Preschool Fundamental View</w:t>
            </w:r>
            <w:r w:rsidRPr="00857BB9">
              <w:rPr>
                <w:rFonts w:asciiTheme="minorHAnsi" w:hAnsiTheme="minorHAnsi"/>
                <w:color w:val="000000" w:themeColor="text1"/>
                <w:sz w:val="22"/>
                <w:szCs w:val="22"/>
              </w:rPr>
              <w:t>, you will see the conditional measures clearly marked in the upper right hand corner</w:t>
            </w:r>
            <w:r w:rsidR="0080140A" w:rsidRPr="00857BB9">
              <w:rPr>
                <w:rFonts w:asciiTheme="minorHAnsi" w:hAnsiTheme="minorHAnsi"/>
                <w:color w:val="000000" w:themeColor="text1"/>
                <w:sz w:val="22"/>
                <w:szCs w:val="22"/>
              </w:rPr>
              <w:t xml:space="preserve"> and on the Rating Record</w:t>
            </w:r>
            <w:r w:rsidRPr="00857BB9">
              <w:rPr>
                <w:rFonts w:asciiTheme="minorHAnsi" w:hAnsiTheme="minorHAnsi"/>
                <w:color w:val="000000" w:themeColor="text1"/>
                <w:sz w:val="22"/>
                <w:szCs w:val="22"/>
              </w:rPr>
              <w:t>.</w:t>
            </w:r>
          </w:p>
          <w:p w14:paraId="78A98A2F" w14:textId="7F7559BE" w:rsidR="00857BB9" w:rsidRPr="0080140A" w:rsidRDefault="00857BB9" w:rsidP="00857BB9">
            <w:pPr>
              <w:pStyle w:val="ListParagraph"/>
              <w:numPr>
                <w:ilvl w:val="0"/>
                <w:numId w:val="61"/>
              </w:numPr>
              <w:spacing w:after="120"/>
              <w:contextualSpacing w:val="0"/>
              <w:rPr>
                <w:rFonts w:asciiTheme="minorHAnsi" w:hAnsiTheme="minorHAnsi"/>
                <w:color w:val="000000" w:themeColor="text1"/>
                <w:sz w:val="22"/>
                <w:szCs w:val="22"/>
              </w:rPr>
            </w:pPr>
            <w:r>
              <w:rPr>
                <w:rFonts w:asciiTheme="minorHAnsi" w:hAnsiTheme="minorHAnsi"/>
                <w:color w:val="000000" w:themeColor="text1"/>
                <w:sz w:val="22"/>
                <w:szCs w:val="22"/>
              </w:rPr>
              <w:t xml:space="preserve">The </w:t>
            </w:r>
            <w:r w:rsidRPr="00857BB9">
              <w:rPr>
                <w:rFonts w:asciiTheme="minorHAnsi" w:hAnsiTheme="minorHAnsi"/>
                <w:color w:val="000000" w:themeColor="text1"/>
                <w:sz w:val="22"/>
                <w:szCs w:val="22"/>
              </w:rPr>
              <w:t xml:space="preserve">conditional measures are now also </w:t>
            </w:r>
            <w:r w:rsidR="008A4F52">
              <w:rPr>
                <w:rFonts w:asciiTheme="minorHAnsi" w:hAnsiTheme="minorHAnsi"/>
                <w:color w:val="000000" w:themeColor="text1"/>
                <w:sz w:val="22"/>
                <w:szCs w:val="22"/>
              </w:rPr>
              <w:t>designated, required for children with IEPs except for the ELD measures.</w:t>
            </w:r>
          </w:p>
        </w:tc>
      </w:tr>
      <w:tr w:rsidR="00D35D18" w14:paraId="35E3BE75" w14:textId="77777777">
        <w:trPr>
          <w:trHeight w:val="2690"/>
        </w:trPr>
        <w:tc>
          <w:tcPr>
            <w:tcW w:w="3438" w:type="dxa"/>
            <w:tcBorders>
              <w:top w:val="single" w:sz="4" w:space="0" w:color="auto"/>
              <w:left w:val="nil"/>
              <w:bottom w:val="single" w:sz="4" w:space="0" w:color="auto"/>
              <w:right w:val="single" w:sz="4" w:space="0" w:color="auto"/>
            </w:tcBorders>
          </w:tcPr>
          <w:p w14:paraId="52A1B519" w14:textId="6A4D0CF1" w:rsidR="00D35D18" w:rsidRDefault="00701331">
            <w:pPr>
              <w:rPr>
                <w:noProof/>
              </w:rPr>
            </w:pPr>
            <w:r>
              <w:rPr>
                <w:noProof/>
              </w:rPr>
              <w:drawing>
                <wp:anchor distT="0" distB="0" distL="114300" distR="114300" simplePos="0" relativeHeight="252201472" behindDoc="0" locked="0" layoutInCell="1" allowOverlap="1" wp14:anchorId="0C1F45A6" wp14:editId="5472CD68">
                  <wp:simplePos x="0" y="0"/>
                  <wp:positionH relativeFrom="column">
                    <wp:posOffset>6175</wp:posOffset>
                  </wp:positionH>
                  <wp:positionV relativeFrom="paragraph">
                    <wp:posOffset>77638</wp:posOffset>
                  </wp:positionV>
                  <wp:extent cx="2045970" cy="1534795"/>
                  <wp:effectExtent l="19050" t="19050" r="11430" b="27305"/>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3.JPG"/>
                          <pic:cNvPicPr/>
                        </pic:nvPicPr>
                        <pic:blipFill>
                          <a:blip r:embed="rId58">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4EF0A02C" w14:textId="4A119817" w:rsidR="000F1387" w:rsidRDefault="00D35D18" w:rsidP="000F1387">
            <w:pPr>
              <w:spacing w:after="120"/>
              <w:rPr>
                <w:rFonts w:asciiTheme="minorHAnsi" w:hAnsiTheme="minorHAnsi"/>
                <w:color w:val="000000"/>
                <w:sz w:val="22"/>
                <w:szCs w:val="22"/>
              </w:rPr>
            </w:pPr>
            <w:r w:rsidRPr="00E07CF2">
              <w:rPr>
                <w:rFonts w:asciiTheme="minorHAnsi" w:hAnsiTheme="minorHAnsi"/>
                <w:color w:val="000000"/>
                <w:sz w:val="22"/>
                <w:szCs w:val="22"/>
              </w:rPr>
              <w:t xml:space="preserve">Slide </w:t>
            </w:r>
            <w:r>
              <w:rPr>
                <w:rFonts w:asciiTheme="minorHAnsi" w:hAnsiTheme="minorHAnsi"/>
                <w:color w:val="000000"/>
                <w:sz w:val="22"/>
                <w:szCs w:val="22"/>
              </w:rPr>
              <w:t>3</w:t>
            </w:r>
            <w:r w:rsidR="00701331">
              <w:rPr>
                <w:rFonts w:asciiTheme="minorHAnsi" w:hAnsiTheme="minorHAnsi"/>
                <w:color w:val="000000"/>
                <w:sz w:val="22"/>
                <w:szCs w:val="22"/>
              </w:rPr>
              <w:t>3</w:t>
            </w:r>
            <w:r w:rsidRPr="00E07CF2">
              <w:rPr>
                <w:rFonts w:asciiTheme="minorHAnsi" w:hAnsiTheme="minorHAnsi"/>
                <w:color w:val="000000"/>
                <w:sz w:val="22"/>
                <w:szCs w:val="22"/>
              </w:rPr>
              <w:t>: Review the information on th</w:t>
            </w:r>
            <w:r w:rsidR="000F1387">
              <w:rPr>
                <w:rFonts w:asciiTheme="minorHAnsi" w:hAnsiTheme="minorHAnsi"/>
                <w:color w:val="000000"/>
                <w:sz w:val="22"/>
                <w:szCs w:val="22"/>
              </w:rPr>
              <w:t>is slide and make these points:</w:t>
            </w:r>
          </w:p>
          <w:p w14:paraId="23B50500" w14:textId="003D94D3" w:rsidR="000F1387" w:rsidRPr="008A4F52" w:rsidRDefault="000F1387" w:rsidP="007D7C1A">
            <w:pPr>
              <w:pStyle w:val="ListParagraph"/>
              <w:numPr>
                <w:ilvl w:val="0"/>
                <w:numId w:val="61"/>
              </w:numPr>
              <w:spacing w:after="120"/>
              <w:contextualSpacing w:val="0"/>
              <w:rPr>
                <w:rFonts w:asciiTheme="minorHAnsi" w:hAnsiTheme="minorHAnsi"/>
                <w:color w:val="000000"/>
                <w:sz w:val="22"/>
                <w:szCs w:val="22"/>
              </w:rPr>
            </w:pPr>
            <w:r w:rsidRPr="000F1387">
              <w:rPr>
                <w:rFonts w:asciiTheme="minorHAnsi" w:hAnsiTheme="minorHAnsi"/>
                <w:color w:val="000000" w:themeColor="text1"/>
                <w:sz w:val="22"/>
                <w:szCs w:val="22"/>
              </w:rPr>
              <w:t xml:space="preserve">In the left-hand column of this table, you will see the list of </w:t>
            </w:r>
            <w:r w:rsidRPr="008A4F52">
              <w:rPr>
                <w:rFonts w:asciiTheme="minorHAnsi" w:hAnsiTheme="minorHAnsi"/>
                <w:color w:val="000000" w:themeColor="text1"/>
                <w:sz w:val="22"/>
                <w:szCs w:val="22"/>
              </w:rPr>
              <w:t xml:space="preserve">conditional measures for preschool. The right-hand column describes when, and with whom, to use these measures. </w:t>
            </w:r>
          </w:p>
          <w:p w14:paraId="728D8B5E" w14:textId="1A4155B4" w:rsidR="000F1387" w:rsidRPr="008A4F52" w:rsidRDefault="000F1387" w:rsidP="007D7C1A">
            <w:pPr>
              <w:pStyle w:val="ListParagraph"/>
              <w:numPr>
                <w:ilvl w:val="0"/>
                <w:numId w:val="61"/>
              </w:numPr>
              <w:spacing w:after="120"/>
              <w:contextualSpacing w:val="0"/>
              <w:rPr>
                <w:rFonts w:asciiTheme="minorHAnsi" w:hAnsiTheme="minorHAnsi"/>
                <w:color w:val="000000" w:themeColor="text1"/>
                <w:sz w:val="22"/>
                <w:szCs w:val="22"/>
              </w:rPr>
            </w:pPr>
            <w:r w:rsidRPr="008A4F52">
              <w:rPr>
                <w:rFonts w:asciiTheme="minorHAnsi" w:hAnsiTheme="minorHAnsi"/>
                <w:color w:val="000000" w:themeColor="text1"/>
                <w:sz w:val="22"/>
                <w:szCs w:val="22"/>
              </w:rPr>
              <w:t xml:space="preserve">The earlier development measures </w:t>
            </w:r>
            <w:r w:rsidR="008A4F52" w:rsidRPr="008A4F52">
              <w:rPr>
                <w:rFonts w:asciiTheme="minorHAnsi" w:hAnsiTheme="minorHAnsi"/>
                <w:sz w:val="22"/>
                <w:szCs w:val="22"/>
              </w:rPr>
              <w:t>are required for children with IEPs and are used for preschool children in EESD programs who are still at that earlier developmental level</w:t>
            </w:r>
            <w:r w:rsidRPr="008A4F52">
              <w:rPr>
                <w:rFonts w:asciiTheme="minorHAnsi" w:hAnsiTheme="minorHAnsi"/>
                <w:color w:val="000000" w:themeColor="text1"/>
                <w:sz w:val="22"/>
                <w:szCs w:val="22"/>
              </w:rPr>
              <w:t xml:space="preserve">. </w:t>
            </w:r>
          </w:p>
          <w:p w14:paraId="3B288218" w14:textId="04FD4B53" w:rsidR="000F1387" w:rsidRPr="000F1387" w:rsidRDefault="000F1387" w:rsidP="007D7C1A">
            <w:pPr>
              <w:pStyle w:val="ListParagraph"/>
              <w:numPr>
                <w:ilvl w:val="0"/>
                <w:numId w:val="61"/>
              </w:numPr>
              <w:spacing w:after="120"/>
              <w:contextualSpacing w:val="0"/>
              <w:rPr>
                <w:rFonts w:asciiTheme="minorHAnsi" w:hAnsiTheme="minorHAnsi"/>
                <w:color w:val="000000" w:themeColor="text1"/>
                <w:sz w:val="22"/>
                <w:szCs w:val="22"/>
              </w:rPr>
            </w:pPr>
            <w:r w:rsidRPr="008A4F52">
              <w:rPr>
                <w:rFonts w:asciiTheme="minorHAnsi" w:hAnsiTheme="minorHAnsi"/>
                <w:color w:val="000000" w:themeColor="text1"/>
                <w:sz w:val="22"/>
                <w:szCs w:val="22"/>
              </w:rPr>
              <w:t xml:space="preserve">The ELD measures are only used if </w:t>
            </w:r>
            <w:r w:rsidR="003C1394" w:rsidRPr="008A4F52">
              <w:rPr>
                <w:rFonts w:asciiTheme="minorHAnsi" w:hAnsiTheme="minorHAnsi"/>
                <w:color w:val="000000" w:themeColor="text1"/>
                <w:sz w:val="22"/>
                <w:szCs w:val="22"/>
              </w:rPr>
              <w:t>you answer “yes” to question #12</w:t>
            </w:r>
            <w:r w:rsidRPr="008A4F52">
              <w:rPr>
                <w:rFonts w:asciiTheme="minorHAnsi" w:hAnsiTheme="minorHAnsi"/>
                <w:color w:val="000000" w:themeColor="text1"/>
                <w:sz w:val="22"/>
                <w:szCs w:val="22"/>
              </w:rPr>
              <w:t xml:space="preserve"> on the</w:t>
            </w:r>
            <w:r w:rsidRPr="000F1387">
              <w:rPr>
                <w:rFonts w:asciiTheme="minorHAnsi" w:hAnsiTheme="minorHAnsi"/>
                <w:color w:val="000000" w:themeColor="text1"/>
                <w:sz w:val="22"/>
                <w:szCs w:val="22"/>
              </w:rPr>
              <w:t xml:space="preserve"> Information Page. </w:t>
            </w:r>
          </w:p>
          <w:p w14:paraId="1C13B09B" w14:textId="77777777" w:rsidR="000F1387" w:rsidRPr="000F1387" w:rsidRDefault="000F1387" w:rsidP="007D7C1A">
            <w:pPr>
              <w:pStyle w:val="ListParagraph"/>
              <w:numPr>
                <w:ilvl w:val="0"/>
                <w:numId w:val="61"/>
              </w:numPr>
              <w:spacing w:after="120"/>
              <w:contextualSpacing w:val="0"/>
              <w:rPr>
                <w:rFonts w:asciiTheme="minorHAnsi" w:hAnsiTheme="minorHAnsi"/>
                <w:color w:val="000000" w:themeColor="text1"/>
                <w:sz w:val="22"/>
                <w:szCs w:val="22"/>
              </w:rPr>
            </w:pPr>
            <w:r w:rsidRPr="000F1387">
              <w:rPr>
                <w:rFonts w:asciiTheme="minorHAnsi" w:hAnsiTheme="minorHAnsi"/>
                <w:color w:val="000000" w:themeColor="text1"/>
                <w:sz w:val="22"/>
                <w:szCs w:val="22"/>
              </w:rPr>
              <w:t>The PD-HLTH measures are required for all children with IEPs. They are only optional for children in EESD programs.</w:t>
            </w:r>
          </w:p>
          <w:p w14:paraId="20AD5D5F" w14:textId="57CD5D1C" w:rsidR="00D35D18" w:rsidRPr="00D35D18" w:rsidRDefault="000F1387" w:rsidP="007D7C1A">
            <w:pPr>
              <w:pStyle w:val="ListParagraph"/>
              <w:numPr>
                <w:ilvl w:val="0"/>
                <w:numId w:val="61"/>
              </w:numPr>
              <w:spacing w:after="120"/>
              <w:contextualSpacing w:val="0"/>
              <w:rPr>
                <w:rFonts w:asciiTheme="minorHAnsi" w:hAnsiTheme="minorHAnsi"/>
                <w:sz w:val="22"/>
                <w:szCs w:val="22"/>
              </w:rPr>
            </w:pPr>
            <w:r w:rsidRPr="000F1387">
              <w:rPr>
                <w:rFonts w:asciiTheme="minorHAnsi" w:hAnsiTheme="minorHAnsi"/>
                <w:color w:val="000000" w:themeColor="text1"/>
                <w:sz w:val="22"/>
                <w:szCs w:val="22"/>
              </w:rPr>
              <w:t xml:space="preserve">This information appears in the Introduction section of the </w:t>
            </w:r>
            <w:r>
              <w:rPr>
                <w:rFonts w:asciiTheme="minorHAnsi" w:hAnsiTheme="minorHAnsi"/>
                <w:color w:val="000000" w:themeColor="text1"/>
                <w:sz w:val="22"/>
                <w:szCs w:val="22"/>
              </w:rPr>
              <w:t>M</w:t>
            </w:r>
            <w:r w:rsidRPr="000F1387">
              <w:rPr>
                <w:rFonts w:asciiTheme="minorHAnsi" w:hAnsiTheme="minorHAnsi"/>
                <w:color w:val="000000" w:themeColor="text1"/>
                <w:sz w:val="22"/>
                <w:szCs w:val="22"/>
              </w:rPr>
              <w:t>anual.</w:t>
            </w:r>
          </w:p>
        </w:tc>
      </w:tr>
      <w:tr w:rsidR="00F96A09" w14:paraId="5EAE0E07" w14:textId="77777777">
        <w:trPr>
          <w:trHeight w:val="2690"/>
        </w:trPr>
        <w:tc>
          <w:tcPr>
            <w:tcW w:w="3438" w:type="dxa"/>
            <w:tcBorders>
              <w:top w:val="single" w:sz="4" w:space="0" w:color="auto"/>
              <w:left w:val="nil"/>
              <w:bottom w:val="single" w:sz="4" w:space="0" w:color="auto"/>
              <w:right w:val="single" w:sz="4" w:space="0" w:color="auto"/>
            </w:tcBorders>
          </w:tcPr>
          <w:p w14:paraId="023BCD69" w14:textId="7E7A1A7C" w:rsidR="00F96A09" w:rsidRDefault="00701331">
            <w:pPr>
              <w:rPr>
                <w:rFonts w:ascii="Arial" w:hAnsi="Arial"/>
                <w:b/>
                <w:noProof/>
              </w:rPr>
            </w:pPr>
            <w:r>
              <w:rPr>
                <w:rFonts w:ascii="Arial" w:hAnsi="Arial"/>
                <w:b/>
                <w:noProof/>
              </w:rPr>
              <w:drawing>
                <wp:anchor distT="0" distB="0" distL="114300" distR="114300" simplePos="0" relativeHeight="252202496" behindDoc="0" locked="0" layoutInCell="1" allowOverlap="1" wp14:anchorId="59354128" wp14:editId="27F92F32">
                  <wp:simplePos x="0" y="0"/>
                  <wp:positionH relativeFrom="column">
                    <wp:posOffset>0</wp:posOffset>
                  </wp:positionH>
                  <wp:positionV relativeFrom="paragraph">
                    <wp:posOffset>61655</wp:posOffset>
                  </wp:positionV>
                  <wp:extent cx="2045970" cy="1534795"/>
                  <wp:effectExtent l="19050" t="19050" r="11430" b="27305"/>
                  <wp:wrapNone/>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4.JPG"/>
                          <pic:cNvPicPr/>
                        </pic:nvPicPr>
                        <pic:blipFill>
                          <a:blip r:embed="rId59">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4B43F402" w14:textId="6D246DBC" w:rsidR="00F96A09" w:rsidRPr="00E07CF2" w:rsidRDefault="00F96A09" w:rsidP="00F96A09">
            <w:pPr>
              <w:spacing w:before="120"/>
              <w:rPr>
                <w:rFonts w:asciiTheme="minorHAnsi" w:hAnsiTheme="minorHAnsi"/>
                <w:sz w:val="22"/>
                <w:szCs w:val="22"/>
              </w:rPr>
            </w:pPr>
            <w:r w:rsidRPr="00E07CF2">
              <w:rPr>
                <w:rFonts w:asciiTheme="minorHAnsi" w:hAnsiTheme="minorHAnsi"/>
                <w:sz w:val="22"/>
                <w:szCs w:val="22"/>
              </w:rPr>
              <w:t xml:space="preserve">Slide </w:t>
            </w:r>
            <w:r w:rsidR="00D35D18">
              <w:rPr>
                <w:rFonts w:asciiTheme="minorHAnsi" w:hAnsiTheme="minorHAnsi"/>
                <w:sz w:val="22"/>
                <w:szCs w:val="22"/>
              </w:rPr>
              <w:t>3</w:t>
            </w:r>
            <w:r w:rsidR="00701331">
              <w:rPr>
                <w:rFonts w:asciiTheme="minorHAnsi" w:hAnsiTheme="minorHAnsi"/>
                <w:sz w:val="22"/>
                <w:szCs w:val="22"/>
              </w:rPr>
              <w:t>4</w:t>
            </w:r>
            <w:r w:rsidRPr="00E07CF2">
              <w:rPr>
                <w:rFonts w:asciiTheme="minorHAnsi" w:hAnsiTheme="minorHAnsi"/>
                <w:sz w:val="22"/>
                <w:szCs w:val="22"/>
              </w:rPr>
              <w:t xml:space="preserve">: </w:t>
            </w:r>
            <w:r w:rsidR="000951BA" w:rsidRPr="00E07CF2">
              <w:rPr>
                <w:rFonts w:asciiTheme="minorHAnsi" w:hAnsiTheme="minorHAnsi"/>
                <w:color w:val="000000"/>
                <w:sz w:val="22"/>
                <w:szCs w:val="22"/>
              </w:rPr>
              <w:t>Review the information on this slide and make these points:</w:t>
            </w:r>
          </w:p>
          <w:p w14:paraId="08F4D9C8" w14:textId="77777777" w:rsidR="004965B6" w:rsidRPr="00E07CF2" w:rsidRDefault="000951BA" w:rsidP="007D7C1A">
            <w:pPr>
              <w:numPr>
                <w:ilvl w:val="0"/>
                <w:numId w:val="12"/>
              </w:numPr>
              <w:spacing w:before="80"/>
              <w:rPr>
                <w:rFonts w:asciiTheme="minorHAnsi" w:hAnsiTheme="minorHAnsi"/>
                <w:color w:val="000000"/>
                <w:sz w:val="22"/>
                <w:szCs w:val="22"/>
              </w:rPr>
            </w:pPr>
            <w:r w:rsidRPr="00E07CF2">
              <w:rPr>
                <w:rFonts w:asciiTheme="minorHAnsi" w:hAnsiTheme="minorHAnsi"/>
                <w:sz w:val="22"/>
                <w:szCs w:val="22"/>
              </w:rPr>
              <w:t>T</w:t>
            </w:r>
            <w:r w:rsidR="00F96A09" w:rsidRPr="00E07CF2">
              <w:rPr>
                <w:rFonts w:asciiTheme="minorHAnsi" w:hAnsiTheme="minorHAnsi"/>
                <w:color w:val="000000"/>
                <w:sz w:val="22"/>
                <w:szCs w:val="22"/>
              </w:rPr>
              <w:t xml:space="preserve">he next series of slides will review the components of the </w:t>
            </w:r>
            <w:r w:rsidR="004965B6" w:rsidRPr="00E07CF2">
              <w:rPr>
                <w:rFonts w:asciiTheme="minorHAnsi" w:hAnsiTheme="minorHAnsi"/>
                <w:color w:val="000000"/>
                <w:sz w:val="22"/>
                <w:szCs w:val="22"/>
              </w:rPr>
              <w:t>measures.</w:t>
            </w:r>
          </w:p>
          <w:p w14:paraId="040C15D4" w14:textId="1F5F30EB" w:rsidR="003C4982" w:rsidRPr="007F45BA" w:rsidRDefault="004965B6" w:rsidP="007D7C1A">
            <w:pPr>
              <w:numPr>
                <w:ilvl w:val="0"/>
                <w:numId w:val="12"/>
              </w:numPr>
              <w:spacing w:before="80"/>
              <w:rPr>
                <w:rFonts w:asciiTheme="minorHAnsi" w:hAnsiTheme="minorHAnsi"/>
                <w:color w:val="000000"/>
                <w:sz w:val="22"/>
                <w:szCs w:val="22"/>
              </w:rPr>
            </w:pPr>
            <w:r w:rsidRPr="00E07CF2">
              <w:rPr>
                <w:rFonts w:asciiTheme="minorHAnsi" w:hAnsiTheme="minorHAnsi"/>
                <w:color w:val="000000"/>
                <w:sz w:val="22"/>
                <w:szCs w:val="22"/>
              </w:rPr>
              <w:t xml:space="preserve">Ask </w:t>
            </w:r>
            <w:r w:rsidR="00770160">
              <w:rPr>
                <w:rFonts w:asciiTheme="minorHAnsi" w:hAnsiTheme="minorHAnsi"/>
                <w:color w:val="000000"/>
                <w:sz w:val="22"/>
                <w:szCs w:val="22"/>
              </w:rPr>
              <w:t>the participants to open their M</w:t>
            </w:r>
            <w:r w:rsidRPr="00E07CF2">
              <w:rPr>
                <w:rFonts w:asciiTheme="minorHAnsi" w:hAnsiTheme="minorHAnsi"/>
                <w:color w:val="000000"/>
                <w:sz w:val="22"/>
                <w:szCs w:val="22"/>
              </w:rPr>
              <w:t>anuals to</w:t>
            </w:r>
            <w:r w:rsidR="00F96A09" w:rsidRPr="00E07CF2">
              <w:rPr>
                <w:rFonts w:asciiTheme="minorHAnsi" w:hAnsiTheme="minorHAnsi"/>
                <w:color w:val="000000"/>
                <w:sz w:val="22"/>
                <w:szCs w:val="22"/>
              </w:rPr>
              <w:t xml:space="preserve"> </w:t>
            </w:r>
            <w:r w:rsidR="000951BA" w:rsidRPr="00E07CF2">
              <w:rPr>
                <w:rFonts w:asciiTheme="minorHAnsi" w:hAnsiTheme="minorHAnsi"/>
                <w:color w:val="000000"/>
                <w:sz w:val="22"/>
                <w:szCs w:val="22"/>
              </w:rPr>
              <w:t xml:space="preserve">Measure </w:t>
            </w:r>
            <w:r w:rsidR="007F45BA">
              <w:rPr>
                <w:rFonts w:asciiTheme="minorHAnsi" w:hAnsiTheme="minorHAnsi"/>
                <w:color w:val="000000"/>
                <w:sz w:val="22"/>
                <w:szCs w:val="22"/>
              </w:rPr>
              <w:t>LLD 5: Interest in Literacy</w:t>
            </w:r>
            <w:r w:rsidR="00F96A09" w:rsidRPr="00E07CF2">
              <w:rPr>
                <w:rFonts w:asciiTheme="minorHAnsi" w:hAnsiTheme="minorHAnsi"/>
                <w:color w:val="000000"/>
                <w:sz w:val="22"/>
                <w:szCs w:val="22"/>
              </w:rPr>
              <w:t xml:space="preserve"> so they can </w:t>
            </w:r>
            <w:r w:rsidR="000951BA" w:rsidRPr="00E07CF2">
              <w:rPr>
                <w:rFonts w:asciiTheme="minorHAnsi" w:hAnsiTheme="minorHAnsi"/>
                <w:color w:val="000000"/>
                <w:sz w:val="22"/>
                <w:szCs w:val="22"/>
              </w:rPr>
              <w:t>follow al</w:t>
            </w:r>
            <w:r w:rsidR="007F45BA">
              <w:rPr>
                <w:rFonts w:asciiTheme="minorHAnsi" w:hAnsiTheme="minorHAnsi"/>
                <w:color w:val="000000"/>
                <w:sz w:val="22"/>
                <w:szCs w:val="22"/>
              </w:rPr>
              <w:t>ong.</w:t>
            </w:r>
          </w:p>
        </w:tc>
      </w:tr>
      <w:tr w:rsidR="00F96A09" w14:paraId="6BC819F7" w14:textId="77777777">
        <w:trPr>
          <w:trHeight w:val="2690"/>
        </w:trPr>
        <w:tc>
          <w:tcPr>
            <w:tcW w:w="3438" w:type="dxa"/>
            <w:tcBorders>
              <w:top w:val="single" w:sz="4" w:space="0" w:color="auto"/>
              <w:left w:val="nil"/>
              <w:bottom w:val="single" w:sz="4" w:space="0" w:color="auto"/>
              <w:right w:val="single" w:sz="4" w:space="0" w:color="auto"/>
            </w:tcBorders>
          </w:tcPr>
          <w:p w14:paraId="565CFC3B" w14:textId="342FE99F" w:rsidR="00F96A09" w:rsidRDefault="00B106BA">
            <w:pPr>
              <w:rPr>
                <w:rFonts w:ascii="Arial" w:hAnsi="Arial"/>
                <w:b/>
                <w:noProof/>
              </w:rPr>
            </w:pPr>
            <w:r>
              <w:rPr>
                <w:rFonts w:ascii="Arial" w:hAnsi="Arial"/>
                <w:b/>
                <w:noProof/>
              </w:rPr>
              <w:lastRenderedPageBreak/>
              <w:drawing>
                <wp:anchor distT="0" distB="0" distL="114300" distR="114300" simplePos="0" relativeHeight="252203520" behindDoc="0" locked="0" layoutInCell="1" allowOverlap="1" wp14:anchorId="323721B5" wp14:editId="1120C83E">
                  <wp:simplePos x="0" y="0"/>
                  <wp:positionH relativeFrom="column">
                    <wp:posOffset>0</wp:posOffset>
                  </wp:positionH>
                  <wp:positionV relativeFrom="paragraph">
                    <wp:posOffset>79543</wp:posOffset>
                  </wp:positionV>
                  <wp:extent cx="2045970" cy="1534795"/>
                  <wp:effectExtent l="19050" t="19050" r="11430" b="27305"/>
                  <wp:wrapNone/>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5.JPG"/>
                          <pic:cNvPicPr/>
                        </pic:nvPicPr>
                        <pic:blipFill>
                          <a:blip r:embed="rId60">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48454D88" w14:textId="53F74B07" w:rsidR="00444D09" w:rsidRPr="00770160" w:rsidRDefault="00444D09" w:rsidP="002F50C6">
            <w:pPr>
              <w:spacing w:before="120"/>
              <w:rPr>
                <w:rFonts w:asciiTheme="minorHAnsi" w:hAnsiTheme="minorHAnsi"/>
                <w:color w:val="000000" w:themeColor="text1"/>
                <w:sz w:val="22"/>
                <w:szCs w:val="22"/>
              </w:rPr>
            </w:pPr>
            <w:r w:rsidRPr="00E07CF2">
              <w:rPr>
                <w:rFonts w:asciiTheme="minorHAnsi" w:hAnsiTheme="minorHAnsi"/>
                <w:sz w:val="22"/>
                <w:szCs w:val="22"/>
              </w:rPr>
              <w:t xml:space="preserve">Slide </w:t>
            </w:r>
            <w:r w:rsidR="00396D1B">
              <w:rPr>
                <w:rFonts w:asciiTheme="minorHAnsi" w:hAnsiTheme="minorHAnsi"/>
                <w:sz w:val="22"/>
                <w:szCs w:val="22"/>
              </w:rPr>
              <w:t>3</w:t>
            </w:r>
            <w:r w:rsidR="00B106BA">
              <w:rPr>
                <w:rFonts w:asciiTheme="minorHAnsi" w:hAnsiTheme="minorHAnsi"/>
                <w:sz w:val="22"/>
                <w:szCs w:val="22"/>
              </w:rPr>
              <w:t>5</w:t>
            </w:r>
            <w:r w:rsidRPr="00E07CF2">
              <w:rPr>
                <w:rFonts w:asciiTheme="minorHAnsi" w:hAnsiTheme="minorHAnsi"/>
                <w:sz w:val="22"/>
                <w:szCs w:val="22"/>
              </w:rPr>
              <w:t>:</w:t>
            </w:r>
            <w:r w:rsidRPr="00E07CF2">
              <w:rPr>
                <w:rFonts w:asciiTheme="minorHAnsi" w:hAnsiTheme="minorHAnsi"/>
                <w:color w:val="000000"/>
                <w:sz w:val="22"/>
                <w:szCs w:val="22"/>
              </w:rPr>
              <w:t xml:space="preserve"> </w:t>
            </w:r>
            <w:r w:rsidR="00A8723D" w:rsidRPr="00770160">
              <w:rPr>
                <w:rFonts w:asciiTheme="minorHAnsi" w:hAnsiTheme="minorHAnsi"/>
                <w:color w:val="000000" w:themeColor="text1"/>
                <w:sz w:val="22"/>
                <w:szCs w:val="22"/>
              </w:rPr>
              <w:t>Review the information on this slide and make these points:</w:t>
            </w:r>
          </w:p>
          <w:p w14:paraId="25BC3C0A" w14:textId="51715730" w:rsidR="00444D09" w:rsidRPr="00770160" w:rsidRDefault="00396D1B" w:rsidP="007D7C1A">
            <w:pPr>
              <w:numPr>
                <w:ilvl w:val="0"/>
                <w:numId w:val="8"/>
              </w:numPr>
              <w:spacing w:before="120"/>
              <w:rPr>
                <w:rFonts w:asciiTheme="minorHAnsi" w:hAnsiTheme="minorHAnsi"/>
                <w:color w:val="000000" w:themeColor="text1"/>
                <w:sz w:val="22"/>
                <w:szCs w:val="22"/>
              </w:rPr>
            </w:pPr>
            <w:r w:rsidRPr="00770160">
              <w:rPr>
                <w:rFonts w:asciiTheme="minorHAnsi" w:hAnsiTheme="minorHAnsi"/>
                <w:color w:val="000000" w:themeColor="text1"/>
                <w:sz w:val="22"/>
                <w:szCs w:val="22"/>
              </w:rPr>
              <w:t xml:space="preserve">The </w:t>
            </w:r>
            <w:r w:rsidR="00A073EC" w:rsidRPr="00770160">
              <w:rPr>
                <w:rFonts w:asciiTheme="minorHAnsi" w:hAnsiTheme="minorHAnsi"/>
                <w:color w:val="000000" w:themeColor="text1"/>
                <w:sz w:val="22"/>
                <w:szCs w:val="22"/>
              </w:rPr>
              <w:t xml:space="preserve">measures in the </w:t>
            </w:r>
            <w:r w:rsidR="00D4144E" w:rsidRPr="00770160">
              <w:rPr>
                <w:rFonts w:asciiTheme="minorHAnsi" w:hAnsiTheme="minorHAnsi"/>
                <w:color w:val="000000" w:themeColor="text1"/>
                <w:sz w:val="22"/>
                <w:szCs w:val="22"/>
              </w:rPr>
              <w:t>DRDP (2015)</w:t>
            </w:r>
            <w:r w:rsidRPr="00770160">
              <w:rPr>
                <w:rFonts w:asciiTheme="minorHAnsi" w:hAnsiTheme="minorHAnsi"/>
                <w:color w:val="000000" w:themeColor="text1"/>
                <w:sz w:val="22"/>
                <w:szCs w:val="22"/>
              </w:rPr>
              <w:t xml:space="preserve"> are organized into </w:t>
            </w:r>
            <w:r w:rsidR="00A073EC" w:rsidRPr="00770160">
              <w:rPr>
                <w:rFonts w:asciiTheme="minorHAnsi" w:hAnsiTheme="minorHAnsi"/>
                <w:color w:val="000000" w:themeColor="text1"/>
                <w:sz w:val="22"/>
                <w:szCs w:val="22"/>
              </w:rPr>
              <w:t xml:space="preserve">broad developmental dimensions </w:t>
            </w:r>
            <w:r w:rsidR="00E3543E" w:rsidRPr="00770160">
              <w:rPr>
                <w:rFonts w:asciiTheme="minorHAnsi" w:hAnsiTheme="minorHAnsi"/>
                <w:color w:val="000000" w:themeColor="text1"/>
                <w:sz w:val="22"/>
                <w:szCs w:val="22"/>
              </w:rPr>
              <w:t>referred to as</w:t>
            </w:r>
            <w:r w:rsidR="0065066A" w:rsidRPr="00770160">
              <w:rPr>
                <w:rFonts w:asciiTheme="minorHAnsi" w:hAnsiTheme="minorHAnsi"/>
                <w:color w:val="000000" w:themeColor="text1"/>
                <w:sz w:val="22"/>
                <w:szCs w:val="22"/>
              </w:rPr>
              <w:t xml:space="preserve"> </w:t>
            </w:r>
            <w:r w:rsidRPr="00770160">
              <w:rPr>
                <w:rFonts w:asciiTheme="minorHAnsi" w:hAnsiTheme="minorHAnsi"/>
                <w:color w:val="000000" w:themeColor="text1"/>
                <w:sz w:val="22"/>
                <w:szCs w:val="22"/>
              </w:rPr>
              <w:t>Developmental Domains</w:t>
            </w:r>
            <w:r w:rsidR="00444D09" w:rsidRPr="00770160">
              <w:rPr>
                <w:rFonts w:asciiTheme="minorHAnsi" w:hAnsiTheme="minorHAnsi"/>
                <w:color w:val="000000" w:themeColor="text1"/>
                <w:sz w:val="22"/>
                <w:szCs w:val="22"/>
              </w:rPr>
              <w:t>.</w:t>
            </w:r>
          </w:p>
          <w:p w14:paraId="4158191C" w14:textId="77777777" w:rsidR="00F96A09" w:rsidRPr="00E07CF2" w:rsidRDefault="00F96A09" w:rsidP="00F96A09">
            <w:pPr>
              <w:spacing w:before="120" w:after="120"/>
              <w:rPr>
                <w:rFonts w:asciiTheme="minorHAnsi" w:hAnsiTheme="minorHAnsi"/>
                <w:b/>
                <w:color w:val="000000"/>
                <w:sz w:val="22"/>
                <w:szCs w:val="22"/>
              </w:rPr>
            </w:pPr>
          </w:p>
        </w:tc>
      </w:tr>
      <w:tr w:rsidR="00F96A09" w14:paraId="29A4919E" w14:textId="77777777">
        <w:trPr>
          <w:trHeight w:val="2690"/>
        </w:trPr>
        <w:tc>
          <w:tcPr>
            <w:tcW w:w="3438" w:type="dxa"/>
            <w:tcBorders>
              <w:top w:val="single" w:sz="4" w:space="0" w:color="auto"/>
              <w:left w:val="nil"/>
              <w:bottom w:val="single" w:sz="4" w:space="0" w:color="auto"/>
              <w:right w:val="single" w:sz="4" w:space="0" w:color="auto"/>
            </w:tcBorders>
          </w:tcPr>
          <w:p w14:paraId="76990DEA" w14:textId="7329E9D7" w:rsidR="00F96A09" w:rsidRDefault="00B106BA">
            <w:pPr>
              <w:rPr>
                <w:rFonts w:ascii="Arial" w:hAnsi="Arial"/>
                <w:b/>
                <w:noProof/>
              </w:rPr>
            </w:pPr>
            <w:r>
              <w:rPr>
                <w:rFonts w:ascii="Arial" w:hAnsi="Arial"/>
                <w:b/>
                <w:noProof/>
              </w:rPr>
              <w:drawing>
                <wp:anchor distT="0" distB="0" distL="114300" distR="114300" simplePos="0" relativeHeight="252204544" behindDoc="0" locked="0" layoutInCell="1" allowOverlap="1" wp14:anchorId="185A3A37" wp14:editId="20A36C01">
                  <wp:simplePos x="0" y="0"/>
                  <wp:positionH relativeFrom="column">
                    <wp:posOffset>-108</wp:posOffset>
                  </wp:positionH>
                  <wp:positionV relativeFrom="paragraph">
                    <wp:posOffset>81711</wp:posOffset>
                  </wp:positionV>
                  <wp:extent cx="2045970" cy="1534795"/>
                  <wp:effectExtent l="19050" t="19050" r="11430" b="27305"/>
                  <wp:wrapNone/>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6.JPG"/>
                          <pic:cNvPicPr/>
                        </pic:nvPicPr>
                        <pic:blipFill>
                          <a:blip r:embed="rId61">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68B7CD81" w14:textId="767B53C0" w:rsidR="00444D09" w:rsidRPr="00770160" w:rsidRDefault="00444D09" w:rsidP="00444D09">
            <w:pPr>
              <w:spacing w:before="120"/>
              <w:rPr>
                <w:rFonts w:asciiTheme="minorHAnsi" w:hAnsiTheme="minorHAnsi"/>
                <w:color w:val="000000" w:themeColor="text1"/>
                <w:sz w:val="22"/>
                <w:szCs w:val="22"/>
              </w:rPr>
            </w:pPr>
            <w:r w:rsidRPr="00770160">
              <w:rPr>
                <w:rFonts w:asciiTheme="minorHAnsi" w:hAnsiTheme="minorHAnsi"/>
                <w:color w:val="000000" w:themeColor="text1"/>
                <w:sz w:val="22"/>
                <w:szCs w:val="22"/>
              </w:rPr>
              <w:t xml:space="preserve">Slide </w:t>
            </w:r>
            <w:r w:rsidR="00396D1B" w:rsidRPr="00770160">
              <w:rPr>
                <w:rFonts w:asciiTheme="minorHAnsi" w:hAnsiTheme="minorHAnsi"/>
                <w:color w:val="000000" w:themeColor="text1"/>
                <w:sz w:val="22"/>
                <w:szCs w:val="22"/>
              </w:rPr>
              <w:t>3</w:t>
            </w:r>
            <w:r w:rsidR="00B106BA">
              <w:rPr>
                <w:rFonts w:asciiTheme="minorHAnsi" w:hAnsiTheme="minorHAnsi"/>
                <w:color w:val="000000" w:themeColor="text1"/>
                <w:sz w:val="22"/>
                <w:szCs w:val="22"/>
              </w:rPr>
              <w:t>6</w:t>
            </w:r>
            <w:r w:rsidRPr="00770160">
              <w:rPr>
                <w:rFonts w:asciiTheme="minorHAnsi" w:hAnsiTheme="minorHAnsi"/>
                <w:color w:val="000000" w:themeColor="text1"/>
                <w:sz w:val="22"/>
                <w:szCs w:val="22"/>
              </w:rPr>
              <w:t xml:space="preserve">: </w:t>
            </w:r>
            <w:r w:rsidR="00A8723D" w:rsidRPr="00770160">
              <w:rPr>
                <w:rFonts w:asciiTheme="minorHAnsi" w:hAnsiTheme="minorHAnsi"/>
                <w:color w:val="000000" w:themeColor="text1"/>
                <w:sz w:val="22"/>
                <w:szCs w:val="22"/>
              </w:rPr>
              <w:t>Review the information on this slide and make these points:</w:t>
            </w:r>
          </w:p>
          <w:p w14:paraId="71A4D115" w14:textId="6382FDB6" w:rsidR="00770160" w:rsidRPr="008A4F52" w:rsidRDefault="00770160" w:rsidP="007D7C1A">
            <w:pPr>
              <w:numPr>
                <w:ilvl w:val="0"/>
                <w:numId w:val="8"/>
              </w:numPr>
              <w:spacing w:before="120"/>
              <w:rPr>
                <w:rFonts w:ascii="Calibri" w:hAnsi="Calibri"/>
                <w:color w:val="000000" w:themeColor="text1"/>
                <w:sz w:val="22"/>
                <w:szCs w:val="22"/>
              </w:rPr>
            </w:pPr>
            <w:r w:rsidRPr="008A4F52">
              <w:rPr>
                <w:rFonts w:ascii="Calibri" w:hAnsi="Calibri"/>
                <w:color w:val="000000" w:themeColor="text1"/>
                <w:sz w:val="22"/>
                <w:szCs w:val="22"/>
              </w:rPr>
              <w:t xml:space="preserve">As you </w:t>
            </w:r>
            <w:r w:rsidR="008A4F52" w:rsidRPr="008A4F52">
              <w:rPr>
                <w:rFonts w:ascii="Calibri" w:hAnsi="Calibri"/>
                <w:color w:val="000000" w:themeColor="text1"/>
                <w:sz w:val="22"/>
                <w:szCs w:val="22"/>
              </w:rPr>
              <w:t xml:space="preserve">see there are 5 Infant/Toddler 6 Preschool </w:t>
            </w:r>
            <w:r w:rsidRPr="008A4F52">
              <w:rPr>
                <w:rFonts w:ascii="Calibri" w:hAnsi="Calibri"/>
                <w:color w:val="000000" w:themeColor="text1"/>
                <w:sz w:val="22"/>
                <w:szCs w:val="22"/>
              </w:rPr>
              <w:t>domains.</w:t>
            </w:r>
          </w:p>
          <w:p w14:paraId="1BBF5B28" w14:textId="117B0E2E" w:rsidR="00770160" w:rsidRPr="008A4F52" w:rsidRDefault="00770160" w:rsidP="007D7C1A">
            <w:pPr>
              <w:numPr>
                <w:ilvl w:val="0"/>
                <w:numId w:val="8"/>
              </w:numPr>
              <w:spacing w:before="120"/>
              <w:rPr>
                <w:rFonts w:ascii="Calibri" w:hAnsi="Calibri"/>
                <w:sz w:val="22"/>
                <w:szCs w:val="22"/>
              </w:rPr>
            </w:pPr>
            <w:r w:rsidRPr="008A4F52">
              <w:rPr>
                <w:rFonts w:ascii="Calibri" w:hAnsi="Calibri"/>
                <w:color w:val="000000" w:themeColor="text1"/>
                <w:sz w:val="22"/>
                <w:szCs w:val="22"/>
              </w:rPr>
              <w:t>All of</w:t>
            </w:r>
            <w:r w:rsidR="00731A08">
              <w:rPr>
                <w:rFonts w:ascii="Calibri" w:hAnsi="Calibri"/>
                <w:color w:val="000000" w:themeColor="text1"/>
                <w:sz w:val="22"/>
                <w:szCs w:val="22"/>
              </w:rPr>
              <w:t xml:space="preserve"> the Infant/Toddler</w:t>
            </w:r>
            <w:r w:rsidR="00C44E49">
              <w:rPr>
                <w:rFonts w:ascii="Calibri" w:hAnsi="Calibri"/>
                <w:color w:val="000000" w:themeColor="text1"/>
                <w:sz w:val="22"/>
                <w:szCs w:val="22"/>
              </w:rPr>
              <w:t xml:space="preserve"> domains appear in the </w:t>
            </w:r>
            <w:r w:rsidR="00C44E49">
              <w:rPr>
                <w:rFonts w:asciiTheme="minorHAnsi" w:hAnsiTheme="minorHAnsi"/>
                <w:color w:val="000000" w:themeColor="text1"/>
                <w:sz w:val="22"/>
              </w:rPr>
              <w:t>Preschool Fundamental View</w:t>
            </w:r>
            <w:r w:rsidRPr="008A4F52">
              <w:rPr>
                <w:rFonts w:ascii="Calibri" w:hAnsi="Calibri"/>
                <w:color w:val="000000" w:themeColor="text1"/>
                <w:sz w:val="22"/>
                <w:szCs w:val="22"/>
              </w:rPr>
              <w:t xml:space="preserve">. </w:t>
            </w:r>
          </w:p>
          <w:p w14:paraId="1ED34256" w14:textId="4DC735F4" w:rsidR="00A073EC" w:rsidRPr="00E07CF2" w:rsidRDefault="00770160" w:rsidP="008A4F52">
            <w:pPr>
              <w:numPr>
                <w:ilvl w:val="0"/>
                <w:numId w:val="8"/>
              </w:numPr>
              <w:spacing w:before="120"/>
              <w:rPr>
                <w:rFonts w:asciiTheme="minorHAnsi" w:hAnsiTheme="minorHAnsi"/>
                <w:sz w:val="22"/>
                <w:szCs w:val="22"/>
              </w:rPr>
            </w:pPr>
            <w:r w:rsidRPr="008A4F52">
              <w:rPr>
                <w:rFonts w:ascii="Calibri" w:hAnsi="Calibri"/>
                <w:color w:val="000000" w:themeColor="text1"/>
                <w:sz w:val="22"/>
                <w:szCs w:val="22"/>
              </w:rPr>
              <w:t xml:space="preserve">The </w:t>
            </w:r>
            <w:r w:rsidR="008A4F52" w:rsidRPr="008A4F52">
              <w:rPr>
                <w:rFonts w:ascii="Calibri" w:hAnsi="Calibri"/>
                <w:sz w:val="22"/>
                <w:szCs w:val="22"/>
              </w:rPr>
              <w:t xml:space="preserve">Preschool Fundamental View </w:t>
            </w:r>
            <w:r w:rsidRPr="008A4F52">
              <w:rPr>
                <w:rFonts w:ascii="Calibri" w:hAnsi="Calibri"/>
                <w:color w:val="000000" w:themeColor="text1"/>
                <w:sz w:val="22"/>
                <w:szCs w:val="22"/>
              </w:rPr>
              <w:t>contains three additional domains: ELD, HSS, and VPA.</w:t>
            </w:r>
          </w:p>
        </w:tc>
      </w:tr>
      <w:tr w:rsidR="00444D09" w14:paraId="34F7CDB8" w14:textId="77777777">
        <w:trPr>
          <w:trHeight w:val="2690"/>
        </w:trPr>
        <w:tc>
          <w:tcPr>
            <w:tcW w:w="3438" w:type="dxa"/>
            <w:tcBorders>
              <w:top w:val="single" w:sz="4" w:space="0" w:color="auto"/>
              <w:left w:val="nil"/>
              <w:bottom w:val="single" w:sz="4" w:space="0" w:color="auto"/>
              <w:right w:val="single" w:sz="4" w:space="0" w:color="auto"/>
            </w:tcBorders>
          </w:tcPr>
          <w:p w14:paraId="3ED8323A" w14:textId="29610048" w:rsidR="00444D09" w:rsidRDefault="00B106BA">
            <w:pPr>
              <w:rPr>
                <w:rFonts w:ascii="Arial" w:hAnsi="Arial"/>
                <w:b/>
                <w:noProof/>
              </w:rPr>
            </w:pPr>
            <w:r>
              <w:rPr>
                <w:rFonts w:ascii="Arial" w:hAnsi="Arial"/>
                <w:b/>
                <w:noProof/>
              </w:rPr>
              <w:drawing>
                <wp:anchor distT="0" distB="0" distL="114300" distR="114300" simplePos="0" relativeHeight="252205568" behindDoc="0" locked="0" layoutInCell="1" allowOverlap="1" wp14:anchorId="65E434F8" wp14:editId="542EDC99">
                  <wp:simplePos x="0" y="0"/>
                  <wp:positionH relativeFrom="column">
                    <wp:posOffset>-19704</wp:posOffset>
                  </wp:positionH>
                  <wp:positionV relativeFrom="paragraph">
                    <wp:posOffset>101612</wp:posOffset>
                  </wp:positionV>
                  <wp:extent cx="2045970" cy="1534795"/>
                  <wp:effectExtent l="19050" t="19050" r="11430" b="27305"/>
                  <wp:wrapNone/>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7.JPG"/>
                          <pic:cNvPicPr/>
                        </pic:nvPicPr>
                        <pic:blipFill>
                          <a:blip r:embed="rId62">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77BC8944" w14:textId="2AA07672" w:rsidR="00770160" w:rsidRPr="00770160" w:rsidRDefault="00444D09" w:rsidP="00770160">
            <w:pPr>
              <w:spacing w:before="120"/>
              <w:rPr>
                <w:rFonts w:asciiTheme="minorHAnsi" w:hAnsiTheme="minorHAnsi"/>
                <w:color w:val="000000" w:themeColor="text1"/>
                <w:sz w:val="22"/>
                <w:szCs w:val="22"/>
              </w:rPr>
            </w:pPr>
            <w:r w:rsidRPr="00E07CF2">
              <w:rPr>
                <w:rFonts w:asciiTheme="minorHAnsi" w:hAnsiTheme="minorHAnsi"/>
                <w:color w:val="000000"/>
                <w:sz w:val="22"/>
                <w:szCs w:val="22"/>
              </w:rPr>
              <w:t>Slide 3</w:t>
            </w:r>
            <w:r w:rsidR="00B106BA">
              <w:rPr>
                <w:rFonts w:asciiTheme="minorHAnsi" w:hAnsiTheme="minorHAnsi"/>
                <w:color w:val="000000"/>
                <w:sz w:val="22"/>
                <w:szCs w:val="22"/>
              </w:rPr>
              <w:t>7</w:t>
            </w:r>
            <w:r w:rsidRPr="00E07CF2">
              <w:rPr>
                <w:rFonts w:asciiTheme="minorHAnsi" w:hAnsiTheme="minorHAnsi"/>
                <w:color w:val="000000"/>
                <w:sz w:val="22"/>
                <w:szCs w:val="22"/>
              </w:rPr>
              <w:t xml:space="preserve">: </w:t>
            </w:r>
            <w:r w:rsidR="00A8723D" w:rsidRPr="00770160">
              <w:rPr>
                <w:rFonts w:asciiTheme="minorHAnsi" w:hAnsiTheme="minorHAnsi"/>
                <w:color w:val="000000" w:themeColor="text1"/>
                <w:sz w:val="22"/>
                <w:szCs w:val="22"/>
              </w:rPr>
              <w:t>Review the information on this slide and make these points</w:t>
            </w:r>
            <w:r w:rsidR="00770160" w:rsidRPr="00770160">
              <w:rPr>
                <w:rFonts w:asciiTheme="minorHAnsi" w:hAnsiTheme="minorHAnsi"/>
                <w:color w:val="000000" w:themeColor="text1"/>
                <w:sz w:val="22"/>
                <w:szCs w:val="22"/>
              </w:rPr>
              <w:t>:</w:t>
            </w:r>
          </w:p>
          <w:p w14:paraId="65D4EF93" w14:textId="16EAEFD7" w:rsidR="00444D09" w:rsidRPr="00770160" w:rsidRDefault="00770160" w:rsidP="007D7C1A">
            <w:pPr>
              <w:pStyle w:val="ListParagraph"/>
              <w:numPr>
                <w:ilvl w:val="0"/>
                <w:numId w:val="92"/>
              </w:numPr>
              <w:spacing w:before="120"/>
              <w:rPr>
                <w:rFonts w:asciiTheme="minorHAnsi" w:hAnsiTheme="minorHAnsi"/>
                <w:color w:val="000000"/>
                <w:sz w:val="22"/>
                <w:szCs w:val="22"/>
              </w:rPr>
            </w:pPr>
            <w:r w:rsidRPr="00770160">
              <w:rPr>
                <w:rFonts w:asciiTheme="minorHAnsi" w:hAnsiTheme="minorHAnsi"/>
                <w:color w:val="000000" w:themeColor="text1"/>
                <w:sz w:val="22"/>
                <w:szCs w:val="22"/>
              </w:rPr>
              <w:t>The measure is the developmental continuum along which a child’s observed behavior is assessed</w:t>
            </w:r>
            <w:r w:rsidRPr="00770160">
              <w:rPr>
                <w:rFonts w:asciiTheme="minorHAnsi" w:hAnsiTheme="minorHAnsi"/>
                <w:color w:val="FF0000"/>
                <w:sz w:val="22"/>
                <w:szCs w:val="22"/>
              </w:rPr>
              <w:t>.</w:t>
            </w:r>
          </w:p>
        </w:tc>
      </w:tr>
      <w:tr w:rsidR="00444D09" w:rsidRPr="0030308E" w14:paraId="37003698" w14:textId="77777777">
        <w:trPr>
          <w:trHeight w:val="2690"/>
        </w:trPr>
        <w:tc>
          <w:tcPr>
            <w:tcW w:w="3438" w:type="dxa"/>
            <w:tcBorders>
              <w:top w:val="single" w:sz="4" w:space="0" w:color="auto"/>
              <w:left w:val="nil"/>
              <w:bottom w:val="single" w:sz="4" w:space="0" w:color="auto"/>
              <w:right w:val="single" w:sz="4" w:space="0" w:color="auto"/>
            </w:tcBorders>
          </w:tcPr>
          <w:p w14:paraId="219BD43A" w14:textId="7D9F5BDB" w:rsidR="00444D09" w:rsidRDefault="00B106BA">
            <w:pPr>
              <w:rPr>
                <w:rFonts w:ascii="Arial" w:hAnsi="Arial"/>
                <w:b/>
                <w:noProof/>
              </w:rPr>
            </w:pPr>
            <w:r>
              <w:rPr>
                <w:rFonts w:ascii="Arial" w:hAnsi="Arial"/>
                <w:b/>
                <w:noProof/>
              </w:rPr>
              <w:drawing>
                <wp:anchor distT="0" distB="0" distL="114300" distR="114300" simplePos="0" relativeHeight="252206592" behindDoc="0" locked="0" layoutInCell="1" allowOverlap="1" wp14:anchorId="0523EFA1" wp14:editId="15382C1A">
                  <wp:simplePos x="0" y="0"/>
                  <wp:positionH relativeFrom="column">
                    <wp:posOffset>-17253</wp:posOffset>
                  </wp:positionH>
                  <wp:positionV relativeFrom="paragraph">
                    <wp:posOffset>51758</wp:posOffset>
                  </wp:positionV>
                  <wp:extent cx="2045970" cy="1534795"/>
                  <wp:effectExtent l="19050" t="19050" r="11430" b="27305"/>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8.JPG"/>
                          <pic:cNvPicPr/>
                        </pic:nvPicPr>
                        <pic:blipFill>
                          <a:blip r:embed="rId6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72297A60" w14:textId="5AAB8069" w:rsidR="00444D09" w:rsidRPr="00770160" w:rsidRDefault="00444D09" w:rsidP="002243B8">
            <w:pPr>
              <w:spacing w:before="120"/>
              <w:rPr>
                <w:rFonts w:asciiTheme="minorHAnsi" w:hAnsiTheme="minorHAnsi" w:cs="Arial"/>
                <w:color w:val="000000" w:themeColor="text1"/>
                <w:sz w:val="22"/>
                <w:szCs w:val="22"/>
              </w:rPr>
            </w:pPr>
            <w:r w:rsidRPr="00E07CF2">
              <w:rPr>
                <w:rFonts w:asciiTheme="minorHAnsi" w:hAnsiTheme="minorHAnsi" w:cs="Arial"/>
                <w:color w:val="000000"/>
                <w:sz w:val="22"/>
                <w:szCs w:val="22"/>
              </w:rPr>
              <w:t>Slide 3</w:t>
            </w:r>
            <w:r w:rsidR="00B106BA">
              <w:rPr>
                <w:rFonts w:asciiTheme="minorHAnsi" w:hAnsiTheme="minorHAnsi" w:cs="Arial"/>
                <w:color w:val="000000"/>
                <w:sz w:val="22"/>
                <w:szCs w:val="22"/>
              </w:rPr>
              <w:t>8</w:t>
            </w:r>
            <w:r w:rsidRPr="00E07CF2">
              <w:rPr>
                <w:rFonts w:asciiTheme="minorHAnsi" w:hAnsiTheme="minorHAnsi" w:cs="Arial"/>
                <w:color w:val="000000"/>
                <w:sz w:val="22"/>
                <w:szCs w:val="22"/>
              </w:rPr>
              <w:t xml:space="preserve">: </w:t>
            </w:r>
            <w:r w:rsidR="00A8723D" w:rsidRPr="00770160">
              <w:rPr>
                <w:rFonts w:asciiTheme="minorHAnsi" w:hAnsiTheme="minorHAnsi"/>
                <w:color w:val="000000" w:themeColor="text1"/>
                <w:sz w:val="22"/>
                <w:szCs w:val="22"/>
              </w:rPr>
              <w:t>Review the information on this slide and make these points:</w:t>
            </w:r>
          </w:p>
          <w:p w14:paraId="3C48B5C1" w14:textId="02158D57" w:rsidR="00444D09" w:rsidRPr="00770160" w:rsidRDefault="0030308E" w:rsidP="007D7C1A">
            <w:pPr>
              <w:numPr>
                <w:ilvl w:val="0"/>
                <w:numId w:val="8"/>
              </w:numPr>
              <w:spacing w:before="120"/>
              <w:rPr>
                <w:rFonts w:asciiTheme="minorHAnsi" w:hAnsiTheme="minorHAnsi" w:cs="Arial"/>
                <w:color w:val="000000" w:themeColor="text1"/>
                <w:sz w:val="22"/>
                <w:szCs w:val="22"/>
              </w:rPr>
            </w:pPr>
            <w:r w:rsidRPr="00770160">
              <w:rPr>
                <w:rFonts w:asciiTheme="minorHAnsi" w:eastAsia="Calibri" w:hAnsiTheme="minorHAnsi" w:cs="Arial"/>
                <w:color w:val="000000" w:themeColor="text1"/>
                <w:sz w:val="22"/>
                <w:szCs w:val="22"/>
              </w:rPr>
              <w:t>The Definition gives us more information about the area o</w:t>
            </w:r>
            <w:r w:rsidR="00603424" w:rsidRPr="00770160">
              <w:rPr>
                <w:rFonts w:asciiTheme="minorHAnsi" w:eastAsia="Calibri" w:hAnsiTheme="minorHAnsi" w:cs="Arial"/>
                <w:color w:val="000000" w:themeColor="text1"/>
                <w:sz w:val="22"/>
                <w:szCs w:val="22"/>
              </w:rPr>
              <w:t>f development described in the m</w:t>
            </w:r>
            <w:r w:rsidRPr="00770160">
              <w:rPr>
                <w:rFonts w:asciiTheme="minorHAnsi" w:eastAsia="Calibri" w:hAnsiTheme="minorHAnsi" w:cs="Arial"/>
                <w:color w:val="000000" w:themeColor="text1"/>
                <w:sz w:val="22"/>
                <w:szCs w:val="22"/>
              </w:rPr>
              <w:t>easure</w:t>
            </w:r>
            <w:r w:rsidR="00444D09" w:rsidRPr="00770160">
              <w:rPr>
                <w:rFonts w:asciiTheme="minorHAnsi" w:hAnsiTheme="minorHAnsi" w:cs="Arial"/>
                <w:color w:val="000000" w:themeColor="text1"/>
                <w:sz w:val="22"/>
                <w:szCs w:val="22"/>
              </w:rPr>
              <w:t xml:space="preserve">. </w:t>
            </w:r>
          </w:p>
          <w:p w14:paraId="4C7170C6" w14:textId="77777777" w:rsidR="00444D09" w:rsidRPr="00E07CF2" w:rsidRDefault="00444D09" w:rsidP="00444D09">
            <w:pPr>
              <w:spacing w:before="120"/>
              <w:rPr>
                <w:rFonts w:asciiTheme="minorHAnsi" w:hAnsiTheme="minorHAnsi" w:cs="Arial"/>
                <w:sz w:val="22"/>
                <w:szCs w:val="22"/>
              </w:rPr>
            </w:pPr>
          </w:p>
        </w:tc>
      </w:tr>
      <w:tr w:rsidR="00763AAC" w14:paraId="792BB896" w14:textId="77777777">
        <w:trPr>
          <w:trHeight w:val="2690"/>
        </w:trPr>
        <w:tc>
          <w:tcPr>
            <w:tcW w:w="3438" w:type="dxa"/>
            <w:tcBorders>
              <w:top w:val="single" w:sz="4" w:space="0" w:color="auto"/>
              <w:left w:val="nil"/>
              <w:bottom w:val="single" w:sz="4" w:space="0" w:color="auto"/>
              <w:right w:val="single" w:sz="4" w:space="0" w:color="auto"/>
            </w:tcBorders>
          </w:tcPr>
          <w:p w14:paraId="1E3B36D1" w14:textId="06A7AE9F" w:rsidR="00763AAC" w:rsidRDefault="00B106BA">
            <w:pPr>
              <w:rPr>
                <w:rFonts w:ascii="Arial" w:hAnsi="Arial"/>
                <w:b/>
                <w:noProof/>
              </w:rPr>
            </w:pPr>
            <w:r>
              <w:rPr>
                <w:rFonts w:ascii="Arial" w:hAnsi="Arial"/>
                <w:b/>
                <w:noProof/>
              </w:rPr>
              <w:lastRenderedPageBreak/>
              <w:drawing>
                <wp:anchor distT="0" distB="0" distL="114300" distR="114300" simplePos="0" relativeHeight="252207616" behindDoc="0" locked="0" layoutInCell="1" allowOverlap="1" wp14:anchorId="7CD80849" wp14:editId="54010A5D">
                  <wp:simplePos x="0" y="0"/>
                  <wp:positionH relativeFrom="column">
                    <wp:posOffset>8626</wp:posOffset>
                  </wp:positionH>
                  <wp:positionV relativeFrom="paragraph">
                    <wp:posOffset>79543</wp:posOffset>
                  </wp:positionV>
                  <wp:extent cx="2045970" cy="1534795"/>
                  <wp:effectExtent l="19050" t="19050" r="11430" b="27305"/>
                  <wp:wrapNone/>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9.JPG"/>
                          <pic:cNvPicPr/>
                        </pic:nvPicPr>
                        <pic:blipFill>
                          <a:blip r:embed="rId6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60B2C258" w14:textId="5BA5FBAF" w:rsidR="00763AAC" w:rsidRPr="00770160" w:rsidRDefault="00763AAC" w:rsidP="00763AAC">
            <w:pPr>
              <w:spacing w:before="120"/>
              <w:rPr>
                <w:rFonts w:asciiTheme="minorHAnsi" w:hAnsiTheme="minorHAnsi"/>
                <w:color w:val="000000" w:themeColor="text1"/>
                <w:sz w:val="22"/>
                <w:szCs w:val="22"/>
              </w:rPr>
            </w:pPr>
            <w:r w:rsidRPr="00770160">
              <w:rPr>
                <w:rFonts w:asciiTheme="minorHAnsi" w:hAnsiTheme="minorHAnsi"/>
                <w:color w:val="000000" w:themeColor="text1"/>
                <w:sz w:val="22"/>
                <w:szCs w:val="22"/>
              </w:rPr>
              <w:t xml:space="preserve">Slide </w:t>
            </w:r>
            <w:r w:rsidR="00146044" w:rsidRPr="00770160">
              <w:rPr>
                <w:rFonts w:asciiTheme="minorHAnsi" w:hAnsiTheme="minorHAnsi"/>
                <w:color w:val="000000" w:themeColor="text1"/>
                <w:sz w:val="22"/>
                <w:szCs w:val="22"/>
              </w:rPr>
              <w:t>3</w:t>
            </w:r>
            <w:r w:rsidR="00B106BA">
              <w:rPr>
                <w:rFonts w:asciiTheme="minorHAnsi" w:hAnsiTheme="minorHAnsi"/>
                <w:color w:val="000000" w:themeColor="text1"/>
                <w:sz w:val="22"/>
                <w:szCs w:val="22"/>
              </w:rPr>
              <w:t>9</w:t>
            </w:r>
            <w:r w:rsidRPr="00770160">
              <w:rPr>
                <w:rFonts w:asciiTheme="minorHAnsi" w:hAnsiTheme="minorHAnsi"/>
                <w:color w:val="000000" w:themeColor="text1"/>
                <w:sz w:val="22"/>
                <w:szCs w:val="22"/>
              </w:rPr>
              <w:t xml:space="preserve">: </w:t>
            </w:r>
            <w:r w:rsidR="009A2F93" w:rsidRPr="00770160">
              <w:rPr>
                <w:rFonts w:asciiTheme="minorHAnsi" w:hAnsiTheme="minorHAnsi"/>
                <w:color w:val="000000" w:themeColor="text1"/>
                <w:sz w:val="22"/>
                <w:szCs w:val="22"/>
              </w:rPr>
              <w:t>Review the information on this slide and make these points:</w:t>
            </w:r>
          </w:p>
          <w:p w14:paraId="1A610AAF" w14:textId="77777777" w:rsidR="00770160" w:rsidRPr="00770160" w:rsidRDefault="00770160" w:rsidP="007D7C1A">
            <w:pPr>
              <w:numPr>
                <w:ilvl w:val="0"/>
                <w:numId w:val="25"/>
              </w:numPr>
              <w:spacing w:before="120"/>
              <w:rPr>
                <w:rFonts w:asciiTheme="minorHAnsi" w:hAnsiTheme="minorHAnsi"/>
                <w:color w:val="000000" w:themeColor="text1"/>
                <w:sz w:val="22"/>
                <w:szCs w:val="22"/>
              </w:rPr>
            </w:pPr>
            <w:r w:rsidRPr="00770160">
              <w:rPr>
                <w:rFonts w:asciiTheme="minorHAnsi" w:hAnsiTheme="minorHAnsi" w:cs="Arial"/>
                <w:color w:val="000000" w:themeColor="text1"/>
                <w:sz w:val="22"/>
                <w:szCs w:val="22"/>
              </w:rPr>
              <w:t xml:space="preserve">Note that the row of levels has two parts. </w:t>
            </w:r>
          </w:p>
          <w:p w14:paraId="012CA0E6" w14:textId="77777777" w:rsidR="00770160" w:rsidRDefault="00770160" w:rsidP="007D7C1A">
            <w:pPr>
              <w:numPr>
                <w:ilvl w:val="0"/>
                <w:numId w:val="25"/>
              </w:numPr>
              <w:spacing w:before="120"/>
              <w:rPr>
                <w:rFonts w:asciiTheme="minorHAnsi" w:hAnsiTheme="minorHAnsi"/>
                <w:color w:val="000000" w:themeColor="text1"/>
                <w:sz w:val="22"/>
                <w:szCs w:val="22"/>
              </w:rPr>
            </w:pPr>
            <w:r w:rsidRPr="00770160">
              <w:rPr>
                <w:rFonts w:asciiTheme="minorHAnsi" w:hAnsiTheme="minorHAnsi" w:cs="Arial"/>
                <w:color w:val="000000" w:themeColor="text1"/>
                <w:sz w:val="22"/>
                <w:szCs w:val="22"/>
              </w:rPr>
              <w:t>The levels run from earlier development on the left to later development on the right.</w:t>
            </w:r>
          </w:p>
          <w:p w14:paraId="44D6A2AE" w14:textId="28253CB9" w:rsidR="00763AAC" w:rsidRPr="00770160" w:rsidRDefault="00770160" w:rsidP="007D7C1A">
            <w:pPr>
              <w:numPr>
                <w:ilvl w:val="0"/>
                <w:numId w:val="25"/>
              </w:numPr>
              <w:spacing w:before="120"/>
              <w:rPr>
                <w:rFonts w:asciiTheme="minorHAnsi" w:hAnsiTheme="minorHAnsi"/>
                <w:color w:val="000000" w:themeColor="text1"/>
                <w:sz w:val="22"/>
                <w:szCs w:val="22"/>
              </w:rPr>
            </w:pPr>
            <w:r w:rsidRPr="00770160">
              <w:rPr>
                <w:rFonts w:asciiTheme="minorHAnsi" w:hAnsiTheme="minorHAnsi" w:cs="Arial"/>
                <w:color w:val="000000" w:themeColor="text1"/>
                <w:sz w:val="22"/>
                <w:szCs w:val="22"/>
              </w:rPr>
              <w:t>This is an example of a “full continuum” measure, with levels from early infancy to early kindergarten.</w:t>
            </w:r>
            <w:r w:rsidRPr="00770160">
              <w:rPr>
                <w:rFonts w:asciiTheme="minorHAnsi" w:hAnsiTheme="minorHAnsi" w:cs="Arial"/>
                <w:color w:val="008000"/>
                <w:sz w:val="22"/>
                <w:szCs w:val="22"/>
              </w:rPr>
              <w:t xml:space="preserve"> </w:t>
            </w:r>
          </w:p>
        </w:tc>
      </w:tr>
      <w:tr w:rsidR="00444D09" w14:paraId="371AA74D" w14:textId="77777777">
        <w:trPr>
          <w:trHeight w:val="2690"/>
        </w:trPr>
        <w:tc>
          <w:tcPr>
            <w:tcW w:w="3438" w:type="dxa"/>
            <w:tcBorders>
              <w:top w:val="single" w:sz="4" w:space="0" w:color="auto"/>
              <w:left w:val="nil"/>
              <w:bottom w:val="single" w:sz="4" w:space="0" w:color="auto"/>
              <w:right w:val="single" w:sz="4" w:space="0" w:color="auto"/>
            </w:tcBorders>
          </w:tcPr>
          <w:p w14:paraId="1D55485B" w14:textId="5676A0CC" w:rsidR="00444D09" w:rsidRDefault="00B106BA">
            <w:pPr>
              <w:rPr>
                <w:rFonts w:ascii="Arial" w:hAnsi="Arial"/>
                <w:b/>
                <w:noProof/>
              </w:rPr>
            </w:pPr>
            <w:r>
              <w:rPr>
                <w:rFonts w:ascii="Arial" w:hAnsi="Arial"/>
                <w:b/>
                <w:noProof/>
              </w:rPr>
              <w:drawing>
                <wp:anchor distT="0" distB="0" distL="114300" distR="114300" simplePos="0" relativeHeight="252208640" behindDoc="0" locked="0" layoutInCell="1" allowOverlap="1" wp14:anchorId="48A348DF" wp14:editId="3E034478">
                  <wp:simplePos x="0" y="0"/>
                  <wp:positionH relativeFrom="column">
                    <wp:posOffset>-2451</wp:posOffset>
                  </wp:positionH>
                  <wp:positionV relativeFrom="paragraph">
                    <wp:posOffset>91081</wp:posOffset>
                  </wp:positionV>
                  <wp:extent cx="2045970" cy="1534795"/>
                  <wp:effectExtent l="19050" t="19050" r="11430" b="27305"/>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0.JPG"/>
                          <pic:cNvPicPr/>
                        </pic:nvPicPr>
                        <pic:blipFill>
                          <a:blip r:embed="rId65">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10270F20" w14:textId="3F02FFC1" w:rsidR="00146044" w:rsidRPr="00770160" w:rsidRDefault="00146044" w:rsidP="00146044">
            <w:pPr>
              <w:spacing w:before="120"/>
              <w:rPr>
                <w:rFonts w:asciiTheme="minorHAnsi" w:hAnsiTheme="minorHAnsi"/>
                <w:color w:val="000000" w:themeColor="text1"/>
                <w:sz w:val="22"/>
                <w:szCs w:val="22"/>
              </w:rPr>
            </w:pPr>
            <w:r w:rsidRPr="00E07CF2">
              <w:rPr>
                <w:rFonts w:asciiTheme="minorHAnsi" w:hAnsiTheme="minorHAnsi"/>
                <w:color w:val="000000"/>
                <w:sz w:val="22"/>
                <w:szCs w:val="22"/>
              </w:rPr>
              <w:t xml:space="preserve">Slide </w:t>
            </w:r>
            <w:r w:rsidR="00B106BA">
              <w:rPr>
                <w:rFonts w:asciiTheme="minorHAnsi" w:hAnsiTheme="minorHAnsi"/>
                <w:color w:val="000000"/>
                <w:sz w:val="22"/>
                <w:szCs w:val="22"/>
              </w:rPr>
              <w:t>40</w:t>
            </w:r>
            <w:r w:rsidRPr="00E07CF2">
              <w:rPr>
                <w:rFonts w:asciiTheme="minorHAnsi" w:hAnsiTheme="minorHAnsi"/>
                <w:color w:val="000000"/>
                <w:sz w:val="22"/>
                <w:szCs w:val="22"/>
              </w:rPr>
              <w:t xml:space="preserve">: </w:t>
            </w:r>
            <w:r w:rsidRPr="00770160">
              <w:rPr>
                <w:rFonts w:asciiTheme="minorHAnsi" w:hAnsiTheme="minorHAnsi"/>
                <w:color w:val="000000" w:themeColor="text1"/>
                <w:sz w:val="22"/>
                <w:szCs w:val="22"/>
              </w:rPr>
              <w:t>Review the information on this slide and make these points:</w:t>
            </w:r>
          </w:p>
          <w:p w14:paraId="3A3006E7" w14:textId="20A659E9" w:rsidR="00770160" w:rsidRPr="00770160" w:rsidRDefault="00770160" w:rsidP="007D7C1A">
            <w:pPr>
              <w:numPr>
                <w:ilvl w:val="0"/>
                <w:numId w:val="9"/>
              </w:numPr>
              <w:tabs>
                <w:tab w:val="clear" w:pos="360"/>
              </w:tabs>
              <w:spacing w:before="120"/>
              <w:rPr>
                <w:rFonts w:asciiTheme="minorHAnsi" w:hAnsiTheme="minorHAnsi"/>
                <w:color w:val="000000" w:themeColor="text1"/>
                <w:sz w:val="22"/>
                <w:szCs w:val="22"/>
              </w:rPr>
            </w:pPr>
            <w:r w:rsidRPr="00770160">
              <w:rPr>
                <w:rFonts w:asciiTheme="minorHAnsi" w:hAnsiTheme="minorHAnsi" w:cs="Arial"/>
                <w:color w:val="000000" w:themeColor="text1"/>
                <w:sz w:val="22"/>
                <w:szCs w:val="22"/>
              </w:rPr>
              <w:t>The levels are organized under four categories</w:t>
            </w:r>
            <w:r w:rsidR="00484413">
              <w:rPr>
                <w:rFonts w:asciiTheme="minorHAnsi" w:hAnsiTheme="minorHAnsi" w:cs="Arial"/>
                <w:color w:val="000000" w:themeColor="text1"/>
                <w:sz w:val="22"/>
                <w:szCs w:val="22"/>
              </w:rPr>
              <w:t>:</w:t>
            </w:r>
            <w:r w:rsidRPr="00770160">
              <w:rPr>
                <w:rFonts w:asciiTheme="minorHAnsi" w:hAnsiTheme="minorHAnsi" w:cs="Arial"/>
                <w:color w:val="000000" w:themeColor="text1"/>
                <w:sz w:val="22"/>
                <w:szCs w:val="22"/>
              </w:rPr>
              <w:t xml:space="preserve"> responding, exploring, building, and integrating. </w:t>
            </w:r>
          </w:p>
          <w:p w14:paraId="2B4C2387" w14:textId="77777777" w:rsidR="00444D09" w:rsidRPr="00BD0C08" w:rsidRDefault="00770160" w:rsidP="007D7C1A">
            <w:pPr>
              <w:numPr>
                <w:ilvl w:val="0"/>
                <w:numId w:val="9"/>
              </w:numPr>
              <w:tabs>
                <w:tab w:val="clear" w:pos="360"/>
              </w:tabs>
              <w:spacing w:before="120"/>
              <w:rPr>
                <w:rFonts w:asciiTheme="minorHAnsi" w:hAnsiTheme="minorHAnsi"/>
                <w:color w:val="000000"/>
                <w:sz w:val="22"/>
                <w:szCs w:val="22"/>
              </w:rPr>
            </w:pPr>
            <w:r w:rsidRPr="00770160">
              <w:rPr>
                <w:rFonts w:asciiTheme="minorHAnsi" w:hAnsiTheme="minorHAnsi" w:cs="Arial"/>
                <w:color w:val="000000" w:themeColor="text1"/>
                <w:sz w:val="22"/>
                <w:szCs w:val="22"/>
              </w:rPr>
              <w:t>Under each cat</w:t>
            </w:r>
            <w:r>
              <w:rPr>
                <w:rFonts w:asciiTheme="minorHAnsi" w:hAnsiTheme="minorHAnsi" w:cs="Arial"/>
                <w:color w:val="000000" w:themeColor="text1"/>
                <w:sz w:val="22"/>
                <w:szCs w:val="22"/>
              </w:rPr>
              <w:t xml:space="preserve">egory, you may see a range of </w:t>
            </w:r>
            <w:r w:rsidRPr="00770160">
              <w:rPr>
                <w:rFonts w:asciiTheme="minorHAnsi" w:hAnsiTheme="minorHAnsi" w:cs="Arial"/>
                <w:color w:val="000000" w:themeColor="text1"/>
                <w:sz w:val="22"/>
                <w:szCs w:val="22"/>
              </w:rPr>
              <w:t>sub-levels: early, middle, or later.</w:t>
            </w:r>
          </w:p>
          <w:p w14:paraId="394C16FD" w14:textId="544CF5E8" w:rsidR="00BD0C08" w:rsidRPr="00E07CF2" w:rsidRDefault="00BD0C08" w:rsidP="003332F7">
            <w:pPr>
              <w:numPr>
                <w:ilvl w:val="0"/>
                <w:numId w:val="9"/>
              </w:numPr>
              <w:tabs>
                <w:tab w:val="clear" w:pos="360"/>
              </w:tabs>
              <w:spacing w:before="120"/>
              <w:rPr>
                <w:rFonts w:asciiTheme="minorHAnsi" w:hAnsiTheme="minorHAnsi"/>
                <w:color w:val="000000"/>
                <w:sz w:val="22"/>
                <w:szCs w:val="22"/>
              </w:rPr>
            </w:pPr>
            <w:r>
              <w:rPr>
                <w:rFonts w:asciiTheme="minorHAnsi" w:hAnsiTheme="minorHAnsi" w:cs="Arial"/>
                <w:color w:val="000000" w:themeColor="text1"/>
                <w:sz w:val="22"/>
                <w:szCs w:val="22"/>
              </w:rPr>
              <w:t xml:space="preserve">The </w:t>
            </w:r>
            <w:r w:rsidR="003332F7">
              <w:rPr>
                <w:rFonts w:asciiTheme="minorHAnsi" w:hAnsiTheme="minorHAnsi" w:cs="Arial"/>
                <w:color w:val="000000" w:themeColor="text1"/>
                <w:sz w:val="22"/>
                <w:szCs w:val="22"/>
              </w:rPr>
              <w:t>broad</w:t>
            </w:r>
            <w:r>
              <w:rPr>
                <w:rFonts w:asciiTheme="minorHAnsi" w:hAnsiTheme="minorHAnsi" w:cs="Arial"/>
                <w:color w:val="000000" w:themeColor="text1"/>
                <w:sz w:val="22"/>
                <w:szCs w:val="22"/>
              </w:rPr>
              <w:t xml:space="preserve"> ages associated with </w:t>
            </w:r>
            <w:r w:rsidR="003332F7">
              <w:rPr>
                <w:rFonts w:asciiTheme="minorHAnsi" w:hAnsiTheme="minorHAnsi" w:cs="Arial"/>
                <w:color w:val="000000" w:themeColor="text1"/>
                <w:sz w:val="22"/>
                <w:szCs w:val="22"/>
              </w:rPr>
              <w:t>these four categories tells us approximately when we might typically expect to see these skills.</w:t>
            </w:r>
          </w:p>
        </w:tc>
      </w:tr>
      <w:tr w:rsidR="00444D09" w14:paraId="22E811EF" w14:textId="77777777">
        <w:trPr>
          <w:trHeight w:val="2690"/>
        </w:trPr>
        <w:tc>
          <w:tcPr>
            <w:tcW w:w="3438" w:type="dxa"/>
            <w:tcBorders>
              <w:top w:val="single" w:sz="4" w:space="0" w:color="auto"/>
              <w:left w:val="nil"/>
              <w:bottom w:val="single" w:sz="4" w:space="0" w:color="auto"/>
              <w:right w:val="single" w:sz="4" w:space="0" w:color="auto"/>
            </w:tcBorders>
          </w:tcPr>
          <w:p w14:paraId="14910214" w14:textId="26BC6DE2" w:rsidR="00444D09" w:rsidRDefault="00B106BA">
            <w:pPr>
              <w:rPr>
                <w:rFonts w:ascii="Arial" w:hAnsi="Arial"/>
                <w:b/>
                <w:noProof/>
              </w:rPr>
            </w:pPr>
            <w:r>
              <w:rPr>
                <w:rFonts w:ascii="Arial" w:hAnsi="Arial"/>
                <w:b/>
                <w:noProof/>
              </w:rPr>
              <w:drawing>
                <wp:anchor distT="0" distB="0" distL="114300" distR="114300" simplePos="0" relativeHeight="252209664" behindDoc="0" locked="0" layoutInCell="1" allowOverlap="1" wp14:anchorId="1D012BEF" wp14:editId="39E19D27">
                  <wp:simplePos x="0" y="0"/>
                  <wp:positionH relativeFrom="column">
                    <wp:posOffset>14801</wp:posOffset>
                  </wp:positionH>
                  <wp:positionV relativeFrom="paragraph">
                    <wp:posOffset>86264</wp:posOffset>
                  </wp:positionV>
                  <wp:extent cx="2045970" cy="1534795"/>
                  <wp:effectExtent l="19050" t="19050" r="11430" b="27305"/>
                  <wp:wrapNone/>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1.JPG"/>
                          <pic:cNvPicPr/>
                        </pic:nvPicPr>
                        <pic:blipFill>
                          <a:blip r:embed="rId66">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1A096939" w14:textId="3905FDC3" w:rsidR="000C2FEB" w:rsidRPr="00770160" w:rsidRDefault="000C2FEB" w:rsidP="000C2FEB">
            <w:pPr>
              <w:spacing w:before="120"/>
              <w:rPr>
                <w:rFonts w:asciiTheme="minorHAnsi" w:hAnsiTheme="minorHAnsi"/>
                <w:color w:val="000000" w:themeColor="text1"/>
                <w:sz w:val="22"/>
                <w:szCs w:val="22"/>
              </w:rPr>
            </w:pPr>
            <w:r w:rsidRPr="00770160">
              <w:rPr>
                <w:rFonts w:asciiTheme="minorHAnsi" w:hAnsiTheme="minorHAnsi"/>
                <w:color w:val="000000" w:themeColor="text1"/>
                <w:sz w:val="22"/>
                <w:szCs w:val="22"/>
              </w:rPr>
              <w:t xml:space="preserve">Slide </w:t>
            </w:r>
            <w:r w:rsidR="00B106BA">
              <w:rPr>
                <w:rFonts w:asciiTheme="minorHAnsi" w:hAnsiTheme="minorHAnsi"/>
                <w:color w:val="000000" w:themeColor="text1"/>
                <w:sz w:val="22"/>
                <w:szCs w:val="22"/>
              </w:rPr>
              <w:t>41</w:t>
            </w:r>
            <w:r w:rsidRPr="00770160">
              <w:rPr>
                <w:rFonts w:asciiTheme="minorHAnsi" w:hAnsiTheme="minorHAnsi"/>
                <w:color w:val="000000" w:themeColor="text1"/>
                <w:sz w:val="22"/>
                <w:szCs w:val="22"/>
              </w:rPr>
              <w:t xml:space="preserve">: </w:t>
            </w:r>
            <w:r w:rsidR="009A2F93" w:rsidRPr="00770160">
              <w:rPr>
                <w:rFonts w:asciiTheme="minorHAnsi" w:hAnsiTheme="minorHAnsi"/>
                <w:color w:val="000000" w:themeColor="text1"/>
                <w:sz w:val="22"/>
                <w:szCs w:val="22"/>
              </w:rPr>
              <w:t>Review the information on this slide and make these points:</w:t>
            </w:r>
            <w:r w:rsidR="001A4DB2" w:rsidRPr="00770160">
              <w:rPr>
                <w:rFonts w:asciiTheme="minorHAnsi" w:hAnsiTheme="minorHAnsi"/>
                <w:color w:val="000000" w:themeColor="text1"/>
                <w:sz w:val="22"/>
                <w:szCs w:val="22"/>
              </w:rPr>
              <w:t xml:space="preserve"> </w:t>
            </w:r>
          </w:p>
          <w:p w14:paraId="4EA40798" w14:textId="77777777" w:rsidR="00770160" w:rsidRPr="00770160" w:rsidRDefault="00770160" w:rsidP="007D7C1A">
            <w:pPr>
              <w:pStyle w:val="ListParagraph"/>
              <w:numPr>
                <w:ilvl w:val="0"/>
                <w:numId w:val="25"/>
              </w:numPr>
              <w:spacing w:before="120"/>
              <w:rPr>
                <w:rFonts w:asciiTheme="minorHAnsi" w:hAnsiTheme="minorHAnsi"/>
                <w:color w:val="000000" w:themeColor="text1"/>
                <w:sz w:val="22"/>
                <w:szCs w:val="22"/>
              </w:rPr>
            </w:pPr>
            <w:r w:rsidRPr="00770160">
              <w:rPr>
                <w:rFonts w:asciiTheme="minorHAnsi" w:hAnsiTheme="minorHAnsi"/>
                <w:color w:val="000000" w:themeColor="text1"/>
                <w:sz w:val="22"/>
                <w:szCs w:val="22"/>
              </w:rPr>
              <w:t xml:space="preserve">This information is provided just to give you a sense of how the measures are structured. </w:t>
            </w:r>
          </w:p>
          <w:p w14:paraId="5557C331" w14:textId="6FFB7B9D" w:rsidR="00444D09" w:rsidRPr="00EA67D9" w:rsidRDefault="00770160" w:rsidP="007D7C1A">
            <w:pPr>
              <w:pStyle w:val="ListParagraph"/>
              <w:numPr>
                <w:ilvl w:val="0"/>
                <w:numId w:val="25"/>
              </w:numPr>
              <w:spacing w:before="120"/>
              <w:rPr>
                <w:rFonts w:asciiTheme="minorHAnsi" w:hAnsiTheme="minorHAnsi"/>
                <w:sz w:val="22"/>
                <w:szCs w:val="22"/>
              </w:rPr>
            </w:pPr>
            <w:r w:rsidRPr="00770160">
              <w:rPr>
                <w:rFonts w:asciiTheme="minorHAnsi" w:hAnsiTheme="minorHAnsi"/>
                <w:color w:val="000000" w:themeColor="text1"/>
                <w:sz w:val="22"/>
                <w:szCs w:val="22"/>
              </w:rPr>
              <w:t xml:space="preserve">You can find this information in the Introduction to the </w:t>
            </w:r>
            <w:r>
              <w:rPr>
                <w:rFonts w:asciiTheme="minorHAnsi" w:hAnsiTheme="minorHAnsi"/>
                <w:color w:val="000000" w:themeColor="text1"/>
                <w:sz w:val="22"/>
                <w:szCs w:val="22"/>
              </w:rPr>
              <w:t>M</w:t>
            </w:r>
            <w:r w:rsidRPr="00770160">
              <w:rPr>
                <w:rFonts w:asciiTheme="minorHAnsi" w:hAnsiTheme="minorHAnsi"/>
                <w:color w:val="000000" w:themeColor="text1"/>
                <w:sz w:val="22"/>
                <w:szCs w:val="22"/>
              </w:rPr>
              <w:t>anual and we’ll look at this more closely in a while.</w:t>
            </w:r>
          </w:p>
        </w:tc>
      </w:tr>
      <w:tr w:rsidR="00EA67D9" w14:paraId="4ED049EC" w14:textId="77777777">
        <w:trPr>
          <w:trHeight w:val="2690"/>
        </w:trPr>
        <w:tc>
          <w:tcPr>
            <w:tcW w:w="3438" w:type="dxa"/>
            <w:tcBorders>
              <w:top w:val="single" w:sz="4" w:space="0" w:color="auto"/>
              <w:left w:val="nil"/>
              <w:bottom w:val="single" w:sz="4" w:space="0" w:color="auto"/>
              <w:right w:val="single" w:sz="4" w:space="0" w:color="auto"/>
            </w:tcBorders>
          </w:tcPr>
          <w:p w14:paraId="7534C99B" w14:textId="4AAD87B1" w:rsidR="00EA67D9" w:rsidRDefault="00B106BA">
            <w:pPr>
              <w:rPr>
                <w:rFonts w:ascii="Arial" w:hAnsi="Arial"/>
                <w:b/>
                <w:noProof/>
              </w:rPr>
            </w:pPr>
            <w:r>
              <w:rPr>
                <w:rFonts w:ascii="Arial" w:hAnsi="Arial"/>
                <w:b/>
                <w:noProof/>
              </w:rPr>
              <w:drawing>
                <wp:anchor distT="0" distB="0" distL="114300" distR="114300" simplePos="0" relativeHeight="252210688" behindDoc="0" locked="0" layoutInCell="1" allowOverlap="1" wp14:anchorId="1100AF13" wp14:editId="4E1548BB">
                  <wp:simplePos x="0" y="0"/>
                  <wp:positionH relativeFrom="column">
                    <wp:posOffset>0</wp:posOffset>
                  </wp:positionH>
                  <wp:positionV relativeFrom="paragraph">
                    <wp:posOffset>87534</wp:posOffset>
                  </wp:positionV>
                  <wp:extent cx="2045970" cy="1534795"/>
                  <wp:effectExtent l="19050" t="19050" r="11430" b="27305"/>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2.JPG"/>
                          <pic:cNvPicPr/>
                        </pic:nvPicPr>
                        <pic:blipFill>
                          <a:blip r:embed="rId67">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565B89C9" w14:textId="3FD27372" w:rsidR="00EA67D9" w:rsidRPr="00E07CF2" w:rsidRDefault="00EA67D9" w:rsidP="00770160">
            <w:pPr>
              <w:spacing w:after="120"/>
              <w:rPr>
                <w:rFonts w:asciiTheme="minorHAnsi" w:hAnsiTheme="minorHAnsi"/>
                <w:color w:val="0000FF"/>
                <w:sz w:val="22"/>
                <w:szCs w:val="22"/>
              </w:rPr>
            </w:pPr>
            <w:r w:rsidRPr="00E07CF2">
              <w:rPr>
                <w:rFonts w:asciiTheme="minorHAnsi" w:hAnsiTheme="minorHAnsi"/>
                <w:color w:val="000000"/>
                <w:sz w:val="22"/>
                <w:szCs w:val="22"/>
              </w:rPr>
              <w:t xml:space="preserve">Slide </w:t>
            </w:r>
            <w:r w:rsidR="00B106BA">
              <w:rPr>
                <w:rFonts w:asciiTheme="minorHAnsi" w:hAnsiTheme="minorHAnsi"/>
                <w:color w:val="000000"/>
                <w:sz w:val="22"/>
                <w:szCs w:val="22"/>
              </w:rPr>
              <w:t>42</w:t>
            </w:r>
            <w:r w:rsidRPr="00E07CF2">
              <w:rPr>
                <w:rFonts w:asciiTheme="minorHAnsi" w:hAnsiTheme="minorHAnsi"/>
                <w:color w:val="000000"/>
                <w:sz w:val="22"/>
                <w:szCs w:val="22"/>
              </w:rPr>
              <w:t xml:space="preserve">: Review the information on this slide and make these points: </w:t>
            </w:r>
          </w:p>
          <w:p w14:paraId="44BAB7D4" w14:textId="77777777" w:rsidR="00770160" w:rsidRPr="00770160" w:rsidRDefault="00770160" w:rsidP="007D7C1A">
            <w:pPr>
              <w:pStyle w:val="ListParagraph"/>
              <w:numPr>
                <w:ilvl w:val="0"/>
                <w:numId w:val="93"/>
              </w:numPr>
              <w:spacing w:after="120"/>
              <w:contextualSpacing w:val="0"/>
              <w:rPr>
                <w:rFonts w:asciiTheme="minorHAnsi" w:hAnsiTheme="minorHAnsi"/>
                <w:color w:val="000000" w:themeColor="text1"/>
                <w:sz w:val="22"/>
                <w:szCs w:val="22"/>
              </w:rPr>
            </w:pPr>
            <w:r w:rsidRPr="00770160">
              <w:rPr>
                <w:rFonts w:asciiTheme="minorHAnsi" w:hAnsiTheme="minorHAnsi"/>
                <w:color w:val="000000" w:themeColor="text1"/>
                <w:sz w:val="22"/>
                <w:szCs w:val="22"/>
              </w:rPr>
              <w:t xml:space="preserve">Most of the measures in the DRDP (2015) cover an early infancy to early kindergarten range. These are named, “Full Continuum measures.” </w:t>
            </w:r>
          </w:p>
          <w:p w14:paraId="4A2B1848" w14:textId="2416AB34" w:rsidR="00770160" w:rsidRPr="00770160" w:rsidRDefault="00770160" w:rsidP="007D7C1A">
            <w:pPr>
              <w:pStyle w:val="ListParagraph"/>
              <w:numPr>
                <w:ilvl w:val="0"/>
                <w:numId w:val="93"/>
              </w:numPr>
              <w:spacing w:after="120"/>
              <w:contextualSpacing w:val="0"/>
              <w:rPr>
                <w:rFonts w:asciiTheme="minorHAnsi" w:hAnsiTheme="minorHAnsi"/>
                <w:color w:val="000000" w:themeColor="text1"/>
                <w:sz w:val="22"/>
                <w:szCs w:val="22"/>
              </w:rPr>
            </w:pPr>
            <w:r w:rsidRPr="00770160">
              <w:rPr>
                <w:rFonts w:asciiTheme="minorHAnsi" w:hAnsiTheme="minorHAnsi"/>
                <w:color w:val="000000" w:themeColor="text1"/>
                <w:sz w:val="22"/>
                <w:szCs w:val="22"/>
              </w:rPr>
              <w:t>A few measures of the DRDP (2015) address children at the early lev</w:t>
            </w:r>
            <w:r w:rsidR="00421F5A">
              <w:rPr>
                <w:rFonts w:asciiTheme="minorHAnsi" w:hAnsiTheme="minorHAnsi"/>
                <w:color w:val="000000" w:themeColor="text1"/>
                <w:sz w:val="22"/>
                <w:szCs w:val="22"/>
              </w:rPr>
              <w:t>els of development (called Earlier</w:t>
            </w:r>
            <w:r w:rsidRPr="00770160">
              <w:rPr>
                <w:rFonts w:asciiTheme="minorHAnsi" w:hAnsiTheme="minorHAnsi"/>
                <w:color w:val="000000" w:themeColor="text1"/>
                <w:sz w:val="22"/>
                <w:szCs w:val="22"/>
              </w:rPr>
              <w:t xml:space="preserve"> Development measures) and some apply to children at the later end of the developmental range (called Later Development measures).  </w:t>
            </w:r>
          </w:p>
          <w:p w14:paraId="052746B5" w14:textId="5E7D93A7" w:rsidR="00EA67D9" w:rsidRPr="00770160" w:rsidRDefault="00770160" w:rsidP="007D7C1A">
            <w:pPr>
              <w:pStyle w:val="ListParagraph"/>
              <w:numPr>
                <w:ilvl w:val="0"/>
                <w:numId w:val="93"/>
              </w:numPr>
              <w:spacing w:after="120"/>
              <w:contextualSpacing w:val="0"/>
              <w:rPr>
                <w:rFonts w:asciiTheme="minorHAnsi" w:hAnsiTheme="minorHAnsi"/>
                <w:color w:val="000000"/>
                <w:sz w:val="22"/>
                <w:szCs w:val="22"/>
              </w:rPr>
            </w:pPr>
            <w:r w:rsidRPr="00770160">
              <w:rPr>
                <w:rFonts w:asciiTheme="minorHAnsi" w:hAnsiTheme="minorHAnsi"/>
                <w:color w:val="000000" w:themeColor="text1"/>
                <w:sz w:val="22"/>
                <w:szCs w:val="22"/>
              </w:rPr>
              <w:t xml:space="preserve">We’ll look at these three types of measures one at a time and the information appears in the Introduction of the </w:t>
            </w:r>
            <w:r>
              <w:rPr>
                <w:rFonts w:asciiTheme="minorHAnsi" w:hAnsiTheme="minorHAnsi"/>
                <w:color w:val="000000" w:themeColor="text1"/>
                <w:sz w:val="22"/>
                <w:szCs w:val="22"/>
              </w:rPr>
              <w:t>M</w:t>
            </w:r>
            <w:r w:rsidRPr="00770160">
              <w:rPr>
                <w:rFonts w:asciiTheme="minorHAnsi" w:hAnsiTheme="minorHAnsi"/>
                <w:color w:val="000000" w:themeColor="text1"/>
                <w:sz w:val="22"/>
                <w:szCs w:val="22"/>
              </w:rPr>
              <w:t>anual.</w:t>
            </w:r>
            <w:r>
              <w:rPr>
                <w:rFonts w:asciiTheme="minorHAnsi" w:hAnsiTheme="minorHAnsi"/>
                <w:color w:val="008000"/>
                <w:sz w:val="22"/>
                <w:szCs w:val="22"/>
              </w:rPr>
              <w:t xml:space="preserve"> </w:t>
            </w:r>
          </w:p>
        </w:tc>
      </w:tr>
      <w:tr w:rsidR="00EA67D9" w14:paraId="637FFDC5" w14:textId="77777777">
        <w:trPr>
          <w:trHeight w:val="2690"/>
        </w:trPr>
        <w:tc>
          <w:tcPr>
            <w:tcW w:w="3438" w:type="dxa"/>
            <w:tcBorders>
              <w:top w:val="single" w:sz="4" w:space="0" w:color="auto"/>
              <w:left w:val="nil"/>
              <w:bottom w:val="single" w:sz="4" w:space="0" w:color="auto"/>
              <w:right w:val="single" w:sz="4" w:space="0" w:color="auto"/>
            </w:tcBorders>
          </w:tcPr>
          <w:p w14:paraId="1969F147" w14:textId="543982FD" w:rsidR="00EA67D9" w:rsidRDefault="00B106BA">
            <w:pPr>
              <w:rPr>
                <w:rFonts w:ascii="Arial" w:hAnsi="Arial"/>
                <w:b/>
                <w:noProof/>
              </w:rPr>
            </w:pPr>
            <w:r>
              <w:rPr>
                <w:rFonts w:ascii="Arial" w:hAnsi="Arial"/>
                <w:b/>
                <w:noProof/>
              </w:rPr>
              <w:lastRenderedPageBreak/>
              <w:drawing>
                <wp:anchor distT="0" distB="0" distL="114300" distR="114300" simplePos="0" relativeHeight="252211712" behindDoc="0" locked="0" layoutInCell="1" allowOverlap="1" wp14:anchorId="74AC8A44" wp14:editId="722CCDE1">
                  <wp:simplePos x="0" y="0"/>
                  <wp:positionH relativeFrom="column">
                    <wp:posOffset>6175</wp:posOffset>
                  </wp:positionH>
                  <wp:positionV relativeFrom="paragraph">
                    <wp:posOffset>79542</wp:posOffset>
                  </wp:positionV>
                  <wp:extent cx="2045970" cy="1534795"/>
                  <wp:effectExtent l="19050" t="19050" r="11430" b="27305"/>
                  <wp:wrapNone/>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3.JPG"/>
                          <pic:cNvPicPr/>
                        </pic:nvPicPr>
                        <pic:blipFill>
                          <a:blip r:embed="rId68">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0487C0B8" w14:textId="488D767F" w:rsidR="00770160" w:rsidRDefault="00EA67D9" w:rsidP="00770160">
            <w:pPr>
              <w:spacing w:before="120" w:after="120"/>
              <w:rPr>
                <w:rFonts w:asciiTheme="minorHAnsi" w:hAnsiTheme="minorHAnsi"/>
                <w:color w:val="0000FF"/>
                <w:sz w:val="22"/>
                <w:szCs w:val="22"/>
              </w:rPr>
            </w:pPr>
            <w:r w:rsidRPr="00E07CF2">
              <w:rPr>
                <w:rFonts w:asciiTheme="minorHAnsi" w:hAnsiTheme="minorHAnsi"/>
                <w:color w:val="000000"/>
                <w:sz w:val="22"/>
                <w:szCs w:val="22"/>
              </w:rPr>
              <w:t xml:space="preserve">Slide </w:t>
            </w:r>
            <w:r>
              <w:rPr>
                <w:rFonts w:asciiTheme="minorHAnsi" w:hAnsiTheme="minorHAnsi"/>
                <w:color w:val="000000"/>
                <w:sz w:val="22"/>
                <w:szCs w:val="22"/>
              </w:rPr>
              <w:t>4</w:t>
            </w:r>
            <w:r w:rsidR="00B106BA">
              <w:rPr>
                <w:rFonts w:asciiTheme="minorHAnsi" w:hAnsiTheme="minorHAnsi"/>
                <w:color w:val="000000"/>
                <w:sz w:val="22"/>
                <w:szCs w:val="22"/>
              </w:rPr>
              <w:t>3</w:t>
            </w:r>
            <w:r w:rsidRPr="00E07CF2">
              <w:rPr>
                <w:rFonts w:asciiTheme="minorHAnsi" w:hAnsiTheme="minorHAnsi"/>
                <w:color w:val="000000"/>
                <w:sz w:val="22"/>
                <w:szCs w:val="22"/>
              </w:rPr>
              <w:t xml:space="preserve">: Review the information on this slide and make these points: </w:t>
            </w:r>
          </w:p>
          <w:p w14:paraId="6A11F4C5" w14:textId="5AEA0FB7" w:rsidR="00770160" w:rsidRPr="003332F7" w:rsidRDefault="009A1D9D" w:rsidP="003332F7">
            <w:pPr>
              <w:pStyle w:val="ListParagraph"/>
              <w:numPr>
                <w:ilvl w:val="0"/>
                <w:numId w:val="94"/>
              </w:numPr>
              <w:spacing w:before="120" w:after="120"/>
              <w:contextualSpacing w:val="0"/>
              <w:rPr>
                <w:rFonts w:asciiTheme="minorHAnsi" w:hAnsiTheme="minorHAnsi"/>
                <w:color w:val="000000" w:themeColor="text1"/>
                <w:sz w:val="22"/>
                <w:szCs w:val="22"/>
              </w:rPr>
            </w:pPr>
            <w:r w:rsidRPr="003332F7">
              <w:rPr>
                <w:rFonts w:asciiTheme="minorHAnsi" w:hAnsiTheme="minorHAnsi"/>
                <w:color w:val="000000" w:themeColor="text1"/>
                <w:sz w:val="22"/>
                <w:szCs w:val="22"/>
              </w:rPr>
              <w:t>This measure, LLD 1</w:t>
            </w:r>
            <w:r w:rsidR="00770160" w:rsidRPr="003332F7">
              <w:rPr>
                <w:rFonts w:asciiTheme="minorHAnsi" w:hAnsiTheme="minorHAnsi"/>
                <w:color w:val="000000" w:themeColor="text1"/>
                <w:sz w:val="22"/>
                <w:szCs w:val="22"/>
              </w:rPr>
              <w:t>, is an example of a full continuum measure, early infancy to early kindergarten.</w:t>
            </w:r>
          </w:p>
          <w:p w14:paraId="62CC1188" w14:textId="31D10004" w:rsidR="00EA67D9" w:rsidRPr="003332F7" w:rsidRDefault="00770160" w:rsidP="003332F7">
            <w:pPr>
              <w:pStyle w:val="ListParagraph"/>
              <w:numPr>
                <w:ilvl w:val="0"/>
                <w:numId w:val="94"/>
              </w:numPr>
              <w:spacing w:before="120" w:after="120"/>
              <w:contextualSpacing w:val="0"/>
              <w:rPr>
                <w:rFonts w:asciiTheme="minorHAnsi" w:hAnsiTheme="minorHAnsi"/>
                <w:color w:val="000000"/>
                <w:sz w:val="22"/>
                <w:szCs w:val="22"/>
              </w:rPr>
            </w:pPr>
            <w:r w:rsidRPr="003332F7">
              <w:rPr>
                <w:rFonts w:asciiTheme="minorHAnsi" w:hAnsiTheme="minorHAnsi"/>
                <w:color w:val="000000" w:themeColor="text1"/>
                <w:sz w:val="22"/>
                <w:szCs w:val="22"/>
              </w:rPr>
              <w:t xml:space="preserve">You will find full </w:t>
            </w:r>
            <w:r w:rsidR="00731A08">
              <w:rPr>
                <w:rFonts w:asciiTheme="minorHAnsi" w:hAnsiTheme="minorHAnsi"/>
                <w:color w:val="000000" w:themeColor="text1"/>
                <w:sz w:val="22"/>
                <w:szCs w:val="22"/>
              </w:rPr>
              <w:t>continuum measures in both the I</w:t>
            </w:r>
            <w:r w:rsidRPr="003332F7">
              <w:rPr>
                <w:rFonts w:asciiTheme="minorHAnsi" w:hAnsiTheme="minorHAnsi"/>
                <w:color w:val="000000" w:themeColor="text1"/>
                <w:sz w:val="22"/>
                <w:szCs w:val="22"/>
              </w:rPr>
              <w:t>nfant</w:t>
            </w:r>
            <w:r w:rsidR="00731A08">
              <w:rPr>
                <w:rFonts w:asciiTheme="minorHAnsi" w:hAnsiTheme="minorHAnsi"/>
                <w:color w:val="000000" w:themeColor="text1"/>
                <w:sz w:val="22"/>
                <w:szCs w:val="22"/>
              </w:rPr>
              <w:t>/Toddler and Preschool Fundamental V</w:t>
            </w:r>
            <w:r w:rsidRPr="003332F7">
              <w:rPr>
                <w:rFonts w:asciiTheme="minorHAnsi" w:hAnsiTheme="minorHAnsi"/>
                <w:color w:val="000000" w:themeColor="text1"/>
                <w:sz w:val="22"/>
                <w:szCs w:val="22"/>
              </w:rPr>
              <w:t>iews of the instrument.</w:t>
            </w:r>
          </w:p>
          <w:p w14:paraId="49C97F06" w14:textId="1B274A2D" w:rsidR="003332F7" w:rsidRPr="003332F7" w:rsidRDefault="003332F7" w:rsidP="003332F7">
            <w:pPr>
              <w:pStyle w:val="ListParagraph"/>
              <w:numPr>
                <w:ilvl w:val="0"/>
                <w:numId w:val="94"/>
              </w:numPr>
              <w:rPr>
                <w:rFonts w:asciiTheme="minorHAnsi" w:hAnsiTheme="minorHAnsi"/>
                <w:sz w:val="22"/>
                <w:szCs w:val="22"/>
              </w:rPr>
            </w:pPr>
            <w:r w:rsidRPr="003332F7">
              <w:rPr>
                <w:rFonts w:asciiTheme="minorHAnsi" w:hAnsiTheme="minorHAnsi"/>
                <w:sz w:val="22"/>
                <w:szCs w:val="22"/>
              </w:rPr>
              <w:t>Note that in the I</w:t>
            </w:r>
            <w:r w:rsidR="00731A08">
              <w:rPr>
                <w:rFonts w:asciiTheme="minorHAnsi" w:hAnsiTheme="minorHAnsi"/>
                <w:sz w:val="22"/>
                <w:szCs w:val="22"/>
              </w:rPr>
              <w:t>nfant/Toddler V</w:t>
            </w:r>
            <w:r w:rsidR="008A4F52">
              <w:rPr>
                <w:rFonts w:asciiTheme="minorHAnsi" w:hAnsiTheme="minorHAnsi"/>
                <w:sz w:val="22"/>
                <w:szCs w:val="22"/>
              </w:rPr>
              <w:t>iew, full continuum measures</w:t>
            </w:r>
            <w:r w:rsidRPr="003332F7">
              <w:rPr>
                <w:rFonts w:asciiTheme="minorHAnsi" w:hAnsiTheme="minorHAnsi"/>
                <w:sz w:val="22"/>
                <w:szCs w:val="22"/>
              </w:rPr>
              <w:t xml:space="preserve"> can only be rated through “Building Earlier.” </w:t>
            </w:r>
          </w:p>
          <w:p w14:paraId="1059E3AC" w14:textId="521AE33E" w:rsidR="003332F7" w:rsidRPr="00770160" w:rsidRDefault="003332F7" w:rsidP="003332F7">
            <w:pPr>
              <w:pStyle w:val="ListParagraph"/>
              <w:numPr>
                <w:ilvl w:val="0"/>
                <w:numId w:val="94"/>
              </w:numPr>
              <w:spacing w:before="120" w:after="120"/>
              <w:contextualSpacing w:val="0"/>
              <w:rPr>
                <w:rFonts w:asciiTheme="minorHAnsi" w:hAnsiTheme="minorHAnsi"/>
                <w:color w:val="000000"/>
                <w:sz w:val="22"/>
                <w:szCs w:val="22"/>
              </w:rPr>
            </w:pPr>
            <w:r w:rsidRPr="003332F7">
              <w:rPr>
                <w:rFonts w:asciiTheme="minorHAnsi" w:hAnsiTheme="minorHAnsi"/>
                <w:sz w:val="22"/>
                <w:szCs w:val="22"/>
              </w:rPr>
              <w:t>The remaining levels indicate “N/A” under the level names that can’t be rated for infants and toddlers.</w:t>
            </w:r>
          </w:p>
        </w:tc>
      </w:tr>
      <w:tr w:rsidR="00EA67D9" w14:paraId="094561C0" w14:textId="77777777">
        <w:trPr>
          <w:trHeight w:val="2690"/>
        </w:trPr>
        <w:tc>
          <w:tcPr>
            <w:tcW w:w="3438" w:type="dxa"/>
            <w:tcBorders>
              <w:top w:val="single" w:sz="4" w:space="0" w:color="auto"/>
              <w:left w:val="nil"/>
              <w:bottom w:val="single" w:sz="4" w:space="0" w:color="auto"/>
              <w:right w:val="single" w:sz="4" w:space="0" w:color="auto"/>
            </w:tcBorders>
          </w:tcPr>
          <w:p w14:paraId="12A8B315" w14:textId="570DE688" w:rsidR="00EA67D9" w:rsidRDefault="00B106BA">
            <w:pPr>
              <w:rPr>
                <w:rFonts w:ascii="Arial" w:hAnsi="Arial"/>
                <w:b/>
                <w:noProof/>
              </w:rPr>
            </w:pPr>
            <w:r>
              <w:rPr>
                <w:rFonts w:ascii="Arial" w:hAnsi="Arial"/>
                <w:b/>
                <w:noProof/>
              </w:rPr>
              <w:drawing>
                <wp:anchor distT="0" distB="0" distL="114300" distR="114300" simplePos="0" relativeHeight="252212736" behindDoc="0" locked="0" layoutInCell="1" allowOverlap="1" wp14:anchorId="19A67F0C" wp14:editId="7806F0D3">
                  <wp:simplePos x="0" y="0"/>
                  <wp:positionH relativeFrom="column">
                    <wp:posOffset>-19704</wp:posOffset>
                  </wp:positionH>
                  <wp:positionV relativeFrom="paragraph">
                    <wp:posOffset>106692</wp:posOffset>
                  </wp:positionV>
                  <wp:extent cx="2045970" cy="1534795"/>
                  <wp:effectExtent l="19050" t="19050" r="11430" b="27305"/>
                  <wp:wrapNone/>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4.JPG"/>
                          <pic:cNvPicPr/>
                        </pic:nvPicPr>
                        <pic:blipFill>
                          <a:blip r:embed="rId69">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50638902" w14:textId="2211EEDB" w:rsidR="00EA67D9" w:rsidRPr="00770160" w:rsidRDefault="00EA67D9" w:rsidP="00770160">
            <w:pPr>
              <w:spacing w:after="120"/>
              <w:rPr>
                <w:rFonts w:asciiTheme="minorHAnsi" w:hAnsiTheme="minorHAnsi"/>
                <w:color w:val="000000" w:themeColor="text1"/>
                <w:sz w:val="22"/>
                <w:szCs w:val="22"/>
              </w:rPr>
            </w:pPr>
            <w:r w:rsidRPr="00770160">
              <w:rPr>
                <w:rFonts w:asciiTheme="minorHAnsi" w:hAnsiTheme="minorHAnsi"/>
                <w:color w:val="000000" w:themeColor="text1"/>
                <w:sz w:val="22"/>
                <w:szCs w:val="22"/>
              </w:rPr>
              <w:t>Slide 4</w:t>
            </w:r>
            <w:r w:rsidR="00B106BA">
              <w:rPr>
                <w:rFonts w:asciiTheme="minorHAnsi" w:hAnsiTheme="minorHAnsi"/>
                <w:color w:val="000000" w:themeColor="text1"/>
                <w:sz w:val="22"/>
                <w:szCs w:val="22"/>
              </w:rPr>
              <w:t>4</w:t>
            </w:r>
            <w:r w:rsidRPr="00770160">
              <w:rPr>
                <w:rFonts w:asciiTheme="minorHAnsi" w:hAnsiTheme="minorHAnsi"/>
                <w:color w:val="000000" w:themeColor="text1"/>
                <w:sz w:val="22"/>
                <w:szCs w:val="22"/>
              </w:rPr>
              <w:t xml:space="preserve">: Review the information on this slide and make these points: </w:t>
            </w:r>
          </w:p>
          <w:p w14:paraId="5842966E" w14:textId="77777777" w:rsidR="00770160" w:rsidRPr="00770160" w:rsidRDefault="00770160" w:rsidP="007D7C1A">
            <w:pPr>
              <w:pStyle w:val="ListParagraph"/>
              <w:numPr>
                <w:ilvl w:val="0"/>
                <w:numId w:val="25"/>
              </w:numPr>
              <w:spacing w:after="120"/>
              <w:contextualSpacing w:val="0"/>
              <w:rPr>
                <w:rFonts w:asciiTheme="minorHAnsi" w:hAnsiTheme="minorHAnsi"/>
                <w:color w:val="000000" w:themeColor="text1"/>
                <w:sz w:val="22"/>
                <w:szCs w:val="22"/>
              </w:rPr>
            </w:pPr>
            <w:r w:rsidRPr="00770160">
              <w:rPr>
                <w:rFonts w:asciiTheme="minorHAnsi" w:hAnsiTheme="minorHAnsi"/>
                <w:color w:val="000000" w:themeColor="text1"/>
                <w:sz w:val="22"/>
                <w:szCs w:val="22"/>
              </w:rPr>
              <w:t>Earlier Development measures describe development that typically occurs in the infant/toddler and early preschool years.</w:t>
            </w:r>
          </w:p>
          <w:p w14:paraId="0D91DF1E" w14:textId="77777777" w:rsidR="00770160" w:rsidRPr="008A4F52" w:rsidRDefault="00770160" w:rsidP="007D7C1A">
            <w:pPr>
              <w:pStyle w:val="ListParagraph"/>
              <w:numPr>
                <w:ilvl w:val="0"/>
                <w:numId w:val="25"/>
              </w:numPr>
              <w:spacing w:after="120"/>
              <w:contextualSpacing w:val="0"/>
              <w:rPr>
                <w:rFonts w:asciiTheme="minorHAnsi" w:hAnsiTheme="minorHAnsi"/>
                <w:color w:val="000000" w:themeColor="text1"/>
                <w:sz w:val="22"/>
                <w:szCs w:val="22"/>
              </w:rPr>
            </w:pPr>
            <w:r w:rsidRPr="00770160">
              <w:rPr>
                <w:rFonts w:asciiTheme="minorHAnsi" w:hAnsiTheme="minorHAnsi"/>
                <w:color w:val="000000" w:themeColor="text1"/>
                <w:sz w:val="22"/>
                <w:szCs w:val="22"/>
              </w:rPr>
              <w:t xml:space="preserve">Notice that these measures only have developmental levels </w:t>
            </w:r>
            <w:r w:rsidRPr="008A4F52">
              <w:rPr>
                <w:rFonts w:asciiTheme="minorHAnsi" w:hAnsiTheme="minorHAnsi"/>
                <w:color w:val="000000" w:themeColor="text1"/>
                <w:sz w:val="22"/>
                <w:szCs w:val="22"/>
              </w:rPr>
              <w:t>up to “Building Earlier”.</w:t>
            </w:r>
          </w:p>
          <w:p w14:paraId="30293D9E" w14:textId="042C9B40" w:rsidR="00770160" w:rsidRPr="008A4F52" w:rsidRDefault="00770160" w:rsidP="007D7C1A">
            <w:pPr>
              <w:pStyle w:val="ListParagraph"/>
              <w:numPr>
                <w:ilvl w:val="0"/>
                <w:numId w:val="25"/>
              </w:numPr>
              <w:spacing w:after="120"/>
              <w:contextualSpacing w:val="0"/>
              <w:rPr>
                <w:rFonts w:asciiTheme="minorHAnsi" w:hAnsiTheme="minorHAnsi"/>
                <w:color w:val="000000" w:themeColor="text1"/>
                <w:sz w:val="22"/>
                <w:szCs w:val="22"/>
              </w:rPr>
            </w:pPr>
            <w:r w:rsidRPr="008A4F52">
              <w:rPr>
                <w:rFonts w:asciiTheme="minorHAnsi" w:hAnsiTheme="minorHAnsi"/>
                <w:color w:val="000000" w:themeColor="text1"/>
                <w:sz w:val="22"/>
                <w:szCs w:val="22"/>
              </w:rPr>
              <w:t xml:space="preserve">The DRDP (2015) only contains four earlier developing measures. The majority of the measures are </w:t>
            </w:r>
            <w:r w:rsidR="00484413" w:rsidRPr="008A4F52">
              <w:rPr>
                <w:rFonts w:asciiTheme="minorHAnsi" w:hAnsiTheme="minorHAnsi"/>
                <w:color w:val="000000" w:themeColor="text1"/>
                <w:sz w:val="22"/>
                <w:szCs w:val="22"/>
              </w:rPr>
              <w:t>early infancy</w:t>
            </w:r>
            <w:r w:rsidRPr="008A4F52">
              <w:rPr>
                <w:rFonts w:asciiTheme="minorHAnsi" w:hAnsiTheme="minorHAnsi"/>
                <w:color w:val="000000" w:themeColor="text1"/>
                <w:sz w:val="22"/>
                <w:szCs w:val="22"/>
              </w:rPr>
              <w:t xml:space="preserve"> to kindergarten entry. </w:t>
            </w:r>
          </w:p>
          <w:p w14:paraId="6CEADDA1" w14:textId="5CF36FC2" w:rsidR="00EA67D9" w:rsidRPr="00EA67D9" w:rsidRDefault="00770160" w:rsidP="007D7C1A">
            <w:pPr>
              <w:pStyle w:val="ListParagraph"/>
              <w:numPr>
                <w:ilvl w:val="0"/>
                <w:numId w:val="25"/>
              </w:numPr>
              <w:spacing w:after="120"/>
              <w:contextualSpacing w:val="0"/>
              <w:rPr>
                <w:rFonts w:asciiTheme="minorHAnsi" w:hAnsiTheme="minorHAnsi"/>
                <w:color w:val="000000"/>
                <w:sz w:val="22"/>
                <w:szCs w:val="22"/>
              </w:rPr>
            </w:pPr>
            <w:r w:rsidRPr="008A4F52">
              <w:rPr>
                <w:rFonts w:asciiTheme="minorHAnsi" w:hAnsiTheme="minorHAnsi"/>
                <w:color w:val="000000" w:themeColor="text1"/>
                <w:sz w:val="22"/>
                <w:szCs w:val="22"/>
              </w:rPr>
              <w:t xml:space="preserve">You will find the Earlier Development measures in the </w:t>
            </w:r>
            <w:r w:rsidR="008A4F52" w:rsidRPr="008A4F52">
              <w:rPr>
                <w:rFonts w:asciiTheme="minorHAnsi" w:hAnsiTheme="minorHAnsi"/>
                <w:sz w:val="22"/>
                <w:szCs w:val="22"/>
              </w:rPr>
              <w:t>Preschool Fundamental View</w:t>
            </w:r>
            <w:r w:rsidR="008A4F52" w:rsidRPr="008A4F52">
              <w:rPr>
                <w:rFonts w:asciiTheme="minorHAnsi" w:hAnsiTheme="minorHAnsi"/>
                <w:color w:val="000000" w:themeColor="text1"/>
                <w:sz w:val="22"/>
                <w:szCs w:val="22"/>
              </w:rPr>
              <w:t xml:space="preserve"> </w:t>
            </w:r>
            <w:r w:rsidRPr="008A4F52">
              <w:rPr>
                <w:rFonts w:asciiTheme="minorHAnsi" w:hAnsiTheme="minorHAnsi"/>
                <w:color w:val="000000" w:themeColor="text1"/>
                <w:sz w:val="22"/>
                <w:szCs w:val="22"/>
              </w:rPr>
              <w:t>as well; we’ll discuss this in more detail later.</w:t>
            </w:r>
          </w:p>
        </w:tc>
      </w:tr>
      <w:tr w:rsidR="00EA67D9" w14:paraId="3FD40428" w14:textId="77777777">
        <w:trPr>
          <w:trHeight w:val="2690"/>
        </w:trPr>
        <w:tc>
          <w:tcPr>
            <w:tcW w:w="3438" w:type="dxa"/>
            <w:tcBorders>
              <w:top w:val="single" w:sz="4" w:space="0" w:color="auto"/>
              <w:left w:val="nil"/>
              <w:bottom w:val="single" w:sz="4" w:space="0" w:color="auto"/>
              <w:right w:val="single" w:sz="4" w:space="0" w:color="auto"/>
            </w:tcBorders>
          </w:tcPr>
          <w:p w14:paraId="38AAC875" w14:textId="31A5735C" w:rsidR="00EA67D9" w:rsidRDefault="00B106BA">
            <w:pPr>
              <w:rPr>
                <w:rFonts w:ascii="Arial" w:hAnsi="Arial"/>
                <w:b/>
                <w:noProof/>
              </w:rPr>
            </w:pPr>
            <w:r>
              <w:rPr>
                <w:rFonts w:ascii="Arial" w:hAnsi="Arial"/>
                <w:b/>
                <w:noProof/>
              </w:rPr>
              <w:drawing>
                <wp:anchor distT="0" distB="0" distL="114300" distR="114300" simplePos="0" relativeHeight="252214784" behindDoc="0" locked="0" layoutInCell="1" allowOverlap="1" wp14:anchorId="2FA373AC" wp14:editId="3C36A883">
                  <wp:simplePos x="0" y="0"/>
                  <wp:positionH relativeFrom="column">
                    <wp:posOffset>-69119</wp:posOffset>
                  </wp:positionH>
                  <wp:positionV relativeFrom="paragraph">
                    <wp:posOffset>84251</wp:posOffset>
                  </wp:positionV>
                  <wp:extent cx="2045970" cy="1534795"/>
                  <wp:effectExtent l="19050" t="19050" r="11430" b="27305"/>
                  <wp:wrapNone/>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5.JPG"/>
                          <pic:cNvPicPr/>
                        </pic:nvPicPr>
                        <pic:blipFill>
                          <a:blip r:embed="rId70">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5B446CE6" w14:textId="4F9D2636" w:rsidR="00EA67D9" w:rsidRPr="00770160" w:rsidRDefault="00EA67D9" w:rsidP="00770160">
            <w:pPr>
              <w:spacing w:after="120"/>
              <w:rPr>
                <w:rFonts w:asciiTheme="minorHAnsi" w:hAnsiTheme="minorHAnsi"/>
                <w:color w:val="000000" w:themeColor="text1"/>
                <w:sz w:val="22"/>
                <w:szCs w:val="22"/>
              </w:rPr>
            </w:pPr>
            <w:r w:rsidRPr="00770160">
              <w:rPr>
                <w:rFonts w:asciiTheme="minorHAnsi" w:hAnsiTheme="minorHAnsi"/>
                <w:color w:val="000000" w:themeColor="text1"/>
                <w:sz w:val="22"/>
                <w:szCs w:val="22"/>
              </w:rPr>
              <w:t>Slide 4</w:t>
            </w:r>
            <w:r w:rsidR="00B106BA">
              <w:rPr>
                <w:rFonts w:asciiTheme="minorHAnsi" w:hAnsiTheme="minorHAnsi"/>
                <w:color w:val="000000" w:themeColor="text1"/>
                <w:sz w:val="22"/>
                <w:szCs w:val="22"/>
              </w:rPr>
              <w:t>5</w:t>
            </w:r>
            <w:r w:rsidRPr="00770160">
              <w:rPr>
                <w:rFonts w:asciiTheme="minorHAnsi" w:hAnsiTheme="minorHAnsi"/>
                <w:color w:val="000000" w:themeColor="text1"/>
                <w:sz w:val="22"/>
                <w:szCs w:val="22"/>
              </w:rPr>
              <w:t xml:space="preserve">: Review the information on this slide and make these points: </w:t>
            </w:r>
          </w:p>
          <w:p w14:paraId="74A05272" w14:textId="77777777" w:rsidR="00770160" w:rsidRDefault="00770160" w:rsidP="007D7C1A">
            <w:pPr>
              <w:pStyle w:val="ListParagraph"/>
              <w:numPr>
                <w:ilvl w:val="0"/>
                <w:numId w:val="25"/>
              </w:numPr>
              <w:spacing w:after="120"/>
              <w:contextualSpacing w:val="0"/>
              <w:rPr>
                <w:rFonts w:asciiTheme="minorHAnsi" w:hAnsiTheme="minorHAnsi"/>
                <w:color w:val="000000" w:themeColor="text1"/>
                <w:sz w:val="22"/>
                <w:szCs w:val="22"/>
              </w:rPr>
            </w:pPr>
            <w:r w:rsidRPr="00770160">
              <w:rPr>
                <w:rFonts w:asciiTheme="minorHAnsi" w:hAnsiTheme="minorHAnsi"/>
                <w:bCs/>
                <w:color w:val="000000" w:themeColor="text1"/>
                <w:sz w:val="22"/>
                <w:szCs w:val="22"/>
              </w:rPr>
              <w:t>Later Development measures</w:t>
            </w:r>
            <w:r w:rsidRPr="00770160">
              <w:rPr>
                <w:rFonts w:asciiTheme="minorHAnsi" w:hAnsiTheme="minorHAnsi"/>
                <w:color w:val="000000" w:themeColor="text1"/>
                <w:sz w:val="22"/>
                <w:szCs w:val="22"/>
              </w:rPr>
              <w:t xml:space="preserve"> describe development that typically occurs in the preschool years and early kindergarten.</w:t>
            </w:r>
          </w:p>
          <w:p w14:paraId="0AD8F24C" w14:textId="3A628066" w:rsidR="00EA67D9" w:rsidRPr="00770160" w:rsidRDefault="00770160" w:rsidP="007D7C1A">
            <w:pPr>
              <w:pStyle w:val="ListParagraph"/>
              <w:numPr>
                <w:ilvl w:val="0"/>
                <w:numId w:val="25"/>
              </w:numPr>
              <w:spacing w:after="120"/>
              <w:contextualSpacing w:val="0"/>
              <w:rPr>
                <w:rFonts w:asciiTheme="minorHAnsi" w:hAnsiTheme="minorHAnsi"/>
                <w:color w:val="000000" w:themeColor="text1"/>
                <w:sz w:val="22"/>
                <w:szCs w:val="22"/>
              </w:rPr>
            </w:pPr>
            <w:r w:rsidRPr="00770160">
              <w:rPr>
                <w:rFonts w:asciiTheme="minorHAnsi" w:hAnsiTheme="minorHAnsi"/>
                <w:color w:val="000000" w:themeColor="text1"/>
                <w:sz w:val="22"/>
                <w:szCs w:val="22"/>
              </w:rPr>
              <w:t>Notice at the bottom of the page, a choice to select, “Child is not yet at the earliest developmental level.</w:t>
            </w:r>
            <w:r w:rsidR="00421F5A">
              <w:rPr>
                <w:rFonts w:asciiTheme="minorHAnsi" w:hAnsiTheme="minorHAnsi"/>
                <w:color w:val="000000" w:themeColor="text1"/>
                <w:sz w:val="22"/>
                <w:szCs w:val="22"/>
              </w:rPr>
              <w:t>”</w:t>
            </w:r>
            <w:r w:rsidRPr="00770160">
              <w:rPr>
                <w:rFonts w:asciiTheme="minorHAnsi" w:hAnsiTheme="minorHAnsi"/>
                <w:color w:val="000000" w:themeColor="text1"/>
                <w:sz w:val="22"/>
                <w:szCs w:val="22"/>
              </w:rPr>
              <w:t xml:space="preserve"> We will discuss this further when we talk about the rating process.</w:t>
            </w:r>
          </w:p>
        </w:tc>
      </w:tr>
      <w:tr w:rsidR="001F7260" w14:paraId="6EB4FC55" w14:textId="77777777">
        <w:trPr>
          <w:trHeight w:val="2690"/>
        </w:trPr>
        <w:tc>
          <w:tcPr>
            <w:tcW w:w="3438" w:type="dxa"/>
            <w:tcBorders>
              <w:top w:val="single" w:sz="4" w:space="0" w:color="auto"/>
              <w:left w:val="nil"/>
              <w:bottom w:val="single" w:sz="4" w:space="0" w:color="auto"/>
              <w:right w:val="single" w:sz="4" w:space="0" w:color="auto"/>
            </w:tcBorders>
          </w:tcPr>
          <w:p w14:paraId="242630FF" w14:textId="5EDEB300" w:rsidR="001F7260" w:rsidRDefault="00B106BA">
            <w:pPr>
              <w:rPr>
                <w:rFonts w:ascii="Arial" w:hAnsi="Arial"/>
                <w:b/>
                <w:noProof/>
              </w:rPr>
            </w:pPr>
            <w:r>
              <w:rPr>
                <w:rFonts w:ascii="Arial" w:hAnsi="Arial"/>
                <w:b/>
                <w:noProof/>
              </w:rPr>
              <w:lastRenderedPageBreak/>
              <w:drawing>
                <wp:anchor distT="0" distB="0" distL="114300" distR="114300" simplePos="0" relativeHeight="252213760" behindDoc="0" locked="0" layoutInCell="1" allowOverlap="1" wp14:anchorId="63264EE1" wp14:editId="2085E51D">
                  <wp:simplePos x="0" y="0"/>
                  <wp:positionH relativeFrom="column">
                    <wp:posOffset>-69215</wp:posOffset>
                  </wp:positionH>
                  <wp:positionV relativeFrom="paragraph">
                    <wp:posOffset>60325</wp:posOffset>
                  </wp:positionV>
                  <wp:extent cx="2045970" cy="1534795"/>
                  <wp:effectExtent l="19050" t="19050" r="11430" b="27305"/>
                  <wp:wrapNone/>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6.JPG"/>
                          <pic:cNvPicPr/>
                        </pic:nvPicPr>
                        <pic:blipFill>
                          <a:blip r:embed="rId71">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2817C441" w14:textId="4BB34268" w:rsidR="001F7260" w:rsidRPr="00770160" w:rsidRDefault="001F7260" w:rsidP="001F7260">
            <w:pPr>
              <w:spacing w:before="120"/>
              <w:rPr>
                <w:rFonts w:asciiTheme="minorHAnsi" w:hAnsiTheme="minorHAnsi"/>
                <w:color w:val="000000" w:themeColor="text1"/>
                <w:sz w:val="22"/>
                <w:szCs w:val="22"/>
              </w:rPr>
            </w:pPr>
            <w:r w:rsidRPr="00E07CF2">
              <w:rPr>
                <w:rFonts w:asciiTheme="minorHAnsi" w:hAnsiTheme="minorHAnsi"/>
                <w:color w:val="000000"/>
                <w:sz w:val="22"/>
                <w:szCs w:val="22"/>
              </w:rPr>
              <w:t xml:space="preserve">Slide </w:t>
            </w:r>
            <w:r>
              <w:rPr>
                <w:rFonts w:asciiTheme="minorHAnsi" w:hAnsiTheme="minorHAnsi"/>
                <w:color w:val="000000"/>
                <w:sz w:val="22"/>
                <w:szCs w:val="22"/>
              </w:rPr>
              <w:t>4</w:t>
            </w:r>
            <w:r w:rsidR="00B106BA">
              <w:rPr>
                <w:rFonts w:asciiTheme="minorHAnsi" w:hAnsiTheme="minorHAnsi"/>
                <w:color w:val="000000"/>
                <w:sz w:val="22"/>
                <w:szCs w:val="22"/>
              </w:rPr>
              <w:t>6</w:t>
            </w:r>
            <w:r w:rsidRPr="00E07CF2">
              <w:rPr>
                <w:rFonts w:asciiTheme="minorHAnsi" w:hAnsiTheme="minorHAnsi"/>
                <w:color w:val="000000"/>
                <w:sz w:val="22"/>
                <w:szCs w:val="22"/>
              </w:rPr>
              <w:t xml:space="preserve">: </w:t>
            </w:r>
            <w:r w:rsidRPr="00770160">
              <w:rPr>
                <w:rFonts w:asciiTheme="minorHAnsi" w:hAnsiTheme="minorHAnsi"/>
                <w:color w:val="000000" w:themeColor="text1"/>
                <w:sz w:val="22"/>
                <w:szCs w:val="22"/>
              </w:rPr>
              <w:t>Review the information on this slide and make these points:</w:t>
            </w:r>
          </w:p>
          <w:p w14:paraId="68325A09" w14:textId="5BE52B9B" w:rsidR="001F7260" w:rsidRPr="001F7260" w:rsidRDefault="001F7260" w:rsidP="007D7C1A">
            <w:pPr>
              <w:pStyle w:val="ListParagraph"/>
              <w:numPr>
                <w:ilvl w:val="0"/>
                <w:numId w:val="25"/>
              </w:numPr>
              <w:spacing w:before="120"/>
              <w:rPr>
                <w:rFonts w:asciiTheme="minorHAnsi" w:hAnsiTheme="minorHAnsi"/>
                <w:color w:val="000000"/>
                <w:sz w:val="22"/>
                <w:szCs w:val="22"/>
              </w:rPr>
            </w:pPr>
            <w:r w:rsidRPr="00770160">
              <w:rPr>
                <w:rFonts w:asciiTheme="minorHAnsi" w:hAnsiTheme="minorHAnsi"/>
                <w:color w:val="000000" w:themeColor="text1"/>
                <w:sz w:val="22"/>
                <w:szCs w:val="22"/>
              </w:rPr>
              <w:t>When we rate the measures, we are assessing the child's skills related to these descriptors.</w:t>
            </w:r>
            <w:r w:rsidRPr="001F7260">
              <w:rPr>
                <w:rFonts w:asciiTheme="minorHAnsi" w:hAnsiTheme="minorHAnsi"/>
                <w:color w:val="000000"/>
                <w:sz w:val="22"/>
                <w:szCs w:val="22"/>
              </w:rPr>
              <w:t xml:space="preserve"> </w:t>
            </w:r>
          </w:p>
        </w:tc>
      </w:tr>
      <w:tr w:rsidR="001F7260" w:rsidRPr="00770160" w14:paraId="47931675" w14:textId="77777777">
        <w:trPr>
          <w:trHeight w:val="2690"/>
        </w:trPr>
        <w:tc>
          <w:tcPr>
            <w:tcW w:w="3438" w:type="dxa"/>
            <w:tcBorders>
              <w:top w:val="single" w:sz="4" w:space="0" w:color="auto"/>
              <w:left w:val="nil"/>
              <w:bottom w:val="single" w:sz="4" w:space="0" w:color="auto"/>
              <w:right w:val="single" w:sz="4" w:space="0" w:color="auto"/>
            </w:tcBorders>
          </w:tcPr>
          <w:p w14:paraId="66A2E3A6" w14:textId="15C70123" w:rsidR="001F7260" w:rsidRDefault="00B106BA">
            <w:pPr>
              <w:rPr>
                <w:rFonts w:ascii="Arial" w:hAnsi="Arial"/>
                <w:b/>
                <w:noProof/>
              </w:rPr>
            </w:pPr>
            <w:r>
              <w:rPr>
                <w:rFonts w:ascii="Arial" w:hAnsi="Arial"/>
                <w:b/>
                <w:noProof/>
              </w:rPr>
              <w:drawing>
                <wp:anchor distT="0" distB="0" distL="114300" distR="114300" simplePos="0" relativeHeight="252215808" behindDoc="0" locked="0" layoutInCell="1" allowOverlap="1" wp14:anchorId="0B10AF60" wp14:editId="1B4846B9">
                  <wp:simplePos x="0" y="0"/>
                  <wp:positionH relativeFrom="column">
                    <wp:posOffset>-2452</wp:posOffset>
                  </wp:positionH>
                  <wp:positionV relativeFrom="paragraph">
                    <wp:posOffset>79542</wp:posOffset>
                  </wp:positionV>
                  <wp:extent cx="2045970" cy="1534795"/>
                  <wp:effectExtent l="19050" t="19050" r="11430" b="27305"/>
                  <wp:wrapNone/>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7.JPG"/>
                          <pic:cNvPicPr/>
                        </pic:nvPicPr>
                        <pic:blipFill>
                          <a:blip r:embed="rId72">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517278E4" w14:textId="416E6103" w:rsidR="001F7260" w:rsidRPr="00770160" w:rsidRDefault="001F7260" w:rsidP="001F7260">
            <w:pPr>
              <w:spacing w:before="120"/>
              <w:rPr>
                <w:rFonts w:asciiTheme="minorHAnsi" w:hAnsiTheme="minorHAnsi"/>
                <w:color w:val="000000" w:themeColor="text1"/>
                <w:sz w:val="22"/>
                <w:szCs w:val="22"/>
              </w:rPr>
            </w:pPr>
            <w:r w:rsidRPr="00770160">
              <w:rPr>
                <w:rFonts w:asciiTheme="minorHAnsi" w:hAnsiTheme="minorHAnsi"/>
                <w:color w:val="000000" w:themeColor="text1"/>
                <w:sz w:val="22"/>
                <w:szCs w:val="22"/>
              </w:rPr>
              <w:t>Slide 4</w:t>
            </w:r>
            <w:r w:rsidR="00B106BA">
              <w:rPr>
                <w:rFonts w:asciiTheme="minorHAnsi" w:hAnsiTheme="minorHAnsi"/>
                <w:color w:val="000000" w:themeColor="text1"/>
                <w:sz w:val="22"/>
                <w:szCs w:val="22"/>
              </w:rPr>
              <w:t>7</w:t>
            </w:r>
            <w:r w:rsidRPr="00770160">
              <w:rPr>
                <w:rFonts w:asciiTheme="minorHAnsi" w:hAnsiTheme="minorHAnsi"/>
                <w:color w:val="000000" w:themeColor="text1"/>
                <w:sz w:val="22"/>
                <w:szCs w:val="22"/>
              </w:rPr>
              <w:t>: Review the information on this slide and make these points:</w:t>
            </w:r>
          </w:p>
          <w:p w14:paraId="03BC9D07" w14:textId="77777777" w:rsidR="001F7260" w:rsidRPr="00770160" w:rsidRDefault="001F7260" w:rsidP="007D7C1A">
            <w:pPr>
              <w:pStyle w:val="ListParagraph"/>
              <w:numPr>
                <w:ilvl w:val="0"/>
                <w:numId w:val="75"/>
              </w:numPr>
              <w:spacing w:after="120"/>
              <w:contextualSpacing w:val="0"/>
              <w:rPr>
                <w:rFonts w:asciiTheme="minorHAnsi" w:hAnsiTheme="minorHAnsi"/>
                <w:color w:val="000000" w:themeColor="text1"/>
                <w:sz w:val="22"/>
                <w:szCs w:val="22"/>
              </w:rPr>
            </w:pPr>
            <w:r w:rsidRPr="00770160">
              <w:rPr>
                <w:rFonts w:asciiTheme="minorHAnsi" w:hAnsiTheme="minorHAnsi"/>
                <w:color w:val="000000" w:themeColor="text1"/>
                <w:sz w:val="22"/>
                <w:szCs w:val="22"/>
              </w:rPr>
              <w:t xml:space="preserve">The examples in the DRDP (2015) function just as they did in the DRDP </w:t>
            </w:r>
            <w:r w:rsidRPr="00770160">
              <w:rPr>
                <w:rFonts w:asciiTheme="minorHAnsi" w:hAnsiTheme="minorHAnsi"/>
                <w:i/>
                <w:color w:val="000000" w:themeColor="text1"/>
                <w:sz w:val="22"/>
                <w:szCs w:val="22"/>
              </w:rPr>
              <w:t>access</w:t>
            </w:r>
            <w:r w:rsidRPr="00770160">
              <w:rPr>
                <w:rFonts w:asciiTheme="minorHAnsi" w:hAnsiTheme="minorHAnsi"/>
                <w:color w:val="000000" w:themeColor="text1"/>
                <w:sz w:val="22"/>
                <w:szCs w:val="22"/>
              </w:rPr>
              <w:t xml:space="preserve">: they should help you understand the descriptor and should </w:t>
            </w:r>
            <w:r w:rsidRPr="00770160">
              <w:rPr>
                <w:rFonts w:asciiTheme="minorHAnsi" w:hAnsiTheme="minorHAnsi"/>
                <w:color w:val="000000" w:themeColor="text1"/>
                <w:sz w:val="22"/>
                <w:szCs w:val="22"/>
                <w:u w:val="single"/>
              </w:rPr>
              <w:t>not</w:t>
            </w:r>
            <w:r w:rsidRPr="00770160">
              <w:rPr>
                <w:rFonts w:asciiTheme="minorHAnsi" w:hAnsiTheme="minorHAnsi"/>
                <w:color w:val="000000" w:themeColor="text1"/>
                <w:sz w:val="22"/>
                <w:szCs w:val="22"/>
              </w:rPr>
              <w:t xml:space="preserve"> be used as a checklist.</w:t>
            </w:r>
          </w:p>
          <w:p w14:paraId="12043C89" w14:textId="1D1F2769" w:rsidR="001F7260" w:rsidRPr="00770160" w:rsidRDefault="001F7260" w:rsidP="007D7C1A">
            <w:pPr>
              <w:pStyle w:val="ListParagraph"/>
              <w:numPr>
                <w:ilvl w:val="0"/>
                <w:numId w:val="75"/>
              </w:numPr>
              <w:spacing w:after="120"/>
              <w:contextualSpacing w:val="0"/>
              <w:rPr>
                <w:rFonts w:asciiTheme="majorHAnsi" w:hAnsiTheme="majorHAnsi"/>
                <w:color w:val="000000" w:themeColor="text1"/>
                <w:sz w:val="22"/>
                <w:szCs w:val="22"/>
              </w:rPr>
            </w:pPr>
            <w:r w:rsidRPr="00770160">
              <w:rPr>
                <w:rFonts w:asciiTheme="minorHAnsi" w:hAnsiTheme="minorHAnsi"/>
                <w:color w:val="000000" w:themeColor="text1"/>
                <w:sz w:val="22"/>
                <w:szCs w:val="22"/>
              </w:rPr>
              <w:t>Some of the examples have been translated into languages other than English. For example, see LLD 3 Exploring Later.</w:t>
            </w:r>
          </w:p>
        </w:tc>
      </w:tr>
      <w:tr w:rsidR="001F7260" w14:paraId="7678CCB7" w14:textId="77777777" w:rsidTr="00816FBD">
        <w:trPr>
          <w:trHeight w:val="2600"/>
        </w:trPr>
        <w:tc>
          <w:tcPr>
            <w:tcW w:w="3438" w:type="dxa"/>
            <w:tcBorders>
              <w:top w:val="single" w:sz="4" w:space="0" w:color="auto"/>
              <w:left w:val="nil"/>
              <w:bottom w:val="single" w:sz="4" w:space="0" w:color="auto"/>
              <w:right w:val="single" w:sz="4" w:space="0" w:color="auto"/>
            </w:tcBorders>
          </w:tcPr>
          <w:p w14:paraId="4E6D6877" w14:textId="60AD4E07" w:rsidR="001F7260" w:rsidRDefault="00B106BA">
            <w:pPr>
              <w:rPr>
                <w:rFonts w:ascii="Arial" w:hAnsi="Arial"/>
                <w:b/>
                <w:noProof/>
              </w:rPr>
            </w:pPr>
            <w:r>
              <w:rPr>
                <w:rFonts w:ascii="Arial" w:hAnsi="Arial"/>
                <w:b/>
                <w:noProof/>
              </w:rPr>
              <w:drawing>
                <wp:anchor distT="0" distB="0" distL="114300" distR="114300" simplePos="0" relativeHeight="252216832" behindDoc="0" locked="0" layoutInCell="1" allowOverlap="1" wp14:anchorId="4661A0AC" wp14:editId="734FF376">
                  <wp:simplePos x="0" y="0"/>
                  <wp:positionH relativeFrom="column">
                    <wp:posOffset>-2451</wp:posOffset>
                  </wp:positionH>
                  <wp:positionV relativeFrom="paragraph">
                    <wp:posOffset>82454</wp:posOffset>
                  </wp:positionV>
                  <wp:extent cx="2045970" cy="1534795"/>
                  <wp:effectExtent l="19050" t="19050" r="11430" b="27305"/>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8.JPG"/>
                          <pic:cNvPicPr/>
                        </pic:nvPicPr>
                        <pic:blipFill>
                          <a:blip r:embed="rId7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2974E6D0" w14:textId="2477826E" w:rsidR="001F7260" w:rsidRPr="00C83242" w:rsidRDefault="001F7260" w:rsidP="001F7260">
            <w:pPr>
              <w:spacing w:before="120"/>
              <w:rPr>
                <w:rFonts w:asciiTheme="minorHAnsi" w:hAnsiTheme="minorHAnsi"/>
                <w:color w:val="000000" w:themeColor="text1"/>
                <w:sz w:val="22"/>
                <w:szCs w:val="22"/>
              </w:rPr>
            </w:pPr>
            <w:r w:rsidRPr="00C83242">
              <w:rPr>
                <w:rFonts w:asciiTheme="minorHAnsi" w:hAnsiTheme="minorHAnsi"/>
                <w:color w:val="000000" w:themeColor="text1"/>
                <w:sz w:val="22"/>
                <w:szCs w:val="22"/>
              </w:rPr>
              <w:t>Slide 4</w:t>
            </w:r>
            <w:r w:rsidR="00B106BA">
              <w:rPr>
                <w:rFonts w:asciiTheme="minorHAnsi" w:hAnsiTheme="minorHAnsi"/>
                <w:color w:val="000000" w:themeColor="text1"/>
                <w:sz w:val="22"/>
                <w:szCs w:val="22"/>
              </w:rPr>
              <w:t>8</w:t>
            </w:r>
            <w:r w:rsidRPr="00C83242">
              <w:rPr>
                <w:rFonts w:asciiTheme="minorHAnsi" w:hAnsiTheme="minorHAnsi"/>
                <w:color w:val="000000" w:themeColor="text1"/>
                <w:sz w:val="22"/>
                <w:szCs w:val="22"/>
              </w:rPr>
              <w:t>: Review the information on this slide and make these points:</w:t>
            </w:r>
          </w:p>
          <w:p w14:paraId="744E9F54" w14:textId="213B2F5A" w:rsidR="00C83242" w:rsidRDefault="00C83242" w:rsidP="007D7C1A">
            <w:pPr>
              <w:pStyle w:val="ListParagraph"/>
              <w:numPr>
                <w:ilvl w:val="0"/>
                <w:numId w:val="76"/>
              </w:numPr>
              <w:spacing w:before="120"/>
              <w:rPr>
                <w:rFonts w:asciiTheme="minorHAnsi" w:hAnsiTheme="minorHAnsi"/>
                <w:color w:val="000000" w:themeColor="text1"/>
                <w:sz w:val="22"/>
                <w:szCs w:val="22"/>
              </w:rPr>
            </w:pPr>
            <w:r w:rsidRPr="00C83242">
              <w:rPr>
                <w:rFonts w:asciiTheme="minorHAnsi" w:hAnsiTheme="minorHAnsi"/>
                <w:color w:val="000000" w:themeColor="text1"/>
                <w:sz w:val="22"/>
                <w:szCs w:val="22"/>
              </w:rPr>
              <w:t>KEEP IN MIND:</w:t>
            </w:r>
            <w:r>
              <w:rPr>
                <w:rFonts w:asciiTheme="minorHAnsi" w:hAnsiTheme="minorHAnsi"/>
                <w:color w:val="000000" w:themeColor="text1"/>
                <w:sz w:val="22"/>
                <w:szCs w:val="22"/>
              </w:rPr>
              <w:t xml:space="preserve"> </w:t>
            </w:r>
            <w:r w:rsidRPr="00C83242">
              <w:rPr>
                <w:rFonts w:asciiTheme="minorHAnsi" w:hAnsiTheme="minorHAnsi"/>
                <w:color w:val="000000" w:themeColor="text1"/>
                <w:sz w:val="22"/>
                <w:szCs w:val="22"/>
              </w:rPr>
              <w:t>the examples are just examples! When observing a child, you may not actually observe any or all of them.</w:t>
            </w:r>
          </w:p>
          <w:p w14:paraId="564D81C8" w14:textId="413ECD77" w:rsidR="001F7260" w:rsidRPr="00C83242" w:rsidRDefault="00C83242" w:rsidP="007D7C1A">
            <w:pPr>
              <w:pStyle w:val="ListParagraph"/>
              <w:numPr>
                <w:ilvl w:val="0"/>
                <w:numId w:val="76"/>
              </w:numPr>
              <w:spacing w:before="120"/>
              <w:rPr>
                <w:rFonts w:asciiTheme="minorHAnsi" w:hAnsiTheme="minorHAnsi"/>
                <w:color w:val="000000" w:themeColor="text1"/>
                <w:sz w:val="22"/>
                <w:szCs w:val="22"/>
              </w:rPr>
            </w:pPr>
            <w:r w:rsidRPr="00C83242">
              <w:rPr>
                <w:rFonts w:asciiTheme="minorHAnsi" w:hAnsiTheme="minorHAnsi"/>
                <w:color w:val="000000" w:themeColor="text1"/>
                <w:sz w:val="22"/>
                <w:szCs w:val="22"/>
              </w:rPr>
              <w:t>Very few examples contain specific adaptations. You will, however, see them in your observations of a child’s mastery.</w:t>
            </w:r>
          </w:p>
        </w:tc>
      </w:tr>
      <w:tr w:rsidR="001F7260" w14:paraId="10BEA5B4" w14:textId="77777777" w:rsidTr="00816FBD">
        <w:trPr>
          <w:trHeight w:val="2591"/>
        </w:trPr>
        <w:tc>
          <w:tcPr>
            <w:tcW w:w="3438" w:type="dxa"/>
            <w:tcBorders>
              <w:top w:val="single" w:sz="4" w:space="0" w:color="auto"/>
              <w:left w:val="nil"/>
              <w:bottom w:val="single" w:sz="4" w:space="0" w:color="auto"/>
              <w:right w:val="single" w:sz="4" w:space="0" w:color="auto"/>
            </w:tcBorders>
          </w:tcPr>
          <w:p w14:paraId="653C6B23" w14:textId="26F0DE99" w:rsidR="001F7260" w:rsidRDefault="00B106BA">
            <w:pPr>
              <w:rPr>
                <w:rFonts w:ascii="Arial" w:hAnsi="Arial"/>
                <w:b/>
                <w:noProof/>
              </w:rPr>
            </w:pPr>
            <w:r>
              <w:rPr>
                <w:rFonts w:ascii="Arial" w:hAnsi="Arial"/>
                <w:b/>
                <w:noProof/>
              </w:rPr>
              <w:drawing>
                <wp:anchor distT="0" distB="0" distL="114300" distR="114300" simplePos="0" relativeHeight="252217856" behindDoc="0" locked="0" layoutInCell="1" allowOverlap="1" wp14:anchorId="0360F172" wp14:editId="4A1FA367">
                  <wp:simplePos x="0" y="0"/>
                  <wp:positionH relativeFrom="column">
                    <wp:posOffset>-2452</wp:posOffset>
                  </wp:positionH>
                  <wp:positionV relativeFrom="paragraph">
                    <wp:posOffset>80813</wp:posOffset>
                  </wp:positionV>
                  <wp:extent cx="2045970" cy="1534795"/>
                  <wp:effectExtent l="19050" t="19050" r="11430" b="27305"/>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9.JPG"/>
                          <pic:cNvPicPr/>
                        </pic:nvPicPr>
                        <pic:blipFill>
                          <a:blip r:embed="rId7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66E4E4C3" w14:textId="24DCBB39" w:rsidR="00816FBD" w:rsidRPr="001F7260" w:rsidRDefault="00816FBD" w:rsidP="00816FBD">
            <w:pPr>
              <w:spacing w:before="120"/>
              <w:rPr>
                <w:rFonts w:asciiTheme="minorHAnsi" w:hAnsiTheme="minorHAnsi"/>
                <w:color w:val="000000"/>
                <w:sz w:val="22"/>
                <w:szCs w:val="22"/>
              </w:rPr>
            </w:pPr>
            <w:r w:rsidRPr="001F7260">
              <w:rPr>
                <w:rFonts w:asciiTheme="minorHAnsi" w:hAnsiTheme="minorHAnsi"/>
                <w:color w:val="000000"/>
                <w:sz w:val="22"/>
                <w:szCs w:val="22"/>
              </w:rPr>
              <w:t>Slide 4</w:t>
            </w:r>
            <w:r w:rsidR="00B106BA">
              <w:rPr>
                <w:rFonts w:asciiTheme="minorHAnsi" w:hAnsiTheme="minorHAnsi"/>
                <w:color w:val="000000"/>
                <w:sz w:val="22"/>
                <w:szCs w:val="22"/>
              </w:rPr>
              <w:t>9</w:t>
            </w:r>
            <w:r w:rsidRPr="001F7260">
              <w:rPr>
                <w:rFonts w:asciiTheme="minorHAnsi" w:hAnsiTheme="minorHAnsi"/>
                <w:color w:val="000000"/>
                <w:sz w:val="22"/>
                <w:szCs w:val="22"/>
              </w:rPr>
              <w:t>: Review the information on this slide and make these points:</w:t>
            </w:r>
          </w:p>
          <w:p w14:paraId="40A0CB76" w14:textId="6FDD3203" w:rsidR="00816FBD" w:rsidRDefault="00816FBD" w:rsidP="007D7C1A">
            <w:pPr>
              <w:numPr>
                <w:ilvl w:val="0"/>
                <w:numId w:val="9"/>
              </w:numPr>
              <w:spacing w:before="120"/>
              <w:rPr>
                <w:rFonts w:asciiTheme="minorHAnsi" w:hAnsiTheme="minorHAnsi"/>
                <w:color w:val="000000" w:themeColor="text1"/>
                <w:sz w:val="22"/>
                <w:szCs w:val="22"/>
              </w:rPr>
            </w:pPr>
            <w:r w:rsidRPr="00E07CF2">
              <w:rPr>
                <w:rFonts w:asciiTheme="minorHAnsi" w:hAnsiTheme="minorHAnsi"/>
                <w:color w:val="000000" w:themeColor="text1"/>
                <w:sz w:val="22"/>
                <w:szCs w:val="22"/>
              </w:rPr>
              <w:t xml:space="preserve">Ask the participants to locate </w:t>
            </w:r>
            <w:r>
              <w:rPr>
                <w:rFonts w:asciiTheme="minorHAnsi" w:hAnsiTheme="minorHAnsi"/>
                <w:color w:val="000000" w:themeColor="text1"/>
                <w:sz w:val="22"/>
                <w:szCs w:val="22"/>
              </w:rPr>
              <w:t>the COG 4</w:t>
            </w:r>
            <w:r w:rsidRPr="00E07CF2">
              <w:rPr>
                <w:rFonts w:asciiTheme="minorHAnsi" w:hAnsiTheme="minorHAnsi"/>
                <w:color w:val="000000" w:themeColor="text1"/>
                <w:sz w:val="22"/>
                <w:szCs w:val="22"/>
              </w:rPr>
              <w:t xml:space="preserve"> </w:t>
            </w:r>
            <w:r>
              <w:rPr>
                <w:rFonts w:asciiTheme="minorHAnsi" w:hAnsiTheme="minorHAnsi"/>
                <w:color w:val="000000" w:themeColor="text1"/>
                <w:sz w:val="22"/>
                <w:szCs w:val="22"/>
              </w:rPr>
              <w:t xml:space="preserve">measure </w:t>
            </w:r>
            <w:r w:rsidRPr="00E07CF2">
              <w:rPr>
                <w:rFonts w:asciiTheme="minorHAnsi" w:hAnsiTheme="minorHAnsi"/>
                <w:color w:val="000000" w:themeColor="text1"/>
                <w:sz w:val="22"/>
                <w:szCs w:val="22"/>
              </w:rPr>
              <w:t xml:space="preserve">to illustrate a </w:t>
            </w:r>
            <w:r>
              <w:rPr>
                <w:rFonts w:asciiTheme="minorHAnsi" w:hAnsiTheme="minorHAnsi"/>
                <w:color w:val="000000" w:themeColor="text1"/>
                <w:sz w:val="22"/>
                <w:szCs w:val="22"/>
              </w:rPr>
              <w:t>m</w:t>
            </w:r>
            <w:r w:rsidRPr="00E07CF2">
              <w:rPr>
                <w:rFonts w:asciiTheme="minorHAnsi" w:hAnsiTheme="minorHAnsi"/>
                <w:color w:val="000000" w:themeColor="text1"/>
                <w:sz w:val="22"/>
                <w:szCs w:val="22"/>
              </w:rPr>
              <w:t xml:space="preserve">easure that has the "Not Yet" option. </w:t>
            </w:r>
          </w:p>
          <w:p w14:paraId="59E71287" w14:textId="13D49ECB" w:rsidR="001F7260" w:rsidRPr="00816FBD" w:rsidRDefault="00816FBD" w:rsidP="007D7C1A">
            <w:pPr>
              <w:numPr>
                <w:ilvl w:val="0"/>
                <w:numId w:val="9"/>
              </w:numPr>
              <w:spacing w:before="120"/>
              <w:rPr>
                <w:rFonts w:asciiTheme="minorHAnsi" w:hAnsiTheme="minorHAnsi"/>
                <w:color w:val="000000" w:themeColor="text1"/>
                <w:sz w:val="22"/>
                <w:szCs w:val="22"/>
              </w:rPr>
            </w:pPr>
            <w:r w:rsidRPr="00816FBD">
              <w:rPr>
                <w:rFonts w:asciiTheme="minorHAnsi" w:hAnsiTheme="minorHAnsi"/>
                <w:color w:val="000000" w:themeColor="text1"/>
                <w:sz w:val="22"/>
                <w:szCs w:val="22"/>
              </w:rPr>
              <w:t>We’ll talk more about this when we discuss the rating process.</w:t>
            </w:r>
          </w:p>
        </w:tc>
      </w:tr>
      <w:tr w:rsidR="00444D09" w14:paraId="2984CD3C" w14:textId="77777777">
        <w:trPr>
          <w:trHeight w:val="2690"/>
        </w:trPr>
        <w:tc>
          <w:tcPr>
            <w:tcW w:w="3438" w:type="dxa"/>
            <w:tcBorders>
              <w:top w:val="single" w:sz="4" w:space="0" w:color="auto"/>
              <w:left w:val="nil"/>
              <w:bottom w:val="single" w:sz="4" w:space="0" w:color="auto"/>
              <w:right w:val="single" w:sz="4" w:space="0" w:color="auto"/>
            </w:tcBorders>
          </w:tcPr>
          <w:p w14:paraId="3C04BD37" w14:textId="1B8EEDDF" w:rsidR="00444D09" w:rsidRDefault="00B106BA">
            <w:pPr>
              <w:rPr>
                <w:rFonts w:ascii="Arial" w:hAnsi="Arial"/>
                <w:b/>
                <w:noProof/>
              </w:rPr>
            </w:pPr>
            <w:r>
              <w:rPr>
                <w:rFonts w:ascii="Arial" w:hAnsi="Arial"/>
                <w:b/>
                <w:noProof/>
              </w:rPr>
              <w:lastRenderedPageBreak/>
              <w:drawing>
                <wp:anchor distT="0" distB="0" distL="114300" distR="114300" simplePos="0" relativeHeight="252218880" behindDoc="0" locked="0" layoutInCell="1" allowOverlap="1" wp14:anchorId="4B8FCD99" wp14:editId="7B3E5803">
                  <wp:simplePos x="0" y="0"/>
                  <wp:positionH relativeFrom="column">
                    <wp:posOffset>6175</wp:posOffset>
                  </wp:positionH>
                  <wp:positionV relativeFrom="paragraph">
                    <wp:posOffset>137388</wp:posOffset>
                  </wp:positionV>
                  <wp:extent cx="2045970" cy="1534795"/>
                  <wp:effectExtent l="19050" t="19050" r="11430" b="27305"/>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0.JPG"/>
                          <pic:cNvPicPr/>
                        </pic:nvPicPr>
                        <pic:blipFill>
                          <a:blip r:embed="rId75">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1CDBB416" w14:textId="5D745EF1" w:rsidR="00444D09" w:rsidRPr="00C83242" w:rsidRDefault="00444D09" w:rsidP="000C2FEB">
            <w:pPr>
              <w:spacing w:before="120"/>
              <w:rPr>
                <w:rFonts w:asciiTheme="minorHAnsi" w:hAnsiTheme="minorHAnsi"/>
                <w:color w:val="000000" w:themeColor="text1"/>
                <w:sz w:val="22"/>
                <w:szCs w:val="22"/>
              </w:rPr>
            </w:pPr>
            <w:r w:rsidRPr="00C83242">
              <w:rPr>
                <w:rFonts w:asciiTheme="minorHAnsi" w:hAnsiTheme="minorHAnsi"/>
                <w:color w:val="000000" w:themeColor="text1"/>
                <w:sz w:val="22"/>
                <w:szCs w:val="22"/>
              </w:rPr>
              <w:t xml:space="preserve">Slide </w:t>
            </w:r>
            <w:r w:rsidR="00B106BA">
              <w:rPr>
                <w:rFonts w:asciiTheme="minorHAnsi" w:hAnsiTheme="minorHAnsi"/>
                <w:color w:val="000000" w:themeColor="text1"/>
                <w:sz w:val="22"/>
                <w:szCs w:val="22"/>
              </w:rPr>
              <w:t>50</w:t>
            </w:r>
            <w:r w:rsidRPr="00C83242">
              <w:rPr>
                <w:rFonts w:asciiTheme="minorHAnsi" w:hAnsiTheme="minorHAnsi"/>
                <w:color w:val="000000" w:themeColor="text1"/>
                <w:sz w:val="22"/>
                <w:szCs w:val="22"/>
              </w:rPr>
              <w:t xml:space="preserve">: </w:t>
            </w:r>
            <w:r w:rsidR="009A2F93" w:rsidRPr="00C83242">
              <w:rPr>
                <w:rFonts w:asciiTheme="minorHAnsi" w:hAnsiTheme="minorHAnsi"/>
                <w:color w:val="000000" w:themeColor="text1"/>
                <w:sz w:val="22"/>
                <w:szCs w:val="22"/>
              </w:rPr>
              <w:t>Review the information on this slide and make these points:</w:t>
            </w:r>
          </w:p>
          <w:p w14:paraId="5215D85F" w14:textId="77777777" w:rsidR="00816FBD" w:rsidRPr="00C83242" w:rsidRDefault="00816FBD" w:rsidP="007D7C1A">
            <w:pPr>
              <w:pStyle w:val="ListParagraph"/>
              <w:numPr>
                <w:ilvl w:val="0"/>
                <w:numId w:val="9"/>
              </w:numPr>
              <w:spacing w:after="120"/>
              <w:contextualSpacing w:val="0"/>
              <w:rPr>
                <w:rFonts w:asciiTheme="minorHAnsi" w:hAnsiTheme="minorHAnsi" w:cstheme="majorHAnsi"/>
                <w:color w:val="000000" w:themeColor="text1"/>
                <w:sz w:val="22"/>
                <w:szCs w:val="22"/>
              </w:rPr>
            </w:pPr>
            <w:r w:rsidRPr="00C83242">
              <w:rPr>
                <w:rFonts w:asciiTheme="minorHAnsi" w:hAnsiTheme="minorHAnsi"/>
                <w:color w:val="000000" w:themeColor="text1"/>
                <w:sz w:val="22"/>
                <w:szCs w:val="22"/>
              </w:rPr>
              <w:t>Emerging indicates the child demonstrates skills consistently at one level, but also demonstrates some skills at the next higher Level but has not yet mastered it.</w:t>
            </w:r>
          </w:p>
          <w:p w14:paraId="77A5AA57" w14:textId="2B1A9000" w:rsidR="00444D09" w:rsidRPr="00E07CF2" w:rsidRDefault="00816FBD" w:rsidP="007D7C1A">
            <w:pPr>
              <w:numPr>
                <w:ilvl w:val="0"/>
                <w:numId w:val="9"/>
              </w:numPr>
              <w:spacing w:before="120"/>
              <w:rPr>
                <w:rFonts w:asciiTheme="minorHAnsi" w:hAnsiTheme="minorHAnsi"/>
                <w:color w:val="000000"/>
                <w:sz w:val="22"/>
                <w:szCs w:val="22"/>
              </w:rPr>
            </w:pPr>
            <w:r w:rsidRPr="00C83242">
              <w:rPr>
                <w:rFonts w:asciiTheme="minorHAnsi" w:hAnsiTheme="minorHAnsi"/>
                <w:color w:val="000000" w:themeColor="text1"/>
                <w:sz w:val="22"/>
                <w:szCs w:val="22"/>
              </w:rPr>
              <w:t>We will discuss this in more detail when we talk about the rating process.</w:t>
            </w:r>
          </w:p>
        </w:tc>
      </w:tr>
      <w:tr w:rsidR="00444D09" w14:paraId="55834D9A" w14:textId="77777777" w:rsidTr="00816FBD">
        <w:trPr>
          <w:trHeight w:val="2699"/>
        </w:trPr>
        <w:tc>
          <w:tcPr>
            <w:tcW w:w="3438" w:type="dxa"/>
            <w:tcBorders>
              <w:top w:val="single" w:sz="4" w:space="0" w:color="auto"/>
              <w:left w:val="nil"/>
              <w:bottom w:val="single" w:sz="4" w:space="0" w:color="auto"/>
              <w:right w:val="single" w:sz="4" w:space="0" w:color="auto"/>
            </w:tcBorders>
          </w:tcPr>
          <w:p w14:paraId="66C23390" w14:textId="1D63EE97" w:rsidR="00444D09" w:rsidRDefault="00B106BA">
            <w:pPr>
              <w:rPr>
                <w:rFonts w:ascii="Arial" w:hAnsi="Arial"/>
                <w:b/>
                <w:noProof/>
              </w:rPr>
            </w:pPr>
            <w:r>
              <w:rPr>
                <w:rFonts w:ascii="Arial" w:hAnsi="Arial"/>
                <w:b/>
                <w:noProof/>
              </w:rPr>
              <w:drawing>
                <wp:anchor distT="0" distB="0" distL="114300" distR="114300" simplePos="0" relativeHeight="252219904" behindDoc="0" locked="0" layoutInCell="1" allowOverlap="1" wp14:anchorId="384B7DE0" wp14:editId="1751FF21">
                  <wp:simplePos x="0" y="0"/>
                  <wp:positionH relativeFrom="column">
                    <wp:posOffset>6175</wp:posOffset>
                  </wp:positionH>
                  <wp:positionV relativeFrom="paragraph">
                    <wp:posOffset>105422</wp:posOffset>
                  </wp:positionV>
                  <wp:extent cx="2045970" cy="1534795"/>
                  <wp:effectExtent l="19050" t="19050" r="11430" b="27305"/>
                  <wp:wrapNone/>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1.JPG"/>
                          <pic:cNvPicPr/>
                        </pic:nvPicPr>
                        <pic:blipFill>
                          <a:blip r:embed="rId76">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030" w:type="dxa"/>
            <w:tcBorders>
              <w:top w:val="single" w:sz="4" w:space="0" w:color="auto"/>
              <w:left w:val="single" w:sz="4" w:space="0" w:color="auto"/>
              <w:bottom w:val="single" w:sz="4" w:space="0" w:color="auto"/>
              <w:right w:val="nil"/>
            </w:tcBorders>
            <w:shd w:val="clear" w:color="auto" w:fill="FFFFFF"/>
          </w:tcPr>
          <w:p w14:paraId="43410111" w14:textId="0137F4C8" w:rsidR="00444D09" w:rsidRPr="00C83242" w:rsidRDefault="00444D09" w:rsidP="000C2FEB">
            <w:pPr>
              <w:spacing w:before="120"/>
              <w:rPr>
                <w:rFonts w:asciiTheme="minorHAnsi" w:hAnsiTheme="minorHAnsi"/>
                <w:color w:val="000000" w:themeColor="text1"/>
                <w:sz w:val="22"/>
                <w:szCs w:val="22"/>
              </w:rPr>
            </w:pPr>
            <w:r w:rsidRPr="00C83242">
              <w:rPr>
                <w:rFonts w:asciiTheme="minorHAnsi" w:hAnsiTheme="minorHAnsi"/>
                <w:color w:val="000000" w:themeColor="text1"/>
                <w:sz w:val="22"/>
                <w:szCs w:val="22"/>
              </w:rPr>
              <w:t xml:space="preserve">Slide </w:t>
            </w:r>
            <w:r w:rsidR="00B106BA">
              <w:rPr>
                <w:rFonts w:asciiTheme="minorHAnsi" w:hAnsiTheme="minorHAnsi"/>
                <w:color w:val="000000" w:themeColor="text1"/>
                <w:sz w:val="22"/>
                <w:szCs w:val="22"/>
              </w:rPr>
              <w:t>51</w:t>
            </w:r>
            <w:r w:rsidRPr="00C83242">
              <w:rPr>
                <w:rFonts w:asciiTheme="minorHAnsi" w:hAnsiTheme="minorHAnsi"/>
                <w:color w:val="000000" w:themeColor="text1"/>
                <w:sz w:val="22"/>
                <w:szCs w:val="22"/>
              </w:rPr>
              <w:t xml:space="preserve">: </w:t>
            </w:r>
            <w:r w:rsidR="009A2F93" w:rsidRPr="00C83242">
              <w:rPr>
                <w:rFonts w:asciiTheme="minorHAnsi" w:hAnsiTheme="minorHAnsi"/>
                <w:color w:val="000000" w:themeColor="text1"/>
                <w:sz w:val="22"/>
                <w:szCs w:val="22"/>
              </w:rPr>
              <w:t>Review the information on this slide and make these points:</w:t>
            </w:r>
          </w:p>
          <w:p w14:paraId="4385A2A8" w14:textId="6069CAED" w:rsidR="00C83242" w:rsidRDefault="00816FBD" w:rsidP="007D7C1A">
            <w:pPr>
              <w:numPr>
                <w:ilvl w:val="0"/>
                <w:numId w:val="19"/>
              </w:numPr>
              <w:spacing w:before="120"/>
              <w:rPr>
                <w:rFonts w:asciiTheme="minorHAnsi" w:hAnsiTheme="minorHAnsi"/>
                <w:color w:val="000000" w:themeColor="text1"/>
                <w:sz w:val="22"/>
                <w:szCs w:val="22"/>
              </w:rPr>
            </w:pPr>
            <w:r w:rsidRPr="00C83242">
              <w:rPr>
                <w:rFonts w:asciiTheme="minorHAnsi" w:hAnsiTheme="minorHAnsi"/>
                <w:color w:val="000000" w:themeColor="text1"/>
                <w:sz w:val="22"/>
                <w:szCs w:val="22"/>
              </w:rPr>
              <w:t>Unable to rate should hardly ever be used.</w:t>
            </w:r>
          </w:p>
          <w:p w14:paraId="41A7981C" w14:textId="78BDD028" w:rsidR="00444D09" w:rsidRPr="00C83242" w:rsidRDefault="00816FBD" w:rsidP="007D7C1A">
            <w:pPr>
              <w:numPr>
                <w:ilvl w:val="0"/>
                <w:numId w:val="19"/>
              </w:numPr>
              <w:spacing w:before="120"/>
              <w:rPr>
                <w:rFonts w:asciiTheme="minorHAnsi" w:hAnsiTheme="minorHAnsi"/>
                <w:color w:val="000000" w:themeColor="text1"/>
                <w:sz w:val="22"/>
                <w:szCs w:val="22"/>
              </w:rPr>
            </w:pPr>
            <w:r w:rsidRPr="00C83242">
              <w:rPr>
                <w:rFonts w:asciiTheme="minorHAnsi" w:hAnsiTheme="minorHAnsi"/>
                <w:color w:val="000000" w:themeColor="text1"/>
                <w:sz w:val="22"/>
                <w:szCs w:val="22"/>
              </w:rPr>
              <w:t>It should only be used in the rare situation in which the child is absent from the program for such an extended period of time during the four to six weeks prior to submitting your DRDP data that you could not gather information to rate the measures.</w:t>
            </w:r>
            <w:r w:rsidRPr="00C83242">
              <w:rPr>
                <w:rFonts w:asciiTheme="minorHAnsi" w:hAnsiTheme="minorHAnsi"/>
                <w:color w:val="FF0000"/>
                <w:sz w:val="22"/>
                <w:szCs w:val="22"/>
              </w:rPr>
              <w:t xml:space="preserve"> </w:t>
            </w:r>
          </w:p>
        </w:tc>
      </w:tr>
      <w:tr w:rsidR="00444D09" w14:paraId="501E5965" w14:textId="77777777" w:rsidTr="00816FBD">
        <w:trPr>
          <w:trHeight w:val="2060"/>
        </w:trPr>
        <w:tc>
          <w:tcPr>
            <w:tcW w:w="3438" w:type="dxa"/>
            <w:tcBorders>
              <w:top w:val="single" w:sz="4" w:space="0" w:color="auto"/>
              <w:left w:val="nil"/>
              <w:bottom w:val="single" w:sz="4" w:space="0" w:color="auto"/>
              <w:right w:val="single" w:sz="4" w:space="0" w:color="auto"/>
            </w:tcBorders>
          </w:tcPr>
          <w:p w14:paraId="70D6304E" w14:textId="6F454EA5" w:rsidR="00444D09" w:rsidRDefault="00C25CBE">
            <w:pPr>
              <w:rPr>
                <w:rFonts w:ascii="Arial" w:hAnsi="Arial"/>
                <w:b/>
                <w:noProof/>
              </w:rPr>
            </w:pPr>
            <w:r>
              <w:rPr>
                <w:rFonts w:ascii="Arial" w:hAnsi="Arial"/>
                <w:noProof/>
              </w:rPr>
              <mc:AlternateContent>
                <mc:Choice Requires="wps">
                  <w:drawing>
                    <wp:anchor distT="0" distB="0" distL="114300" distR="114300" simplePos="0" relativeHeight="251595264" behindDoc="0" locked="0" layoutInCell="1" allowOverlap="1" wp14:anchorId="3C37A8D5" wp14:editId="15656E4D">
                      <wp:simplePos x="0" y="0"/>
                      <wp:positionH relativeFrom="column">
                        <wp:posOffset>550545</wp:posOffset>
                      </wp:positionH>
                      <wp:positionV relativeFrom="paragraph">
                        <wp:posOffset>197485</wp:posOffset>
                      </wp:positionV>
                      <wp:extent cx="914400" cy="457200"/>
                      <wp:effectExtent l="7620" t="6985" r="11430" b="12065"/>
                      <wp:wrapNone/>
                      <wp:docPr id="48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4691DB17" w14:textId="77777777" w:rsidR="00D45FA3" w:rsidRDefault="00D45FA3">
                                  <w:pPr>
                                    <w:jc w:val="center"/>
                                  </w:pPr>
                                  <w:r>
                                    <w:rPr>
                                      <w:rFonts w:ascii="Arial" w:hAnsi="Arial"/>
                                      <w:b/>
                                      <w:color w:val="000000"/>
                                      <w:sz w:val="22"/>
                                    </w:rPr>
                                    <w:t>Mute the projector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27" type="#_x0000_t202" style="position:absolute;margin-left:43.35pt;margin-top:15.55pt;width:1in;height:36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">
                      <v:textbox>
                        <w:txbxContent>
                          <w:p w14:paraId="4691DB17" w14:textId="77777777" w:rsidR="00D45FA3" w:rsidRDefault="00D45FA3">
                            <w:pPr>
                              <w:jc w:val="center"/>
                            </w:pPr>
                            <w:r>
                              <w:rPr>
                                <w:rFonts w:ascii="Arial" w:hAnsi="Arial"/>
                                <w:b/>
                                <w:color w:val="000000"/>
                                <w:sz w:val="22"/>
                              </w:rPr>
                              <w:t>Mute the projector</w:t>
                            </w:r>
                          </w:p>
                        </w:txbxContent>
                      </v:textbox>
                    </v:shape>
                  </w:pict>
                </mc:Fallback>
              </mc:AlternateContent>
            </w:r>
          </w:p>
        </w:tc>
        <w:tc>
          <w:tcPr>
            <w:tcW w:w="6030" w:type="dxa"/>
            <w:tcBorders>
              <w:top w:val="single" w:sz="4" w:space="0" w:color="auto"/>
              <w:left w:val="single" w:sz="4" w:space="0" w:color="auto"/>
              <w:bottom w:val="single" w:sz="4" w:space="0" w:color="auto"/>
              <w:right w:val="nil"/>
            </w:tcBorders>
            <w:shd w:val="clear" w:color="auto" w:fill="FFFFFF"/>
          </w:tcPr>
          <w:p w14:paraId="640824CF" w14:textId="2C08BB3F" w:rsidR="00953D4F" w:rsidRPr="00E07CF2" w:rsidRDefault="00CA3657" w:rsidP="00953D4F">
            <w:pPr>
              <w:spacing w:before="120" w:after="120"/>
              <w:rPr>
                <w:rFonts w:asciiTheme="minorHAnsi" w:hAnsiTheme="minorHAnsi"/>
                <w:color w:val="000000"/>
                <w:sz w:val="22"/>
                <w:szCs w:val="22"/>
              </w:rPr>
            </w:pPr>
            <w:r>
              <w:rPr>
                <w:rFonts w:asciiTheme="minorHAnsi" w:hAnsiTheme="minorHAnsi"/>
                <w:b/>
                <w:color w:val="000000"/>
                <w:sz w:val="22"/>
                <w:szCs w:val="22"/>
              </w:rPr>
              <w:t>Mute the projector (see p. 7</w:t>
            </w:r>
            <w:r w:rsidR="00953D4F" w:rsidRPr="00E07CF2">
              <w:rPr>
                <w:rFonts w:asciiTheme="minorHAnsi" w:hAnsiTheme="minorHAnsi"/>
                <w:b/>
                <w:color w:val="000000"/>
                <w:sz w:val="22"/>
                <w:szCs w:val="22"/>
              </w:rPr>
              <w:t xml:space="preserve"> for tips):</w:t>
            </w:r>
            <w:r w:rsidR="00953D4F" w:rsidRPr="00E07CF2">
              <w:rPr>
                <w:rFonts w:asciiTheme="minorHAnsi" w:hAnsiTheme="minorHAnsi"/>
                <w:color w:val="000000"/>
                <w:sz w:val="22"/>
                <w:szCs w:val="22"/>
              </w:rPr>
              <w:t xml:space="preserve"> </w:t>
            </w:r>
          </w:p>
          <w:p w14:paraId="66DF8EFE" w14:textId="5ADE510A" w:rsidR="00647262" w:rsidRPr="00816FBD" w:rsidRDefault="00444D09" w:rsidP="007D7C1A">
            <w:pPr>
              <w:numPr>
                <w:ilvl w:val="0"/>
                <w:numId w:val="25"/>
              </w:numPr>
              <w:spacing w:before="120"/>
              <w:rPr>
                <w:rFonts w:asciiTheme="minorHAnsi" w:hAnsiTheme="minorHAnsi"/>
                <w:sz w:val="22"/>
                <w:szCs w:val="22"/>
              </w:rPr>
            </w:pPr>
            <w:r w:rsidRPr="00E07CF2">
              <w:rPr>
                <w:rFonts w:asciiTheme="minorHAnsi" w:hAnsiTheme="minorHAnsi"/>
                <w:sz w:val="22"/>
                <w:szCs w:val="22"/>
              </w:rPr>
              <w:t>Ask for questions specifical</w:t>
            </w:r>
            <w:r w:rsidR="00953D4F" w:rsidRPr="00E07CF2">
              <w:rPr>
                <w:rFonts w:asciiTheme="minorHAnsi" w:hAnsiTheme="minorHAnsi"/>
                <w:sz w:val="22"/>
                <w:szCs w:val="22"/>
              </w:rPr>
              <w:t xml:space="preserve">ly about the components of the </w:t>
            </w:r>
            <w:r w:rsidR="00F626BE" w:rsidRPr="00E07CF2">
              <w:rPr>
                <w:rFonts w:asciiTheme="minorHAnsi" w:hAnsiTheme="minorHAnsi"/>
                <w:sz w:val="22"/>
                <w:szCs w:val="22"/>
              </w:rPr>
              <w:t>measures</w:t>
            </w:r>
            <w:r w:rsidR="00816FBD">
              <w:rPr>
                <w:rFonts w:asciiTheme="minorHAnsi" w:hAnsiTheme="minorHAnsi"/>
                <w:sz w:val="22"/>
                <w:szCs w:val="22"/>
              </w:rPr>
              <w:t>; i</w:t>
            </w:r>
            <w:r w:rsidR="00844EA5" w:rsidRPr="00816FBD">
              <w:rPr>
                <w:rFonts w:asciiTheme="minorHAnsi" w:hAnsiTheme="minorHAnsi"/>
                <w:sz w:val="22"/>
                <w:szCs w:val="22"/>
              </w:rPr>
              <w:t>n order to stay on ti</w:t>
            </w:r>
            <w:r w:rsidR="00647262" w:rsidRPr="00816FBD">
              <w:rPr>
                <w:rFonts w:asciiTheme="minorHAnsi" w:hAnsiTheme="minorHAnsi"/>
                <w:sz w:val="22"/>
                <w:szCs w:val="22"/>
              </w:rPr>
              <w:t xml:space="preserve">me, keep the questions focused on the components of the </w:t>
            </w:r>
            <w:r w:rsidR="00F626BE" w:rsidRPr="00816FBD">
              <w:rPr>
                <w:rFonts w:asciiTheme="minorHAnsi" w:hAnsiTheme="minorHAnsi"/>
                <w:sz w:val="22"/>
                <w:szCs w:val="22"/>
              </w:rPr>
              <w:t>measures</w:t>
            </w:r>
            <w:r w:rsidR="00647262" w:rsidRPr="00816FBD">
              <w:rPr>
                <w:rFonts w:asciiTheme="minorHAnsi" w:hAnsiTheme="minorHAnsi"/>
                <w:sz w:val="22"/>
                <w:szCs w:val="22"/>
              </w:rPr>
              <w:t xml:space="preserve">. </w:t>
            </w:r>
          </w:p>
          <w:p w14:paraId="297D89DB" w14:textId="2EFE900C" w:rsidR="00953D4F" w:rsidRPr="00E07CF2" w:rsidRDefault="00953D4F" w:rsidP="007D7C1A">
            <w:pPr>
              <w:numPr>
                <w:ilvl w:val="0"/>
                <w:numId w:val="25"/>
              </w:numPr>
              <w:spacing w:before="120"/>
              <w:rPr>
                <w:rFonts w:asciiTheme="minorHAnsi" w:hAnsiTheme="minorHAnsi"/>
                <w:sz w:val="22"/>
                <w:szCs w:val="22"/>
              </w:rPr>
            </w:pPr>
            <w:r w:rsidRPr="00E07CF2">
              <w:rPr>
                <w:rFonts w:asciiTheme="minorHAnsi" w:hAnsiTheme="minorHAnsi"/>
                <w:sz w:val="22"/>
                <w:szCs w:val="22"/>
              </w:rPr>
              <w:t xml:space="preserve">If questions </w:t>
            </w:r>
            <w:r w:rsidR="00816FBD">
              <w:rPr>
                <w:rFonts w:asciiTheme="minorHAnsi" w:hAnsiTheme="minorHAnsi"/>
                <w:sz w:val="22"/>
                <w:szCs w:val="22"/>
              </w:rPr>
              <w:t xml:space="preserve">are asked </w:t>
            </w:r>
            <w:r w:rsidRPr="00E07CF2">
              <w:rPr>
                <w:rFonts w:asciiTheme="minorHAnsi" w:hAnsiTheme="minorHAnsi"/>
                <w:sz w:val="22"/>
                <w:szCs w:val="22"/>
              </w:rPr>
              <w:t>ab</w:t>
            </w:r>
            <w:r w:rsidR="00F626BE" w:rsidRPr="00E07CF2">
              <w:rPr>
                <w:rFonts w:asciiTheme="minorHAnsi" w:hAnsiTheme="minorHAnsi"/>
                <w:sz w:val="22"/>
                <w:szCs w:val="22"/>
              </w:rPr>
              <w:t xml:space="preserve">out the </w:t>
            </w:r>
            <w:r w:rsidR="00816FBD">
              <w:rPr>
                <w:rFonts w:asciiTheme="minorHAnsi" w:hAnsiTheme="minorHAnsi"/>
                <w:sz w:val="22"/>
                <w:szCs w:val="22"/>
              </w:rPr>
              <w:t xml:space="preserve">rating </w:t>
            </w:r>
            <w:r w:rsidR="00F626BE" w:rsidRPr="00E07CF2">
              <w:rPr>
                <w:rFonts w:asciiTheme="minorHAnsi" w:hAnsiTheme="minorHAnsi"/>
                <w:sz w:val="22"/>
                <w:szCs w:val="22"/>
              </w:rPr>
              <w:t>process</w:t>
            </w:r>
            <w:r w:rsidRPr="00E07CF2">
              <w:rPr>
                <w:rFonts w:asciiTheme="minorHAnsi" w:hAnsiTheme="minorHAnsi"/>
                <w:sz w:val="22"/>
                <w:szCs w:val="22"/>
              </w:rPr>
              <w:t xml:space="preserve">, </w:t>
            </w:r>
            <w:r w:rsidR="00816FBD">
              <w:rPr>
                <w:rFonts w:asciiTheme="minorHAnsi" w:hAnsiTheme="minorHAnsi"/>
                <w:sz w:val="22"/>
                <w:szCs w:val="22"/>
              </w:rPr>
              <w:t>tell</w:t>
            </w:r>
            <w:r w:rsidRPr="00E07CF2">
              <w:rPr>
                <w:rFonts w:asciiTheme="minorHAnsi" w:hAnsiTheme="minorHAnsi"/>
                <w:sz w:val="22"/>
                <w:szCs w:val="22"/>
              </w:rPr>
              <w:t xml:space="preserve"> them </w:t>
            </w:r>
            <w:r w:rsidR="00816FBD">
              <w:rPr>
                <w:rFonts w:asciiTheme="minorHAnsi" w:hAnsiTheme="minorHAnsi"/>
                <w:sz w:val="22"/>
                <w:szCs w:val="22"/>
              </w:rPr>
              <w:t>the rating process</w:t>
            </w:r>
            <w:r w:rsidRPr="00E07CF2">
              <w:rPr>
                <w:rFonts w:asciiTheme="minorHAnsi" w:hAnsiTheme="minorHAnsi"/>
                <w:sz w:val="22"/>
                <w:szCs w:val="22"/>
              </w:rPr>
              <w:t xml:space="preserve"> will be reviewed in depth shortly. </w:t>
            </w:r>
          </w:p>
        </w:tc>
      </w:tr>
    </w:tbl>
    <w:p w14:paraId="525F1E86" w14:textId="76E8DC58" w:rsidR="00944A82" w:rsidRDefault="00944A82" w:rsidP="00944A82"/>
    <w:p w14:paraId="291709FD" w14:textId="27AF8861" w:rsidR="00B106BA" w:rsidRPr="00B106BA" w:rsidRDefault="00B106BA">
      <w:pPr>
        <w:rPr>
          <w:color w:val="FF0000"/>
        </w:rPr>
      </w:pPr>
      <w:r>
        <w:br w:type="page"/>
      </w:r>
    </w:p>
    <w:tbl>
      <w:tblPr>
        <w:tblW w:w="100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660"/>
      </w:tblGrid>
      <w:tr w:rsidR="00944A82" w14:paraId="2544D5B1" w14:textId="77777777" w:rsidTr="005A7FB5">
        <w:trPr>
          <w:trHeight w:val="800"/>
        </w:trPr>
        <w:tc>
          <w:tcPr>
            <w:tcW w:w="10098" w:type="dxa"/>
            <w:gridSpan w:val="2"/>
            <w:tcBorders>
              <w:top w:val="single" w:sz="4" w:space="0" w:color="auto"/>
              <w:left w:val="single" w:sz="4" w:space="0" w:color="auto"/>
              <w:bottom w:val="single" w:sz="4" w:space="0" w:color="auto"/>
              <w:right w:val="single" w:sz="4" w:space="0" w:color="auto"/>
            </w:tcBorders>
            <w:shd w:val="clear" w:color="auto" w:fill="FFFF66"/>
            <w:vAlign w:val="center"/>
          </w:tcPr>
          <w:p w14:paraId="2622EF58" w14:textId="3FB54B50" w:rsidR="00944A82" w:rsidRPr="00585649" w:rsidRDefault="00944A82" w:rsidP="005A7FB5">
            <w:pPr>
              <w:jc w:val="center"/>
              <w:rPr>
                <w:rFonts w:asciiTheme="minorHAnsi" w:hAnsiTheme="minorHAnsi"/>
                <w:b/>
                <w:sz w:val="40"/>
                <w:szCs w:val="40"/>
              </w:rPr>
            </w:pPr>
            <w:r w:rsidRPr="00585649">
              <w:rPr>
                <w:rFonts w:asciiTheme="minorHAnsi" w:hAnsiTheme="minorHAnsi"/>
                <w:b/>
                <w:sz w:val="40"/>
                <w:szCs w:val="40"/>
              </w:rPr>
              <w:lastRenderedPageBreak/>
              <w:t>Step 1: Collect Documentation (30 Minutes)</w:t>
            </w:r>
          </w:p>
        </w:tc>
      </w:tr>
      <w:tr w:rsidR="00944A82" w14:paraId="36039088" w14:textId="77777777">
        <w:trPr>
          <w:trHeight w:val="2663"/>
        </w:trPr>
        <w:tc>
          <w:tcPr>
            <w:tcW w:w="3438" w:type="dxa"/>
            <w:tcBorders>
              <w:top w:val="single" w:sz="4" w:space="0" w:color="auto"/>
              <w:left w:val="nil"/>
              <w:bottom w:val="single" w:sz="4" w:space="0" w:color="auto"/>
              <w:right w:val="single" w:sz="4" w:space="0" w:color="auto"/>
            </w:tcBorders>
          </w:tcPr>
          <w:p w14:paraId="5CC6AF28" w14:textId="63DBF9C1" w:rsidR="00944A82" w:rsidRDefault="00B85F4D" w:rsidP="00AC3483">
            <w:pPr>
              <w:rPr>
                <w:rFonts w:ascii="Arial" w:hAnsi="Arial"/>
              </w:rPr>
            </w:pPr>
            <w:r>
              <w:rPr>
                <w:rFonts w:ascii="Arial" w:hAnsi="Arial"/>
                <w:noProof/>
              </w:rPr>
              <w:drawing>
                <wp:anchor distT="0" distB="0" distL="114300" distR="114300" simplePos="0" relativeHeight="252220928" behindDoc="0" locked="0" layoutInCell="1" allowOverlap="1" wp14:anchorId="47AD5120" wp14:editId="06CA65BB">
                  <wp:simplePos x="0" y="0"/>
                  <wp:positionH relativeFrom="column">
                    <wp:posOffset>6175</wp:posOffset>
                  </wp:positionH>
                  <wp:positionV relativeFrom="paragraph">
                    <wp:posOffset>49219</wp:posOffset>
                  </wp:positionV>
                  <wp:extent cx="2045970" cy="1534795"/>
                  <wp:effectExtent l="19050" t="19050" r="11430" b="273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2.JPG"/>
                          <pic:cNvPicPr/>
                        </pic:nvPicPr>
                        <pic:blipFill>
                          <a:blip r:embed="rId77">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4D3A72CA" w14:textId="11321583" w:rsidR="00944A82" w:rsidRPr="00585649" w:rsidRDefault="00944A82" w:rsidP="00AC3483">
            <w:pPr>
              <w:spacing w:before="120"/>
              <w:rPr>
                <w:rFonts w:asciiTheme="minorHAnsi" w:hAnsiTheme="minorHAnsi"/>
                <w:sz w:val="22"/>
                <w:szCs w:val="22"/>
              </w:rPr>
            </w:pPr>
            <w:r w:rsidRPr="00585649">
              <w:rPr>
                <w:rFonts w:asciiTheme="minorHAnsi" w:hAnsiTheme="minorHAnsi"/>
                <w:sz w:val="22"/>
                <w:szCs w:val="22"/>
              </w:rPr>
              <w:t xml:space="preserve">Slide </w:t>
            </w:r>
            <w:r w:rsidR="00B85F4D">
              <w:rPr>
                <w:rFonts w:asciiTheme="minorHAnsi" w:hAnsiTheme="minorHAnsi"/>
                <w:sz w:val="22"/>
                <w:szCs w:val="22"/>
              </w:rPr>
              <w:t>52</w:t>
            </w:r>
            <w:r w:rsidRPr="00585649">
              <w:rPr>
                <w:rFonts w:asciiTheme="minorHAnsi" w:hAnsiTheme="minorHAnsi"/>
                <w:sz w:val="22"/>
                <w:szCs w:val="22"/>
              </w:rPr>
              <w:t xml:space="preserve">: </w:t>
            </w:r>
            <w:r w:rsidR="0028349D" w:rsidRPr="00585649">
              <w:rPr>
                <w:rFonts w:asciiTheme="minorHAnsi" w:hAnsiTheme="minorHAnsi"/>
                <w:color w:val="000000"/>
                <w:sz w:val="22"/>
                <w:szCs w:val="22"/>
              </w:rPr>
              <w:t>Review the information on this slide and make these points:</w:t>
            </w:r>
          </w:p>
          <w:p w14:paraId="56528061" w14:textId="77777777" w:rsidR="00944A82" w:rsidRPr="00585649" w:rsidRDefault="00944A82" w:rsidP="007D7C1A">
            <w:pPr>
              <w:numPr>
                <w:ilvl w:val="0"/>
                <w:numId w:val="43"/>
              </w:numPr>
              <w:spacing w:before="120"/>
              <w:rPr>
                <w:rFonts w:asciiTheme="minorHAnsi" w:hAnsiTheme="minorHAnsi"/>
                <w:sz w:val="22"/>
                <w:szCs w:val="22"/>
              </w:rPr>
            </w:pPr>
            <w:r w:rsidRPr="00585649">
              <w:rPr>
                <w:rFonts w:asciiTheme="minorHAnsi" w:hAnsiTheme="minorHAnsi"/>
                <w:sz w:val="22"/>
                <w:szCs w:val="22"/>
              </w:rPr>
              <w:t>Now that we know how</w:t>
            </w:r>
            <w:r w:rsidR="00792C9C" w:rsidRPr="00585649">
              <w:rPr>
                <w:rFonts w:asciiTheme="minorHAnsi" w:hAnsiTheme="minorHAnsi"/>
                <w:sz w:val="22"/>
                <w:szCs w:val="22"/>
              </w:rPr>
              <w:t xml:space="preserve"> to navigate the instrument, we can explore how to use it</w:t>
            </w:r>
            <w:r w:rsidRPr="00585649">
              <w:rPr>
                <w:rFonts w:asciiTheme="minorHAnsi" w:hAnsiTheme="minorHAnsi"/>
                <w:sz w:val="22"/>
                <w:szCs w:val="22"/>
              </w:rPr>
              <w:t>.</w:t>
            </w:r>
          </w:p>
          <w:p w14:paraId="3613F0A4" w14:textId="12FBE408" w:rsidR="00944A82" w:rsidRPr="00585649" w:rsidRDefault="00944A82" w:rsidP="007D7C1A">
            <w:pPr>
              <w:numPr>
                <w:ilvl w:val="0"/>
                <w:numId w:val="36"/>
              </w:numPr>
              <w:spacing w:before="120" w:after="120"/>
              <w:rPr>
                <w:rFonts w:asciiTheme="minorHAnsi" w:hAnsiTheme="minorHAnsi"/>
                <w:sz w:val="22"/>
                <w:szCs w:val="22"/>
              </w:rPr>
            </w:pPr>
            <w:r w:rsidRPr="00585649">
              <w:rPr>
                <w:rFonts w:asciiTheme="minorHAnsi" w:hAnsiTheme="minorHAnsi"/>
                <w:sz w:val="22"/>
                <w:szCs w:val="22"/>
              </w:rPr>
              <w:t>This slide lists the three ste</w:t>
            </w:r>
            <w:r w:rsidR="00792C9C" w:rsidRPr="00585649">
              <w:rPr>
                <w:rFonts w:asciiTheme="minorHAnsi" w:hAnsiTheme="minorHAnsi"/>
                <w:sz w:val="22"/>
                <w:szCs w:val="22"/>
              </w:rPr>
              <w:t xml:space="preserve">ps to using the </w:t>
            </w:r>
            <w:r w:rsidR="00D4144E">
              <w:rPr>
                <w:rFonts w:asciiTheme="minorHAnsi" w:hAnsiTheme="minorHAnsi"/>
                <w:sz w:val="22"/>
                <w:szCs w:val="22"/>
              </w:rPr>
              <w:t>DRDP (2015)</w:t>
            </w:r>
            <w:r w:rsidRPr="00585649">
              <w:rPr>
                <w:rFonts w:asciiTheme="minorHAnsi" w:hAnsiTheme="minorHAnsi"/>
                <w:sz w:val="22"/>
                <w:szCs w:val="22"/>
              </w:rPr>
              <w:t>. We’ll focus on the first step, collecting docu</w:t>
            </w:r>
            <w:r w:rsidR="00603424">
              <w:rPr>
                <w:rFonts w:asciiTheme="minorHAnsi" w:hAnsiTheme="minorHAnsi"/>
                <w:sz w:val="22"/>
                <w:szCs w:val="22"/>
              </w:rPr>
              <w:t>mentation in order to rate the m</w:t>
            </w:r>
            <w:r w:rsidRPr="00585649">
              <w:rPr>
                <w:rFonts w:asciiTheme="minorHAnsi" w:hAnsiTheme="minorHAnsi"/>
                <w:sz w:val="22"/>
                <w:szCs w:val="22"/>
              </w:rPr>
              <w:t xml:space="preserve">easures on the </w:t>
            </w:r>
            <w:r w:rsidR="00D4144E">
              <w:rPr>
                <w:rFonts w:asciiTheme="minorHAnsi" w:hAnsiTheme="minorHAnsi"/>
                <w:sz w:val="22"/>
                <w:szCs w:val="22"/>
              </w:rPr>
              <w:t>DRDP (2015)</w:t>
            </w:r>
            <w:r w:rsidRPr="00585649">
              <w:rPr>
                <w:rFonts w:asciiTheme="minorHAnsi" w:hAnsiTheme="minorHAnsi"/>
                <w:sz w:val="22"/>
                <w:szCs w:val="22"/>
              </w:rPr>
              <w:t xml:space="preserve">. </w:t>
            </w:r>
          </w:p>
        </w:tc>
      </w:tr>
      <w:tr w:rsidR="00944A82" w14:paraId="0B545129" w14:textId="77777777">
        <w:trPr>
          <w:trHeight w:val="2690"/>
        </w:trPr>
        <w:tc>
          <w:tcPr>
            <w:tcW w:w="3438" w:type="dxa"/>
            <w:tcBorders>
              <w:top w:val="single" w:sz="4" w:space="0" w:color="auto"/>
              <w:left w:val="nil"/>
              <w:bottom w:val="single" w:sz="4" w:space="0" w:color="auto"/>
              <w:right w:val="single" w:sz="4" w:space="0" w:color="auto"/>
            </w:tcBorders>
          </w:tcPr>
          <w:p w14:paraId="41CC79CA" w14:textId="56E429F1" w:rsidR="00944A82" w:rsidRDefault="00B85F4D" w:rsidP="00AC3483">
            <w:pPr>
              <w:rPr>
                <w:rFonts w:ascii="Arial" w:hAnsi="Arial"/>
              </w:rPr>
            </w:pPr>
            <w:r>
              <w:rPr>
                <w:rFonts w:ascii="Arial" w:hAnsi="Arial"/>
                <w:noProof/>
              </w:rPr>
              <w:drawing>
                <wp:anchor distT="0" distB="0" distL="114300" distR="114300" simplePos="0" relativeHeight="252221952" behindDoc="0" locked="0" layoutInCell="1" allowOverlap="1" wp14:anchorId="2E0EDB89" wp14:editId="133403D7">
                  <wp:simplePos x="0" y="0"/>
                  <wp:positionH relativeFrom="column">
                    <wp:posOffset>-2452</wp:posOffset>
                  </wp:positionH>
                  <wp:positionV relativeFrom="paragraph">
                    <wp:posOffset>102882</wp:posOffset>
                  </wp:positionV>
                  <wp:extent cx="2045970" cy="1534795"/>
                  <wp:effectExtent l="19050" t="19050" r="11430" b="2730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3.JPG"/>
                          <pic:cNvPicPr/>
                        </pic:nvPicPr>
                        <pic:blipFill>
                          <a:blip r:embed="rId78">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5C68FFB1" w14:textId="26788D2F" w:rsidR="00944A82" w:rsidRPr="00585649" w:rsidRDefault="00944A82" w:rsidP="00AC3483">
            <w:pPr>
              <w:spacing w:before="120"/>
              <w:rPr>
                <w:rFonts w:asciiTheme="minorHAnsi" w:hAnsiTheme="minorHAnsi"/>
                <w:color w:val="000000"/>
                <w:sz w:val="22"/>
                <w:szCs w:val="22"/>
              </w:rPr>
            </w:pPr>
            <w:r w:rsidRPr="00585649">
              <w:rPr>
                <w:rFonts w:asciiTheme="minorHAnsi" w:hAnsiTheme="minorHAnsi"/>
                <w:color w:val="000000"/>
                <w:sz w:val="22"/>
                <w:szCs w:val="22"/>
              </w:rPr>
              <w:t xml:space="preserve">Slide </w:t>
            </w:r>
            <w:r w:rsidR="00B85F4D">
              <w:rPr>
                <w:rFonts w:asciiTheme="minorHAnsi" w:hAnsiTheme="minorHAnsi"/>
                <w:color w:val="000000"/>
                <w:sz w:val="22"/>
                <w:szCs w:val="22"/>
              </w:rPr>
              <w:t>53</w:t>
            </w:r>
            <w:r w:rsidRPr="00585649">
              <w:rPr>
                <w:rFonts w:asciiTheme="minorHAnsi" w:hAnsiTheme="minorHAnsi"/>
                <w:color w:val="000000"/>
                <w:sz w:val="22"/>
                <w:szCs w:val="22"/>
              </w:rPr>
              <w:t xml:space="preserve">: </w:t>
            </w:r>
            <w:r w:rsidR="0028349D" w:rsidRPr="00585649">
              <w:rPr>
                <w:rFonts w:asciiTheme="minorHAnsi" w:hAnsiTheme="minorHAnsi"/>
                <w:color w:val="000000"/>
                <w:sz w:val="22"/>
                <w:szCs w:val="22"/>
              </w:rPr>
              <w:t>Review the information on this slide and make these points:</w:t>
            </w:r>
          </w:p>
          <w:p w14:paraId="432603D0" w14:textId="778F2682" w:rsidR="00944A82" w:rsidRPr="00585649" w:rsidRDefault="00944A82" w:rsidP="007D7C1A">
            <w:pPr>
              <w:numPr>
                <w:ilvl w:val="0"/>
                <w:numId w:val="34"/>
              </w:numPr>
              <w:spacing w:before="120"/>
              <w:rPr>
                <w:rFonts w:asciiTheme="minorHAnsi" w:hAnsiTheme="minorHAnsi"/>
                <w:color w:val="000000"/>
                <w:sz w:val="22"/>
                <w:szCs w:val="22"/>
              </w:rPr>
            </w:pPr>
            <w:r w:rsidRPr="00585649">
              <w:rPr>
                <w:rFonts w:asciiTheme="minorHAnsi" w:hAnsiTheme="minorHAnsi"/>
                <w:color w:val="000000"/>
                <w:sz w:val="22"/>
                <w:szCs w:val="22"/>
              </w:rPr>
              <w:t xml:space="preserve">There are </w:t>
            </w:r>
            <w:r w:rsidR="000F30AC">
              <w:rPr>
                <w:rFonts w:asciiTheme="minorHAnsi" w:hAnsiTheme="minorHAnsi"/>
                <w:color w:val="000000"/>
                <w:sz w:val="22"/>
                <w:szCs w:val="22"/>
              </w:rPr>
              <w:t>three</w:t>
            </w:r>
            <w:r w:rsidRPr="00585649">
              <w:rPr>
                <w:rFonts w:asciiTheme="minorHAnsi" w:hAnsiTheme="minorHAnsi"/>
                <w:color w:val="000000"/>
                <w:sz w:val="22"/>
                <w:szCs w:val="22"/>
              </w:rPr>
              <w:t xml:space="preserve"> primary sources of information that c</w:t>
            </w:r>
            <w:r w:rsidR="00CB49FB">
              <w:rPr>
                <w:rFonts w:asciiTheme="minorHAnsi" w:hAnsiTheme="minorHAnsi"/>
                <w:color w:val="000000"/>
                <w:sz w:val="22"/>
                <w:szCs w:val="22"/>
              </w:rPr>
              <w:t>an be used to support rating a m</w:t>
            </w:r>
            <w:r w:rsidRPr="00585649">
              <w:rPr>
                <w:rFonts w:asciiTheme="minorHAnsi" w:hAnsiTheme="minorHAnsi"/>
                <w:color w:val="000000"/>
                <w:sz w:val="22"/>
                <w:szCs w:val="22"/>
              </w:rPr>
              <w:t xml:space="preserve">easure. </w:t>
            </w:r>
          </w:p>
          <w:p w14:paraId="5513834E" w14:textId="77777777" w:rsidR="00944A82" w:rsidRDefault="00944A82" w:rsidP="007D7C1A">
            <w:pPr>
              <w:numPr>
                <w:ilvl w:val="0"/>
                <w:numId w:val="34"/>
              </w:numPr>
              <w:spacing w:before="120" w:after="120"/>
              <w:rPr>
                <w:rFonts w:asciiTheme="minorHAnsi" w:hAnsiTheme="minorHAnsi"/>
                <w:color w:val="000000"/>
                <w:sz w:val="22"/>
                <w:szCs w:val="22"/>
              </w:rPr>
            </w:pPr>
            <w:r w:rsidRPr="00585649">
              <w:rPr>
                <w:rFonts w:asciiTheme="minorHAnsi" w:hAnsiTheme="minorHAnsi"/>
                <w:color w:val="000000"/>
                <w:sz w:val="22"/>
                <w:szCs w:val="22"/>
              </w:rPr>
              <w:t>Let’s begin with direct</w:t>
            </w:r>
            <w:r w:rsidR="007C7254" w:rsidRPr="00585649">
              <w:rPr>
                <w:rFonts w:asciiTheme="minorHAnsi" w:hAnsiTheme="minorHAnsi"/>
                <w:color w:val="000000"/>
                <w:sz w:val="22"/>
                <w:szCs w:val="22"/>
              </w:rPr>
              <w:t>, naturalistic</w:t>
            </w:r>
            <w:r w:rsidRPr="00585649">
              <w:rPr>
                <w:rFonts w:asciiTheme="minorHAnsi" w:hAnsiTheme="minorHAnsi"/>
                <w:color w:val="000000"/>
                <w:sz w:val="22"/>
                <w:szCs w:val="22"/>
              </w:rPr>
              <w:t xml:space="preserve"> observation.</w:t>
            </w:r>
          </w:p>
          <w:p w14:paraId="68A12EF6" w14:textId="77777777" w:rsidR="003332F7" w:rsidRDefault="003332F7" w:rsidP="003332F7">
            <w:pPr>
              <w:spacing w:before="120" w:after="120"/>
              <w:rPr>
                <w:rFonts w:asciiTheme="minorHAnsi" w:hAnsiTheme="minorHAnsi"/>
                <w:color w:val="000000"/>
                <w:sz w:val="22"/>
                <w:szCs w:val="22"/>
              </w:rPr>
            </w:pPr>
          </w:p>
          <w:p w14:paraId="0A93753A" w14:textId="77777777" w:rsidR="003332F7" w:rsidRDefault="003332F7" w:rsidP="003332F7">
            <w:pPr>
              <w:spacing w:before="120" w:after="120"/>
              <w:rPr>
                <w:rFonts w:asciiTheme="minorHAnsi" w:hAnsiTheme="minorHAnsi"/>
                <w:color w:val="000000"/>
                <w:sz w:val="22"/>
                <w:szCs w:val="22"/>
              </w:rPr>
            </w:pPr>
          </w:p>
          <w:p w14:paraId="5604EE16" w14:textId="77777777" w:rsidR="003332F7" w:rsidRDefault="003332F7" w:rsidP="003332F7">
            <w:pPr>
              <w:spacing w:before="120" w:after="120"/>
              <w:rPr>
                <w:rFonts w:asciiTheme="minorHAnsi" w:hAnsiTheme="minorHAnsi"/>
                <w:color w:val="000000"/>
                <w:sz w:val="22"/>
                <w:szCs w:val="22"/>
              </w:rPr>
            </w:pPr>
          </w:p>
          <w:p w14:paraId="246D2C97" w14:textId="77777777" w:rsidR="003332F7" w:rsidRPr="00585649" w:rsidRDefault="003332F7" w:rsidP="003332F7">
            <w:pPr>
              <w:spacing w:before="120" w:after="120"/>
              <w:rPr>
                <w:rFonts w:asciiTheme="minorHAnsi" w:hAnsiTheme="minorHAnsi"/>
                <w:color w:val="000000"/>
                <w:sz w:val="22"/>
                <w:szCs w:val="22"/>
              </w:rPr>
            </w:pPr>
          </w:p>
        </w:tc>
      </w:tr>
      <w:tr w:rsidR="00944A82" w14:paraId="553F18EB" w14:textId="77777777" w:rsidTr="003C4982">
        <w:trPr>
          <w:trHeight w:val="1250"/>
        </w:trPr>
        <w:tc>
          <w:tcPr>
            <w:tcW w:w="3438" w:type="dxa"/>
            <w:tcBorders>
              <w:top w:val="single" w:sz="4" w:space="0" w:color="auto"/>
              <w:left w:val="nil"/>
              <w:bottom w:val="single" w:sz="4" w:space="0" w:color="auto"/>
              <w:right w:val="single" w:sz="4" w:space="0" w:color="auto"/>
            </w:tcBorders>
          </w:tcPr>
          <w:p w14:paraId="7663E1A8" w14:textId="027A7A1A" w:rsidR="00944A82" w:rsidRDefault="00B85F4D" w:rsidP="00AC3483">
            <w:pPr>
              <w:rPr>
                <w:rFonts w:ascii="Arial" w:hAnsi="Arial"/>
              </w:rPr>
            </w:pPr>
            <w:r>
              <w:rPr>
                <w:rFonts w:ascii="Arial" w:hAnsi="Arial"/>
                <w:noProof/>
              </w:rPr>
              <w:drawing>
                <wp:anchor distT="0" distB="0" distL="114300" distR="114300" simplePos="0" relativeHeight="252222976" behindDoc="0" locked="0" layoutInCell="1" allowOverlap="1" wp14:anchorId="102DACC9" wp14:editId="01C36AA1">
                  <wp:simplePos x="0" y="0"/>
                  <wp:positionH relativeFrom="column">
                    <wp:posOffset>6176</wp:posOffset>
                  </wp:positionH>
                  <wp:positionV relativeFrom="paragraph">
                    <wp:posOffset>91716</wp:posOffset>
                  </wp:positionV>
                  <wp:extent cx="2045970" cy="1534795"/>
                  <wp:effectExtent l="19050" t="19050" r="11430" b="2730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4.JPG"/>
                          <pic:cNvPicPr/>
                        </pic:nvPicPr>
                        <pic:blipFill>
                          <a:blip r:embed="rId79">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0D4CF68" w14:textId="4D2E5E4E" w:rsidR="00944A82" w:rsidRPr="00585649" w:rsidRDefault="00944A82" w:rsidP="00AC3483">
            <w:pPr>
              <w:pStyle w:val="BodyText2"/>
              <w:spacing w:before="120" w:line="240" w:lineRule="auto"/>
              <w:rPr>
                <w:rFonts w:asciiTheme="minorHAnsi" w:hAnsiTheme="minorHAnsi"/>
                <w:color w:val="000000"/>
                <w:sz w:val="22"/>
                <w:szCs w:val="22"/>
              </w:rPr>
            </w:pPr>
            <w:r w:rsidRPr="00585649">
              <w:rPr>
                <w:rFonts w:asciiTheme="minorHAnsi" w:hAnsiTheme="minorHAnsi"/>
                <w:color w:val="000000"/>
                <w:sz w:val="22"/>
                <w:szCs w:val="22"/>
              </w:rPr>
              <w:t xml:space="preserve">Slide </w:t>
            </w:r>
            <w:r w:rsidR="00B85F4D">
              <w:rPr>
                <w:rFonts w:asciiTheme="minorHAnsi" w:hAnsiTheme="minorHAnsi"/>
                <w:color w:val="000000"/>
                <w:sz w:val="22"/>
                <w:szCs w:val="22"/>
              </w:rPr>
              <w:t>54</w:t>
            </w:r>
            <w:r w:rsidRPr="00585649">
              <w:rPr>
                <w:rFonts w:asciiTheme="minorHAnsi" w:hAnsiTheme="minorHAnsi"/>
                <w:color w:val="000000"/>
                <w:sz w:val="22"/>
                <w:szCs w:val="22"/>
              </w:rPr>
              <w:t xml:space="preserve">: </w:t>
            </w:r>
            <w:r w:rsidR="0028349D" w:rsidRPr="00585649">
              <w:rPr>
                <w:rFonts w:asciiTheme="minorHAnsi" w:hAnsiTheme="minorHAnsi"/>
                <w:color w:val="000000"/>
                <w:sz w:val="22"/>
                <w:szCs w:val="22"/>
              </w:rPr>
              <w:t>Review the information on this slide and make these points:</w:t>
            </w:r>
          </w:p>
          <w:p w14:paraId="2F25BFD8" w14:textId="3E4C9322" w:rsidR="00F07455" w:rsidRPr="00F07455" w:rsidRDefault="00E76DB6" w:rsidP="007D7C1A">
            <w:pPr>
              <w:numPr>
                <w:ilvl w:val="0"/>
                <w:numId w:val="34"/>
              </w:numPr>
              <w:spacing w:before="120"/>
              <w:rPr>
                <w:rFonts w:asciiTheme="minorHAnsi" w:hAnsiTheme="minorHAnsi"/>
                <w:color w:val="000000"/>
                <w:sz w:val="22"/>
                <w:szCs w:val="22"/>
              </w:rPr>
            </w:pPr>
            <w:r>
              <w:rPr>
                <w:rFonts w:asciiTheme="minorHAnsi" w:hAnsiTheme="minorHAnsi"/>
                <w:color w:val="000000"/>
                <w:sz w:val="22"/>
                <w:szCs w:val="22"/>
              </w:rPr>
              <w:t>The DRDP (2015) is based on naturalistic observation and this slide lists 5 key strategies we should use when using naturalistic observation</w:t>
            </w:r>
            <w:r w:rsidR="00F07455" w:rsidRPr="00F07455">
              <w:rPr>
                <w:rFonts w:asciiTheme="minorHAnsi" w:hAnsiTheme="minorHAnsi"/>
                <w:color w:val="000000"/>
                <w:sz w:val="22"/>
                <w:szCs w:val="22"/>
              </w:rPr>
              <w:t xml:space="preserve">. </w:t>
            </w:r>
          </w:p>
          <w:p w14:paraId="563D8D12" w14:textId="77777777" w:rsidR="00F07455" w:rsidRPr="00585649" w:rsidRDefault="00F07455" w:rsidP="007D7C1A">
            <w:pPr>
              <w:pStyle w:val="BodyText2"/>
              <w:numPr>
                <w:ilvl w:val="0"/>
                <w:numId w:val="28"/>
              </w:numPr>
              <w:spacing w:before="120" w:after="0" w:line="240" w:lineRule="auto"/>
              <w:rPr>
                <w:rFonts w:asciiTheme="minorHAnsi" w:hAnsiTheme="minorHAnsi"/>
                <w:color w:val="000000"/>
                <w:sz w:val="22"/>
                <w:szCs w:val="22"/>
              </w:rPr>
            </w:pPr>
            <w:r w:rsidRPr="00585649">
              <w:rPr>
                <w:rFonts w:asciiTheme="minorHAnsi" w:hAnsiTheme="minorHAnsi"/>
                <w:color w:val="000000"/>
                <w:sz w:val="22"/>
                <w:szCs w:val="22"/>
              </w:rPr>
              <w:t>Children demonstrate their best skills when operating from a secure base with familiar people they trust and in familiar places.</w:t>
            </w:r>
          </w:p>
          <w:p w14:paraId="1259CFF2" w14:textId="77777777" w:rsidR="00944A82" w:rsidRDefault="00944A82" w:rsidP="007D7C1A">
            <w:pPr>
              <w:pStyle w:val="BodyText2"/>
              <w:numPr>
                <w:ilvl w:val="0"/>
                <w:numId w:val="28"/>
              </w:numPr>
              <w:spacing w:before="120" w:after="0" w:line="240" w:lineRule="auto"/>
              <w:rPr>
                <w:rFonts w:asciiTheme="minorHAnsi" w:hAnsiTheme="minorHAnsi"/>
                <w:color w:val="000000"/>
                <w:sz w:val="22"/>
                <w:szCs w:val="22"/>
              </w:rPr>
            </w:pPr>
            <w:r w:rsidRPr="00585649">
              <w:rPr>
                <w:rFonts w:asciiTheme="minorHAnsi" w:hAnsiTheme="minorHAnsi"/>
                <w:color w:val="000000"/>
                <w:sz w:val="22"/>
                <w:szCs w:val="22"/>
              </w:rPr>
              <w:t>Rather than test under artificial conditions, we should observe the child’s skills in natural settings, such as preschool classrooms, the child’s home, and child care settings.</w:t>
            </w:r>
          </w:p>
          <w:p w14:paraId="1A8B39AE" w14:textId="77777777" w:rsidR="00F07455" w:rsidRPr="00585649" w:rsidRDefault="00F07455" w:rsidP="007D7C1A">
            <w:pPr>
              <w:pStyle w:val="BodyText2"/>
              <w:numPr>
                <w:ilvl w:val="0"/>
                <w:numId w:val="28"/>
              </w:numPr>
              <w:spacing w:before="120" w:after="0" w:line="240" w:lineRule="auto"/>
              <w:rPr>
                <w:rFonts w:asciiTheme="minorHAnsi" w:hAnsiTheme="minorHAnsi"/>
                <w:sz w:val="22"/>
                <w:szCs w:val="22"/>
              </w:rPr>
            </w:pPr>
            <w:r w:rsidRPr="00585649">
              <w:rPr>
                <w:rFonts w:asciiTheme="minorHAnsi" w:hAnsiTheme="minorHAnsi"/>
                <w:sz w:val="22"/>
                <w:szCs w:val="22"/>
              </w:rPr>
              <w:t>Typical daily routines and activities provide a meaningful context in which children can best demonstrate their skills.</w:t>
            </w:r>
          </w:p>
          <w:p w14:paraId="5B7DB37C" w14:textId="0A283721" w:rsidR="00E76DB6" w:rsidRPr="003332F7" w:rsidRDefault="00F07455" w:rsidP="00E76DB6">
            <w:pPr>
              <w:pStyle w:val="BodyText2"/>
              <w:numPr>
                <w:ilvl w:val="0"/>
                <w:numId w:val="28"/>
              </w:numPr>
              <w:spacing w:before="120" w:after="0" w:line="240" w:lineRule="auto"/>
              <w:rPr>
                <w:rFonts w:asciiTheme="minorHAnsi" w:hAnsiTheme="minorHAnsi"/>
                <w:color w:val="000000"/>
                <w:sz w:val="22"/>
                <w:szCs w:val="22"/>
              </w:rPr>
            </w:pPr>
            <w:r w:rsidRPr="00585649">
              <w:rPr>
                <w:rFonts w:asciiTheme="minorHAnsi" w:hAnsiTheme="minorHAnsi"/>
                <w:color w:val="000000"/>
                <w:sz w:val="22"/>
                <w:szCs w:val="22"/>
              </w:rPr>
              <w:t xml:space="preserve">One observation may not give us a true picture of the child’s developmental levels. If a child is tired, under stress, or not feeling well during one observation, the results may not accurately reflect the child’s best skills. </w:t>
            </w:r>
            <w:r w:rsidRPr="00B941A8">
              <w:rPr>
                <w:rFonts w:asciiTheme="minorHAnsi" w:hAnsiTheme="minorHAnsi"/>
                <w:color w:val="000000"/>
                <w:sz w:val="22"/>
                <w:szCs w:val="22"/>
              </w:rPr>
              <w:t>We are looking for mastery, which by definition is consistent behavior over time.</w:t>
            </w:r>
          </w:p>
          <w:p w14:paraId="17F94E98" w14:textId="2221789F" w:rsidR="003C4982" w:rsidRPr="00E76DB6" w:rsidRDefault="004E0458" w:rsidP="00E76DB6">
            <w:pPr>
              <w:pStyle w:val="BodyText2"/>
              <w:spacing w:before="120" w:after="0" w:line="240" w:lineRule="auto"/>
              <w:rPr>
                <w:rFonts w:asciiTheme="minorHAnsi" w:hAnsiTheme="minorHAnsi"/>
                <w:b/>
                <w:color w:val="000000"/>
                <w:sz w:val="22"/>
                <w:szCs w:val="22"/>
              </w:rPr>
            </w:pPr>
            <w:r>
              <w:rPr>
                <w:rFonts w:ascii="Arial" w:hAnsi="Arial"/>
                <w:noProof/>
              </w:rPr>
              <mc:AlternateContent>
                <mc:Choice Requires="wps">
                  <w:drawing>
                    <wp:anchor distT="0" distB="0" distL="114300" distR="114300" simplePos="0" relativeHeight="251601408" behindDoc="0" locked="0" layoutInCell="1" allowOverlap="1" wp14:anchorId="4D97B760" wp14:editId="6EAF8C67">
                      <wp:simplePos x="0" y="0"/>
                      <wp:positionH relativeFrom="column">
                        <wp:posOffset>-1567815</wp:posOffset>
                      </wp:positionH>
                      <wp:positionV relativeFrom="paragraph">
                        <wp:posOffset>141605</wp:posOffset>
                      </wp:positionV>
                      <wp:extent cx="914400" cy="457200"/>
                      <wp:effectExtent l="0" t="0" r="19050" b="19050"/>
                      <wp:wrapNone/>
                      <wp:docPr id="487"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586D53F9" w14:textId="77777777" w:rsidR="00D45FA3" w:rsidRDefault="00D45FA3" w:rsidP="00944A82">
                                  <w:pPr>
                                    <w:jc w:val="center"/>
                                  </w:pPr>
                                  <w:r>
                                    <w:rPr>
                                      <w:rFonts w:ascii="Arial" w:hAnsi="Arial"/>
                                      <w:b/>
                                      <w:color w:val="000000"/>
                                      <w:sz w:val="22"/>
                                    </w:rPr>
                                    <w:t>Mute the projector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028" type="#_x0000_t202" style="position:absolute;margin-left:-123.45pt;margin-top:11.15pt;width:1in;height:36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">
                      <v:textbox>
                        <w:txbxContent>
                          <w:p w14:paraId="586D53F9" w14:textId="77777777" w:rsidR="00D45FA3" w:rsidRDefault="00D45FA3" w:rsidP="00944A82">
                            <w:pPr>
                              <w:jc w:val="center"/>
                            </w:pPr>
                            <w:r>
                              <w:rPr>
                                <w:rFonts w:ascii="Arial" w:hAnsi="Arial"/>
                                <w:b/>
                                <w:color w:val="000000"/>
                                <w:sz w:val="22"/>
                              </w:rPr>
                              <w:t>Mute the projector</w:t>
                            </w:r>
                          </w:p>
                        </w:txbxContent>
                      </v:textbox>
                    </v:shape>
                  </w:pict>
                </mc:Fallback>
              </mc:AlternateContent>
            </w:r>
            <w:r w:rsidR="00E76DB6" w:rsidRPr="00E76DB6">
              <w:rPr>
                <w:rFonts w:asciiTheme="minorHAnsi" w:hAnsiTheme="minorHAnsi"/>
                <w:b/>
                <w:sz w:val="22"/>
                <w:szCs w:val="22"/>
                <w:u w:val="single"/>
              </w:rPr>
              <w:t xml:space="preserve">MUTE THE PROJECTOR AND </w:t>
            </w:r>
            <w:r w:rsidR="00E76DB6" w:rsidRPr="00E76DB6">
              <w:rPr>
                <w:rFonts w:asciiTheme="minorHAnsi" w:hAnsiTheme="minorHAnsi"/>
                <w:b/>
                <w:color w:val="000000"/>
                <w:sz w:val="22"/>
                <w:szCs w:val="22"/>
                <w:u w:val="single"/>
              </w:rPr>
              <w:t>LEAD THE FOLLOWING EXERCISE (</w:t>
            </w:r>
            <w:r w:rsidR="00E76DB6" w:rsidRPr="00E76DB6">
              <w:rPr>
                <w:rFonts w:asciiTheme="minorHAnsi" w:hAnsiTheme="minorHAnsi"/>
                <w:b/>
                <w:color w:val="000000"/>
                <w:sz w:val="22"/>
                <w:szCs w:val="22"/>
              </w:rPr>
              <w:t>Keeping the projector muted).</w:t>
            </w:r>
          </w:p>
          <w:p w14:paraId="4ED42A54" w14:textId="77777777" w:rsidR="00E76DB6" w:rsidRPr="00585649" w:rsidRDefault="00E76DB6" w:rsidP="007D7C1A">
            <w:pPr>
              <w:numPr>
                <w:ilvl w:val="0"/>
                <w:numId w:val="31"/>
              </w:numPr>
              <w:spacing w:before="120"/>
              <w:rPr>
                <w:rFonts w:asciiTheme="minorHAnsi" w:hAnsiTheme="minorHAnsi"/>
                <w:color w:val="000000"/>
                <w:sz w:val="22"/>
                <w:szCs w:val="22"/>
              </w:rPr>
            </w:pPr>
            <w:r w:rsidRPr="00585649">
              <w:rPr>
                <w:rFonts w:asciiTheme="minorHAnsi" w:hAnsiTheme="minorHAnsi"/>
                <w:color w:val="000000"/>
                <w:sz w:val="22"/>
                <w:szCs w:val="22"/>
              </w:rPr>
              <w:t>Tell the group that you’re going to lead a brief, fun exercise.</w:t>
            </w:r>
          </w:p>
          <w:p w14:paraId="3C68A53E" w14:textId="77777777" w:rsidR="00E76DB6" w:rsidRPr="00585649" w:rsidRDefault="00E76DB6" w:rsidP="007D7C1A">
            <w:pPr>
              <w:numPr>
                <w:ilvl w:val="0"/>
                <w:numId w:val="31"/>
              </w:numPr>
              <w:spacing w:before="120"/>
              <w:rPr>
                <w:rFonts w:asciiTheme="minorHAnsi" w:hAnsiTheme="minorHAnsi"/>
                <w:color w:val="000000"/>
                <w:sz w:val="22"/>
                <w:szCs w:val="22"/>
              </w:rPr>
            </w:pPr>
            <w:r w:rsidRPr="00585649">
              <w:rPr>
                <w:rFonts w:asciiTheme="minorHAnsi" w:hAnsiTheme="minorHAnsi"/>
                <w:color w:val="000000"/>
                <w:sz w:val="22"/>
                <w:szCs w:val="22"/>
              </w:rPr>
              <w:lastRenderedPageBreak/>
              <w:t xml:space="preserve">Ask the participants to stand up and find one partner. </w:t>
            </w:r>
          </w:p>
          <w:p w14:paraId="1598155E" w14:textId="77777777" w:rsidR="00E76DB6" w:rsidRPr="00585649" w:rsidRDefault="00E76DB6" w:rsidP="007D7C1A">
            <w:pPr>
              <w:numPr>
                <w:ilvl w:val="0"/>
                <w:numId w:val="31"/>
              </w:numPr>
              <w:spacing w:before="120"/>
              <w:rPr>
                <w:rFonts w:asciiTheme="minorHAnsi" w:hAnsiTheme="minorHAnsi"/>
                <w:color w:val="000000"/>
                <w:sz w:val="22"/>
                <w:szCs w:val="22"/>
              </w:rPr>
            </w:pPr>
            <w:r w:rsidRPr="00585649">
              <w:rPr>
                <w:rFonts w:asciiTheme="minorHAnsi" w:hAnsiTheme="minorHAnsi"/>
                <w:color w:val="000000"/>
                <w:sz w:val="22"/>
                <w:szCs w:val="22"/>
              </w:rPr>
              <w:t>Once they locate a partner, ask them to stand face to face and observe their partner for 30 seconds.</w:t>
            </w:r>
          </w:p>
          <w:p w14:paraId="06786276" w14:textId="77777777" w:rsidR="00E76DB6" w:rsidRPr="00585649" w:rsidRDefault="00E76DB6" w:rsidP="007D7C1A">
            <w:pPr>
              <w:numPr>
                <w:ilvl w:val="0"/>
                <w:numId w:val="31"/>
              </w:numPr>
              <w:spacing w:before="120"/>
              <w:rPr>
                <w:rFonts w:asciiTheme="minorHAnsi" w:hAnsiTheme="minorHAnsi"/>
                <w:color w:val="000000"/>
                <w:sz w:val="22"/>
                <w:szCs w:val="22"/>
              </w:rPr>
            </w:pPr>
            <w:r w:rsidRPr="00585649">
              <w:rPr>
                <w:rFonts w:asciiTheme="minorHAnsi" w:hAnsiTheme="minorHAnsi"/>
                <w:color w:val="000000"/>
                <w:sz w:val="22"/>
                <w:szCs w:val="22"/>
              </w:rPr>
              <w:t xml:space="preserve">After 30 seconds, ask them to turn back to back with their partner and “re-arrange” or change five things about themselves. </w:t>
            </w:r>
          </w:p>
          <w:p w14:paraId="5365FBE4" w14:textId="77777777" w:rsidR="00E76DB6" w:rsidRPr="00585649" w:rsidRDefault="00E76DB6" w:rsidP="007D7C1A">
            <w:pPr>
              <w:numPr>
                <w:ilvl w:val="0"/>
                <w:numId w:val="31"/>
              </w:numPr>
              <w:spacing w:before="120"/>
              <w:rPr>
                <w:rFonts w:asciiTheme="minorHAnsi" w:hAnsiTheme="minorHAnsi"/>
                <w:color w:val="000000"/>
                <w:sz w:val="22"/>
                <w:szCs w:val="22"/>
              </w:rPr>
            </w:pPr>
            <w:r w:rsidRPr="00585649">
              <w:rPr>
                <w:rFonts w:asciiTheme="minorHAnsi" w:hAnsiTheme="minorHAnsi"/>
                <w:color w:val="000000"/>
                <w:sz w:val="22"/>
                <w:szCs w:val="22"/>
              </w:rPr>
              <w:t>After the “change-over” ask them to face their partner and identify the five changes that their partner had made.</w:t>
            </w:r>
          </w:p>
          <w:p w14:paraId="0A7D4E6C" w14:textId="77777777" w:rsidR="00E76DB6" w:rsidRPr="00585649" w:rsidRDefault="00E76DB6" w:rsidP="007D7C1A">
            <w:pPr>
              <w:numPr>
                <w:ilvl w:val="0"/>
                <w:numId w:val="31"/>
              </w:numPr>
              <w:spacing w:before="120"/>
              <w:rPr>
                <w:rFonts w:asciiTheme="minorHAnsi" w:hAnsiTheme="minorHAnsi"/>
                <w:color w:val="000000"/>
                <w:sz w:val="22"/>
                <w:szCs w:val="22"/>
              </w:rPr>
            </w:pPr>
            <w:r w:rsidRPr="00585649">
              <w:rPr>
                <w:rFonts w:asciiTheme="minorHAnsi" w:hAnsiTheme="minorHAnsi"/>
                <w:color w:val="000000"/>
                <w:sz w:val="22"/>
                <w:szCs w:val="22"/>
              </w:rPr>
              <w:t>Debrief the activity by asking questions such as:</w:t>
            </w:r>
          </w:p>
          <w:p w14:paraId="04362AA1" w14:textId="77777777" w:rsidR="00E76DB6" w:rsidRPr="00585649" w:rsidRDefault="00E76DB6" w:rsidP="007D7C1A">
            <w:pPr>
              <w:numPr>
                <w:ilvl w:val="1"/>
                <w:numId w:val="31"/>
              </w:numPr>
              <w:tabs>
                <w:tab w:val="clear" w:pos="1440"/>
                <w:tab w:val="num" w:pos="841"/>
              </w:tabs>
              <w:spacing w:before="120"/>
              <w:ind w:left="841"/>
              <w:rPr>
                <w:rFonts w:asciiTheme="minorHAnsi" w:hAnsiTheme="minorHAnsi"/>
                <w:color w:val="000000"/>
                <w:sz w:val="22"/>
                <w:szCs w:val="22"/>
              </w:rPr>
            </w:pPr>
            <w:r w:rsidRPr="00585649">
              <w:rPr>
                <w:rFonts w:asciiTheme="minorHAnsi" w:hAnsiTheme="minorHAnsi"/>
                <w:color w:val="000000"/>
                <w:sz w:val="22"/>
                <w:szCs w:val="22"/>
              </w:rPr>
              <w:t xml:space="preserve">Who found all five changes? Four of them? Three of them? (Ask these playfully – not to shame!) </w:t>
            </w:r>
          </w:p>
          <w:p w14:paraId="2D0E081B" w14:textId="77777777" w:rsidR="00E76DB6" w:rsidRPr="00585649" w:rsidRDefault="00E76DB6" w:rsidP="007D7C1A">
            <w:pPr>
              <w:numPr>
                <w:ilvl w:val="1"/>
                <w:numId w:val="31"/>
              </w:numPr>
              <w:tabs>
                <w:tab w:val="clear" w:pos="1440"/>
                <w:tab w:val="num" w:pos="841"/>
              </w:tabs>
              <w:spacing w:before="120"/>
              <w:ind w:left="841"/>
              <w:rPr>
                <w:rFonts w:asciiTheme="minorHAnsi" w:hAnsiTheme="minorHAnsi"/>
                <w:color w:val="000000"/>
                <w:sz w:val="22"/>
                <w:szCs w:val="22"/>
              </w:rPr>
            </w:pPr>
            <w:r w:rsidRPr="00585649">
              <w:rPr>
                <w:rFonts w:asciiTheme="minorHAnsi" w:hAnsiTheme="minorHAnsi"/>
                <w:color w:val="000000"/>
                <w:sz w:val="22"/>
                <w:szCs w:val="22"/>
              </w:rPr>
              <w:t>What lessons can we learn from this little exercise about making accurate observations?</w:t>
            </w:r>
          </w:p>
          <w:p w14:paraId="0E59AE55" w14:textId="77777777" w:rsidR="00E76DB6" w:rsidRPr="00585649" w:rsidRDefault="00E76DB6" w:rsidP="007D7C1A">
            <w:pPr>
              <w:numPr>
                <w:ilvl w:val="0"/>
                <w:numId w:val="31"/>
              </w:numPr>
              <w:spacing w:before="120"/>
              <w:rPr>
                <w:rFonts w:asciiTheme="minorHAnsi" w:hAnsiTheme="minorHAnsi"/>
                <w:color w:val="000000"/>
                <w:sz w:val="22"/>
                <w:szCs w:val="22"/>
              </w:rPr>
            </w:pPr>
            <w:r w:rsidRPr="00585649">
              <w:rPr>
                <w:rFonts w:asciiTheme="minorHAnsi" w:hAnsiTheme="minorHAnsi"/>
                <w:color w:val="000000"/>
                <w:sz w:val="22"/>
                <w:szCs w:val="22"/>
              </w:rPr>
              <w:t>Summarize the activity.</w:t>
            </w:r>
          </w:p>
          <w:p w14:paraId="2181A109" w14:textId="77777777" w:rsidR="00E76DB6" w:rsidRPr="00585649" w:rsidRDefault="00E76DB6" w:rsidP="00E76DB6">
            <w:pPr>
              <w:spacing w:before="120"/>
              <w:ind w:left="360"/>
              <w:rPr>
                <w:rFonts w:asciiTheme="minorHAnsi" w:hAnsiTheme="minorHAnsi"/>
                <w:color w:val="000000"/>
                <w:sz w:val="22"/>
                <w:szCs w:val="22"/>
              </w:rPr>
            </w:pPr>
            <w:r w:rsidRPr="00585649">
              <w:rPr>
                <w:rFonts w:asciiTheme="minorHAnsi" w:hAnsiTheme="minorHAnsi"/>
                <w:color w:val="000000"/>
                <w:sz w:val="22"/>
                <w:szCs w:val="22"/>
              </w:rPr>
              <w:t xml:space="preserve">Observations are more accurate when we: </w:t>
            </w:r>
          </w:p>
          <w:p w14:paraId="050BABEB" w14:textId="77777777" w:rsidR="00E76DB6" w:rsidRPr="00585649" w:rsidRDefault="00E76DB6" w:rsidP="007D7C1A">
            <w:pPr>
              <w:numPr>
                <w:ilvl w:val="1"/>
                <w:numId w:val="31"/>
              </w:numPr>
              <w:tabs>
                <w:tab w:val="clear" w:pos="1440"/>
                <w:tab w:val="num" w:pos="900"/>
              </w:tabs>
              <w:spacing w:before="120"/>
              <w:ind w:left="900"/>
              <w:rPr>
                <w:rFonts w:asciiTheme="minorHAnsi" w:hAnsiTheme="minorHAnsi"/>
                <w:color w:val="000000"/>
                <w:sz w:val="22"/>
                <w:szCs w:val="22"/>
              </w:rPr>
            </w:pPr>
            <w:r w:rsidRPr="00585649">
              <w:rPr>
                <w:rFonts w:asciiTheme="minorHAnsi" w:hAnsiTheme="minorHAnsi"/>
                <w:color w:val="000000"/>
                <w:sz w:val="22"/>
                <w:szCs w:val="22"/>
              </w:rPr>
              <w:t>Take note of specific details;</w:t>
            </w:r>
          </w:p>
          <w:p w14:paraId="2BCEFB16" w14:textId="77777777" w:rsidR="00E76DB6" w:rsidRPr="00585649" w:rsidRDefault="00E76DB6" w:rsidP="007D7C1A">
            <w:pPr>
              <w:numPr>
                <w:ilvl w:val="1"/>
                <w:numId w:val="31"/>
              </w:numPr>
              <w:tabs>
                <w:tab w:val="clear" w:pos="1440"/>
                <w:tab w:val="num" w:pos="900"/>
              </w:tabs>
              <w:spacing w:before="120"/>
              <w:ind w:left="900"/>
              <w:rPr>
                <w:rFonts w:asciiTheme="minorHAnsi" w:hAnsiTheme="minorHAnsi"/>
                <w:color w:val="000000"/>
                <w:sz w:val="22"/>
                <w:szCs w:val="22"/>
              </w:rPr>
            </w:pPr>
            <w:r w:rsidRPr="00585649">
              <w:rPr>
                <w:rFonts w:asciiTheme="minorHAnsi" w:hAnsiTheme="minorHAnsi"/>
                <w:color w:val="000000"/>
                <w:sz w:val="22"/>
                <w:szCs w:val="22"/>
              </w:rPr>
              <w:t>Know the person we are observing;</w:t>
            </w:r>
          </w:p>
          <w:p w14:paraId="3E8354FB" w14:textId="77777777" w:rsidR="00E76DB6" w:rsidRPr="00585649" w:rsidRDefault="00E76DB6" w:rsidP="007D7C1A">
            <w:pPr>
              <w:numPr>
                <w:ilvl w:val="1"/>
                <w:numId w:val="31"/>
              </w:numPr>
              <w:tabs>
                <w:tab w:val="clear" w:pos="1440"/>
                <w:tab w:val="num" w:pos="900"/>
              </w:tabs>
              <w:spacing w:before="120"/>
              <w:ind w:left="900"/>
              <w:rPr>
                <w:rFonts w:asciiTheme="minorHAnsi" w:hAnsiTheme="minorHAnsi"/>
                <w:color w:val="000000"/>
                <w:sz w:val="22"/>
                <w:szCs w:val="22"/>
              </w:rPr>
            </w:pPr>
            <w:r w:rsidRPr="00585649">
              <w:rPr>
                <w:rFonts w:asciiTheme="minorHAnsi" w:hAnsiTheme="minorHAnsi"/>
                <w:color w:val="000000"/>
                <w:sz w:val="22"/>
                <w:szCs w:val="22"/>
              </w:rPr>
              <w:t>Make observations over time;</w:t>
            </w:r>
          </w:p>
          <w:p w14:paraId="4F6000CB" w14:textId="77777777" w:rsidR="00E76DB6" w:rsidRPr="00585649" w:rsidRDefault="00E76DB6" w:rsidP="007D7C1A">
            <w:pPr>
              <w:numPr>
                <w:ilvl w:val="1"/>
                <w:numId w:val="31"/>
              </w:numPr>
              <w:tabs>
                <w:tab w:val="clear" w:pos="1440"/>
                <w:tab w:val="num" w:pos="900"/>
              </w:tabs>
              <w:spacing w:before="120"/>
              <w:ind w:left="900"/>
              <w:rPr>
                <w:rFonts w:asciiTheme="minorHAnsi" w:hAnsiTheme="minorHAnsi"/>
                <w:color w:val="000000"/>
                <w:sz w:val="22"/>
                <w:szCs w:val="22"/>
              </w:rPr>
            </w:pPr>
            <w:r w:rsidRPr="00585649">
              <w:rPr>
                <w:rFonts w:asciiTheme="minorHAnsi" w:hAnsiTheme="minorHAnsi"/>
                <w:color w:val="000000"/>
                <w:sz w:val="22"/>
                <w:szCs w:val="22"/>
              </w:rPr>
              <w:t>Apply our full attention and focus; and</w:t>
            </w:r>
          </w:p>
          <w:p w14:paraId="310B3CE5" w14:textId="77777777" w:rsidR="00E76DB6" w:rsidRPr="00585649" w:rsidRDefault="00E76DB6" w:rsidP="007D7C1A">
            <w:pPr>
              <w:numPr>
                <w:ilvl w:val="1"/>
                <w:numId w:val="31"/>
              </w:numPr>
              <w:tabs>
                <w:tab w:val="clear" w:pos="1440"/>
                <w:tab w:val="num" w:pos="900"/>
              </w:tabs>
              <w:spacing w:before="120"/>
              <w:ind w:left="900"/>
              <w:rPr>
                <w:rFonts w:asciiTheme="minorHAnsi" w:hAnsiTheme="minorHAnsi"/>
                <w:sz w:val="22"/>
                <w:szCs w:val="22"/>
              </w:rPr>
            </w:pPr>
            <w:r w:rsidRPr="00585649">
              <w:rPr>
                <w:rFonts w:asciiTheme="minorHAnsi" w:hAnsiTheme="minorHAnsi"/>
                <w:color w:val="000000"/>
                <w:sz w:val="22"/>
                <w:szCs w:val="22"/>
              </w:rPr>
              <w:t>Give sufficient time to the observation.</w:t>
            </w:r>
          </w:p>
          <w:p w14:paraId="172BEC2B" w14:textId="77777777" w:rsidR="00E76DB6" w:rsidRPr="00585649" w:rsidRDefault="00E76DB6" w:rsidP="00E76DB6">
            <w:pPr>
              <w:spacing w:before="240"/>
              <w:rPr>
                <w:rFonts w:asciiTheme="minorHAnsi" w:hAnsiTheme="minorHAnsi"/>
                <w:sz w:val="22"/>
                <w:szCs w:val="22"/>
              </w:rPr>
            </w:pPr>
            <w:r w:rsidRPr="00585649">
              <w:rPr>
                <w:rFonts w:asciiTheme="minorHAnsi" w:hAnsiTheme="minorHAnsi"/>
                <w:b/>
                <w:sz w:val="22"/>
                <w:szCs w:val="22"/>
              </w:rPr>
              <w:t>With the projector still muted</w:t>
            </w:r>
            <w:r w:rsidRPr="00585649">
              <w:rPr>
                <w:rFonts w:asciiTheme="minorHAnsi" w:hAnsiTheme="minorHAnsi"/>
                <w:sz w:val="22"/>
                <w:szCs w:val="22"/>
              </w:rPr>
              <w:t>, ask the participants to find a piece of blank paper.</w:t>
            </w:r>
          </w:p>
          <w:p w14:paraId="601D0B15" w14:textId="0378A102" w:rsidR="00E76DB6" w:rsidRPr="00B941A8" w:rsidRDefault="00E76DB6" w:rsidP="00A50306">
            <w:pPr>
              <w:pStyle w:val="BodyText2"/>
              <w:spacing w:before="120" w:after="0" w:line="240" w:lineRule="auto"/>
              <w:rPr>
                <w:rFonts w:asciiTheme="minorHAnsi" w:hAnsiTheme="minorHAnsi"/>
                <w:color w:val="000000"/>
                <w:sz w:val="22"/>
                <w:szCs w:val="22"/>
              </w:rPr>
            </w:pPr>
            <w:r w:rsidRPr="00585649">
              <w:rPr>
                <w:rFonts w:asciiTheme="minorHAnsi" w:hAnsiTheme="minorHAnsi"/>
                <w:sz w:val="22"/>
                <w:szCs w:val="22"/>
              </w:rPr>
              <w:t xml:space="preserve">Tell them that you will show them a photo </w:t>
            </w:r>
            <w:r w:rsidR="00A50306">
              <w:rPr>
                <w:rFonts w:asciiTheme="minorHAnsi" w:hAnsiTheme="minorHAnsi"/>
                <w:sz w:val="22"/>
                <w:szCs w:val="22"/>
              </w:rPr>
              <w:t xml:space="preserve">of three children </w:t>
            </w:r>
            <w:r w:rsidRPr="00585649">
              <w:rPr>
                <w:rFonts w:asciiTheme="minorHAnsi" w:hAnsiTheme="minorHAnsi"/>
                <w:sz w:val="22"/>
                <w:szCs w:val="22"/>
              </w:rPr>
              <w:t>and that they should work by themselves to wr</w:t>
            </w:r>
            <w:r w:rsidRPr="00585649">
              <w:rPr>
                <w:rFonts w:asciiTheme="minorHAnsi" w:hAnsiTheme="minorHAnsi"/>
                <w:color w:val="000000"/>
                <w:sz w:val="22"/>
                <w:szCs w:val="22"/>
              </w:rPr>
              <w:t xml:space="preserve">ite down </w:t>
            </w:r>
            <w:r w:rsidR="00A50306">
              <w:rPr>
                <w:rFonts w:asciiTheme="minorHAnsi" w:hAnsiTheme="minorHAnsi"/>
                <w:color w:val="000000"/>
                <w:sz w:val="22"/>
                <w:szCs w:val="22"/>
              </w:rPr>
              <w:t>their observations</w:t>
            </w:r>
            <w:r w:rsidRPr="00585649">
              <w:rPr>
                <w:rFonts w:asciiTheme="minorHAnsi" w:hAnsiTheme="minorHAnsi"/>
                <w:color w:val="000000"/>
                <w:sz w:val="22"/>
                <w:szCs w:val="22"/>
              </w:rPr>
              <w:t xml:space="preserve"> </w:t>
            </w:r>
            <w:r w:rsidR="00A50306">
              <w:rPr>
                <w:rFonts w:asciiTheme="minorHAnsi" w:hAnsiTheme="minorHAnsi"/>
                <w:color w:val="000000"/>
                <w:sz w:val="22"/>
                <w:szCs w:val="22"/>
              </w:rPr>
              <w:t>of the child in the middle</w:t>
            </w:r>
            <w:r w:rsidRPr="00585649">
              <w:rPr>
                <w:rFonts w:asciiTheme="minorHAnsi" w:hAnsiTheme="minorHAnsi"/>
                <w:color w:val="000000"/>
                <w:sz w:val="22"/>
                <w:szCs w:val="22"/>
              </w:rPr>
              <w:t>.</w:t>
            </w:r>
          </w:p>
        </w:tc>
      </w:tr>
      <w:tr w:rsidR="00944A82" w14:paraId="0CA4B5EF" w14:textId="77777777">
        <w:trPr>
          <w:trHeight w:val="2780"/>
        </w:trPr>
        <w:tc>
          <w:tcPr>
            <w:tcW w:w="3438" w:type="dxa"/>
            <w:tcBorders>
              <w:top w:val="single" w:sz="4" w:space="0" w:color="auto"/>
              <w:left w:val="nil"/>
              <w:bottom w:val="single" w:sz="4" w:space="0" w:color="auto"/>
              <w:right w:val="single" w:sz="4" w:space="0" w:color="auto"/>
            </w:tcBorders>
          </w:tcPr>
          <w:p w14:paraId="7245BDCA" w14:textId="32AE1EA3" w:rsidR="00944A82" w:rsidRDefault="00B85F4D" w:rsidP="00AC3483">
            <w:pPr>
              <w:rPr>
                <w:rFonts w:ascii="Arial" w:hAnsi="Arial"/>
              </w:rPr>
            </w:pPr>
            <w:r>
              <w:rPr>
                <w:rFonts w:ascii="Arial" w:hAnsi="Arial"/>
                <w:noProof/>
              </w:rPr>
              <w:lastRenderedPageBreak/>
              <w:drawing>
                <wp:anchor distT="0" distB="0" distL="114300" distR="114300" simplePos="0" relativeHeight="252224000" behindDoc="0" locked="0" layoutInCell="1" allowOverlap="1" wp14:anchorId="3B34D21C" wp14:editId="40CE1E4E">
                  <wp:simplePos x="0" y="0"/>
                  <wp:positionH relativeFrom="column">
                    <wp:posOffset>17145</wp:posOffset>
                  </wp:positionH>
                  <wp:positionV relativeFrom="paragraph">
                    <wp:posOffset>92243</wp:posOffset>
                  </wp:positionV>
                  <wp:extent cx="2045970" cy="1534795"/>
                  <wp:effectExtent l="19050" t="19050" r="11430" b="2730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5.JPG"/>
                          <pic:cNvPicPr/>
                        </pic:nvPicPr>
                        <pic:blipFill>
                          <a:blip r:embed="rId80">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88ED196" w14:textId="6DF32EAF" w:rsidR="00944A82" w:rsidRPr="00585649" w:rsidRDefault="00CF69BA" w:rsidP="00AC3483">
            <w:pPr>
              <w:spacing w:before="120"/>
              <w:rPr>
                <w:rFonts w:asciiTheme="minorHAnsi" w:hAnsiTheme="minorHAnsi"/>
                <w:color w:val="000000"/>
                <w:sz w:val="22"/>
                <w:szCs w:val="22"/>
              </w:rPr>
            </w:pPr>
            <w:r>
              <w:rPr>
                <w:rFonts w:asciiTheme="minorHAnsi" w:hAnsiTheme="minorHAnsi"/>
                <w:color w:val="000000"/>
                <w:sz w:val="22"/>
                <w:szCs w:val="22"/>
              </w:rPr>
              <w:t xml:space="preserve">Slide </w:t>
            </w:r>
            <w:r w:rsidR="00B85F4D">
              <w:rPr>
                <w:rFonts w:asciiTheme="minorHAnsi" w:hAnsiTheme="minorHAnsi"/>
                <w:color w:val="000000"/>
                <w:sz w:val="22"/>
                <w:szCs w:val="22"/>
              </w:rPr>
              <w:t>55</w:t>
            </w:r>
            <w:r w:rsidR="0028349D" w:rsidRPr="00585649">
              <w:rPr>
                <w:rFonts w:asciiTheme="minorHAnsi" w:hAnsiTheme="minorHAnsi"/>
                <w:color w:val="000000"/>
                <w:sz w:val="22"/>
                <w:szCs w:val="22"/>
              </w:rPr>
              <w:t>: Review the information on this slide and make these points:</w:t>
            </w:r>
          </w:p>
          <w:p w14:paraId="1A0B5437" w14:textId="77777777" w:rsidR="00944A82" w:rsidRPr="00585649" w:rsidRDefault="00944A82" w:rsidP="007D7C1A">
            <w:pPr>
              <w:numPr>
                <w:ilvl w:val="0"/>
                <w:numId w:val="30"/>
              </w:numPr>
              <w:spacing w:before="120"/>
              <w:rPr>
                <w:rFonts w:asciiTheme="minorHAnsi" w:hAnsiTheme="minorHAnsi"/>
                <w:color w:val="000000"/>
                <w:sz w:val="22"/>
                <w:szCs w:val="22"/>
              </w:rPr>
            </w:pPr>
            <w:r w:rsidRPr="00585649">
              <w:rPr>
                <w:rFonts w:asciiTheme="minorHAnsi" w:hAnsiTheme="minorHAnsi"/>
                <w:color w:val="000000"/>
                <w:sz w:val="22"/>
                <w:szCs w:val="22"/>
              </w:rPr>
              <w:t>When they’ve finished writing, ask everyone to find a partner and trade papers.</w:t>
            </w:r>
          </w:p>
          <w:p w14:paraId="3FAA8B09" w14:textId="77777777" w:rsidR="00944A82" w:rsidRPr="00585649" w:rsidRDefault="00944A82" w:rsidP="00AC3483">
            <w:pPr>
              <w:spacing w:before="120"/>
              <w:rPr>
                <w:rFonts w:asciiTheme="minorHAnsi" w:hAnsiTheme="minorHAnsi"/>
                <w:b/>
                <w:sz w:val="22"/>
                <w:szCs w:val="22"/>
              </w:rPr>
            </w:pPr>
          </w:p>
        </w:tc>
      </w:tr>
    </w:tbl>
    <w:p w14:paraId="09C28583" w14:textId="77777777" w:rsidR="00B85F4D" w:rsidRDefault="00B85F4D">
      <w:r>
        <w:br w:type="page"/>
      </w:r>
    </w:p>
    <w:tbl>
      <w:tblPr>
        <w:tblW w:w="100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660"/>
      </w:tblGrid>
      <w:tr w:rsidR="00944A82" w14:paraId="4493F8CC" w14:textId="77777777" w:rsidTr="00863438">
        <w:trPr>
          <w:trHeight w:val="890"/>
        </w:trPr>
        <w:tc>
          <w:tcPr>
            <w:tcW w:w="3438" w:type="dxa"/>
            <w:tcBorders>
              <w:top w:val="single" w:sz="4" w:space="0" w:color="auto"/>
              <w:left w:val="nil"/>
              <w:bottom w:val="single" w:sz="4" w:space="0" w:color="auto"/>
              <w:right w:val="single" w:sz="4" w:space="0" w:color="auto"/>
            </w:tcBorders>
          </w:tcPr>
          <w:p w14:paraId="25E44740" w14:textId="4326CE0C" w:rsidR="00944A82" w:rsidRDefault="00B85F4D" w:rsidP="00AC3483">
            <w:pPr>
              <w:rPr>
                <w:rFonts w:ascii="Arial" w:hAnsi="Arial"/>
              </w:rPr>
            </w:pPr>
            <w:r>
              <w:rPr>
                <w:rFonts w:ascii="Arial" w:hAnsi="Arial"/>
                <w:noProof/>
              </w:rPr>
              <w:lastRenderedPageBreak/>
              <w:drawing>
                <wp:anchor distT="0" distB="0" distL="114300" distR="114300" simplePos="0" relativeHeight="252225024" behindDoc="0" locked="0" layoutInCell="1" allowOverlap="1" wp14:anchorId="55470B99" wp14:editId="059B257F">
                  <wp:simplePos x="0" y="0"/>
                  <wp:positionH relativeFrom="column">
                    <wp:posOffset>0</wp:posOffset>
                  </wp:positionH>
                  <wp:positionV relativeFrom="paragraph">
                    <wp:posOffset>96796</wp:posOffset>
                  </wp:positionV>
                  <wp:extent cx="2045970" cy="1534795"/>
                  <wp:effectExtent l="19050" t="19050" r="11430" b="2730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6.JPG"/>
                          <pic:cNvPicPr/>
                        </pic:nvPicPr>
                        <pic:blipFill>
                          <a:blip r:embed="rId81">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418E2948" w14:textId="0889E58B" w:rsidR="00944A82" w:rsidRPr="00585649" w:rsidRDefault="00CF69BA" w:rsidP="00AC3483">
            <w:pPr>
              <w:spacing w:before="120"/>
              <w:rPr>
                <w:rFonts w:asciiTheme="minorHAnsi" w:hAnsiTheme="minorHAnsi"/>
                <w:color w:val="000000"/>
                <w:sz w:val="22"/>
                <w:szCs w:val="22"/>
              </w:rPr>
            </w:pPr>
            <w:r>
              <w:rPr>
                <w:rFonts w:asciiTheme="minorHAnsi" w:hAnsiTheme="minorHAnsi"/>
                <w:color w:val="000000"/>
                <w:sz w:val="22"/>
                <w:szCs w:val="22"/>
              </w:rPr>
              <w:t xml:space="preserve">Slide </w:t>
            </w:r>
            <w:r w:rsidR="00B85F4D">
              <w:rPr>
                <w:rFonts w:asciiTheme="minorHAnsi" w:hAnsiTheme="minorHAnsi"/>
                <w:color w:val="000000"/>
                <w:sz w:val="22"/>
                <w:szCs w:val="22"/>
              </w:rPr>
              <w:t>56</w:t>
            </w:r>
            <w:r w:rsidR="00944A82" w:rsidRPr="00585649">
              <w:rPr>
                <w:rFonts w:asciiTheme="minorHAnsi" w:hAnsiTheme="minorHAnsi"/>
                <w:color w:val="000000"/>
                <w:sz w:val="22"/>
                <w:szCs w:val="22"/>
              </w:rPr>
              <w:t xml:space="preserve">: </w:t>
            </w:r>
            <w:r w:rsidR="0028349D" w:rsidRPr="00585649">
              <w:rPr>
                <w:rFonts w:asciiTheme="minorHAnsi" w:hAnsiTheme="minorHAnsi"/>
                <w:color w:val="000000"/>
                <w:sz w:val="22"/>
                <w:szCs w:val="22"/>
              </w:rPr>
              <w:t>Review the information on this slide and make these points:</w:t>
            </w:r>
          </w:p>
          <w:p w14:paraId="05D2907E" w14:textId="77777777" w:rsidR="00944A82" w:rsidRPr="00585649" w:rsidRDefault="00944A82" w:rsidP="007D7C1A">
            <w:pPr>
              <w:numPr>
                <w:ilvl w:val="0"/>
                <w:numId w:val="30"/>
              </w:numPr>
              <w:spacing w:before="60"/>
              <w:rPr>
                <w:rFonts w:asciiTheme="minorHAnsi" w:hAnsiTheme="minorHAnsi"/>
                <w:color w:val="000000"/>
                <w:sz w:val="22"/>
                <w:szCs w:val="22"/>
              </w:rPr>
            </w:pPr>
            <w:r w:rsidRPr="00585649">
              <w:rPr>
                <w:rFonts w:asciiTheme="minorHAnsi" w:hAnsiTheme="minorHAnsi"/>
                <w:color w:val="000000"/>
                <w:sz w:val="22"/>
                <w:szCs w:val="22"/>
              </w:rPr>
              <w:t>Ask the participants to label each of their partner’s observations with a “D” for the observations they consider being descriptive or “I” for the observations they consider to be interpretative.</w:t>
            </w:r>
          </w:p>
          <w:p w14:paraId="79FDE35F" w14:textId="77777777" w:rsidR="00944A82" w:rsidRPr="00585649" w:rsidRDefault="00944A82" w:rsidP="007D7C1A">
            <w:pPr>
              <w:numPr>
                <w:ilvl w:val="0"/>
                <w:numId w:val="30"/>
              </w:numPr>
              <w:spacing w:before="60"/>
              <w:rPr>
                <w:rFonts w:asciiTheme="minorHAnsi" w:hAnsiTheme="minorHAnsi"/>
                <w:color w:val="000000"/>
                <w:sz w:val="22"/>
                <w:szCs w:val="22"/>
              </w:rPr>
            </w:pPr>
            <w:r w:rsidRPr="00585649">
              <w:rPr>
                <w:rFonts w:asciiTheme="minorHAnsi" w:hAnsiTheme="minorHAnsi"/>
                <w:color w:val="000000"/>
                <w:sz w:val="22"/>
                <w:szCs w:val="22"/>
              </w:rPr>
              <w:t xml:space="preserve">Remind the participants that the purpose of this activity is to become more aware of and refine our observation skills, not to judge anyone’s observations as inaccurate or inappropriate. </w:t>
            </w:r>
          </w:p>
          <w:p w14:paraId="5AE6E504" w14:textId="77777777" w:rsidR="00E3543E" w:rsidRDefault="00944A82" w:rsidP="007D7C1A">
            <w:pPr>
              <w:numPr>
                <w:ilvl w:val="0"/>
                <w:numId w:val="30"/>
              </w:numPr>
              <w:spacing w:before="60"/>
              <w:rPr>
                <w:rFonts w:asciiTheme="minorHAnsi" w:hAnsiTheme="minorHAnsi"/>
                <w:color w:val="000000"/>
                <w:sz w:val="22"/>
                <w:szCs w:val="22"/>
              </w:rPr>
            </w:pPr>
            <w:r w:rsidRPr="00585649">
              <w:rPr>
                <w:rFonts w:asciiTheme="minorHAnsi" w:hAnsiTheme="minorHAnsi"/>
                <w:color w:val="000000"/>
                <w:sz w:val="22"/>
                <w:szCs w:val="22"/>
              </w:rPr>
              <w:t>Once they are finished labeling, ask the group for examples of observations that they labeled as descriptive then ask the large group for examples of notes that they labeled as interpretive.</w:t>
            </w:r>
          </w:p>
          <w:p w14:paraId="164D74EF" w14:textId="6C21F65A" w:rsidR="00944A82" w:rsidRPr="00585649" w:rsidRDefault="00944A82" w:rsidP="007D7C1A">
            <w:pPr>
              <w:numPr>
                <w:ilvl w:val="0"/>
                <w:numId w:val="30"/>
              </w:numPr>
              <w:spacing w:before="60"/>
              <w:rPr>
                <w:rFonts w:asciiTheme="minorHAnsi" w:hAnsiTheme="minorHAnsi"/>
                <w:color w:val="000000"/>
                <w:sz w:val="22"/>
                <w:szCs w:val="22"/>
              </w:rPr>
            </w:pPr>
            <w:r w:rsidRPr="00E3543E">
              <w:rPr>
                <w:rFonts w:asciiTheme="minorHAnsi" w:hAnsiTheme="minorHAnsi"/>
                <w:color w:val="000000"/>
                <w:sz w:val="22"/>
                <w:szCs w:val="22"/>
              </w:rPr>
              <w:t xml:space="preserve">Lead a discussion </w:t>
            </w:r>
            <w:r w:rsidRPr="00F904C2">
              <w:rPr>
                <w:rFonts w:asciiTheme="minorHAnsi" w:hAnsiTheme="minorHAnsi"/>
                <w:color w:val="000000"/>
                <w:sz w:val="22"/>
                <w:szCs w:val="22"/>
              </w:rPr>
              <w:t xml:space="preserve">about description versus interpretation. </w:t>
            </w:r>
            <w:r w:rsidR="00E3543E" w:rsidRPr="00F904C2">
              <w:rPr>
                <w:rFonts w:asciiTheme="minorHAnsi" w:hAnsiTheme="minorHAnsi"/>
                <w:sz w:val="22"/>
                <w:szCs w:val="22"/>
              </w:rPr>
              <w:t>(Note: it may be useful</w:t>
            </w:r>
            <w:r w:rsidR="00F904C2" w:rsidRPr="00F904C2">
              <w:rPr>
                <w:rFonts w:asciiTheme="minorHAnsi" w:hAnsiTheme="minorHAnsi"/>
                <w:sz w:val="22"/>
                <w:szCs w:val="22"/>
              </w:rPr>
              <w:t xml:space="preserve"> to f</w:t>
            </w:r>
            <w:r w:rsidR="00E3543E" w:rsidRPr="00F904C2">
              <w:rPr>
                <w:rFonts w:asciiTheme="minorHAnsi" w:hAnsiTheme="minorHAnsi"/>
                <w:sz w:val="22"/>
                <w:szCs w:val="22"/>
              </w:rPr>
              <w:t xml:space="preserve">lip back to </w:t>
            </w:r>
            <w:r w:rsidR="008A4F52">
              <w:rPr>
                <w:rFonts w:asciiTheme="minorHAnsi" w:hAnsiTheme="minorHAnsi"/>
                <w:sz w:val="22"/>
                <w:szCs w:val="22"/>
              </w:rPr>
              <w:t xml:space="preserve">the photo on </w:t>
            </w:r>
            <w:r w:rsidR="00F904C2" w:rsidRPr="00F904C2">
              <w:rPr>
                <w:rFonts w:asciiTheme="minorHAnsi" w:hAnsiTheme="minorHAnsi"/>
                <w:sz w:val="22"/>
                <w:szCs w:val="22"/>
              </w:rPr>
              <w:t xml:space="preserve">slide </w:t>
            </w:r>
            <w:r w:rsidR="008A4F52">
              <w:rPr>
                <w:rFonts w:asciiTheme="minorHAnsi" w:hAnsiTheme="minorHAnsi"/>
                <w:sz w:val="22"/>
                <w:szCs w:val="22"/>
              </w:rPr>
              <w:t>55</w:t>
            </w:r>
            <w:r w:rsidR="00F904C2" w:rsidRPr="00F904C2">
              <w:rPr>
                <w:rFonts w:asciiTheme="minorHAnsi" w:hAnsiTheme="minorHAnsi"/>
                <w:sz w:val="22"/>
                <w:szCs w:val="22"/>
              </w:rPr>
              <w:t xml:space="preserve">). </w:t>
            </w:r>
            <w:r w:rsidRPr="00F904C2">
              <w:rPr>
                <w:rFonts w:asciiTheme="minorHAnsi" w:hAnsiTheme="minorHAnsi"/>
                <w:color w:val="000000"/>
                <w:sz w:val="22"/>
                <w:szCs w:val="22"/>
              </w:rPr>
              <w:t>If the following points are not made by the participants, bring them up</w:t>
            </w:r>
            <w:r w:rsidRPr="00585649">
              <w:rPr>
                <w:rFonts w:asciiTheme="minorHAnsi" w:hAnsiTheme="minorHAnsi"/>
                <w:color w:val="000000"/>
                <w:sz w:val="22"/>
                <w:szCs w:val="22"/>
              </w:rPr>
              <w:t>:</w:t>
            </w:r>
          </w:p>
          <w:p w14:paraId="348BC0A7" w14:textId="77777777" w:rsidR="00944A82" w:rsidRPr="00585649" w:rsidRDefault="00944A82" w:rsidP="007D7C1A">
            <w:pPr>
              <w:numPr>
                <w:ilvl w:val="1"/>
                <w:numId w:val="29"/>
              </w:numPr>
              <w:tabs>
                <w:tab w:val="clear" w:pos="1080"/>
                <w:tab w:val="num" w:pos="841"/>
              </w:tabs>
              <w:spacing w:before="60"/>
              <w:ind w:left="835"/>
              <w:rPr>
                <w:rFonts w:asciiTheme="minorHAnsi" w:hAnsiTheme="minorHAnsi"/>
                <w:color w:val="000000"/>
                <w:sz w:val="22"/>
                <w:szCs w:val="22"/>
              </w:rPr>
            </w:pPr>
            <w:r w:rsidRPr="00585649">
              <w:rPr>
                <w:rFonts w:asciiTheme="minorHAnsi" w:hAnsiTheme="minorHAnsi"/>
                <w:color w:val="000000"/>
                <w:sz w:val="22"/>
                <w:szCs w:val="22"/>
              </w:rPr>
              <w:t xml:space="preserve">We often sense things so quickly that we initially interpret what we see. </w:t>
            </w:r>
          </w:p>
          <w:p w14:paraId="706A999C" w14:textId="77777777" w:rsidR="00944A82" w:rsidRPr="00585649" w:rsidRDefault="00944A82" w:rsidP="007D7C1A">
            <w:pPr>
              <w:numPr>
                <w:ilvl w:val="1"/>
                <w:numId w:val="29"/>
              </w:numPr>
              <w:tabs>
                <w:tab w:val="clear" w:pos="1080"/>
                <w:tab w:val="num" w:pos="841"/>
              </w:tabs>
              <w:spacing w:before="60" w:after="120"/>
              <w:ind w:left="835"/>
              <w:rPr>
                <w:rFonts w:asciiTheme="minorHAnsi" w:hAnsiTheme="minorHAnsi"/>
                <w:color w:val="000000"/>
                <w:sz w:val="22"/>
                <w:szCs w:val="22"/>
              </w:rPr>
            </w:pPr>
            <w:r w:rsidRPr="00585649">
              <w:rPr>
                <w:rFonts w:asciiTheme="minorHAnsi" w:hAnsiTheme="minorHAnsi"/>
                <w:color w:val="000000"/>
                <w:sz w:val="22"/>
                <w:szCs w:val="22"/>
              </w:rPr>
              <w:t>Good observation skills include the need for remaining objective and being specific, direct, and complete.</w:t>
            </w:r>
          </w:p>
        </w:tc>
      </w:tr>
      <w:tr w:rsidR="00944A82" w14:paraId="5A2C5A1C" w14:textId="77777777" w:rsidTr="003332F7">
        <w:trPr>
          <w:trHeight w:val="890"/>
        </w:trPr>
        <w:tc>
          <w:tcPr>
            <w:tcW w:w="3438" w:type="dxa"/>
            <w:tcBorders>
              <w:top w:val="single" w:sz="4" w:space="0" w:color="auto"/>
              <w:left w:val="nil"/>
              <w:bottom w:val="single" w:sz="4" w:space="0" w:color="auto"/>
              <w:right w:val="single" w:sz="4" w:space="0" w:color="auto"/>
            </w:tcBorders>
          </w:tcPr>
          <w:p w14:paraId="7BBC7F26" w14:textId="42F6B4C4" w:rsidR="00944A82" w:rsidRDefault="00B85F4D" w:rsidP="00AC3483">
            <w:pPr>
              <w:rPr>
                <w:rFonts w:ascii="Arial" w:hAnsi="Arial"/>
              </w:rPr>
            </w:pPr>
            <w:r>
              <w:rPr>
                <w:rFonts w:ascii="Arial" w:hAnsi="Arial"/>
                <w:noProof/>
              </w:rPr>
              <w:drawing>
                <wp:anchor distT="0" distB="0" distL="114300" distR="114300" simplePos="0" relativeHeight="252226048" behindDoc="0" locked="0" layoutInCell="1" allowOverlap="1" wp14:anchorId="39A7FB25" wp14:editId="0FAC7B0A">
                  <wp:simplePos x="0" y="0"/>
                  <wp:positionH relativeFrom="column">
                    <wp:posOffset>0</wp:posOffset>
                  </wp:positionH>
                  <wp:positionV relativeFrom="paragraph">
                    <wp:posOffset>94255</wp:posOffset>
                  </wp:positionV>
                  <wp:extent cx="2045970" cy="1534795"/>
                  <wp:effectExtent l="19050" t="19050" r="11430" b="2730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7.JPG"/>
                          <pic:cNvPicPr/>
                        </pic:nvPicPr>
                        <pic:blipFill>
                          <a:blip r:embed="rId82">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0966DB3B" w14:textId="05EDDEE6" w:rsidR="00944A82" w:rsidRPr="00EC37A7" w:rsidRDefault="00CF69BA" w:rsidP="00AC3483">
            <w:pPr>
              <w:spacing w:before="120"/>
              <w:rPr>
                <w:rFonts w:asciiTheme="minorHAnsi" w:hAnsiTheme="minorHAnsi"/>
                <w:color w:val="000000" w:themeColor="text1"/>
                <w:sz w:val="22"/>
                <w:szCs w:val="22"/>
              </w:rPr>
            </w:pPr>
            <w:r w:rsidRPr="00EC37A7">
              <w:rPr>
                <w:rFonts w:asciiTheme="minorHAnsi" w:hAnsiTheme="minorHAnsi"/>
                <w:color w:val="000000" w:themeColor="text1"/>
                <w:sz w:val="22"/>
                <w:szCs w:val="22"/>
              </w:rPr>
              <w:t xml:space="preserve">Slide </w:t>
            </w:r>
            <w:r w:rsidR="00B85F4D">
              <w:rPr>
                <w:rFonts w:asciiTheme="minorHAnsi" w:hAnsiTheme="minorHAnsi"/>
                <w:color w:val="000000" w:themeColor="text1"/>
                <w:sz w:val="22"/>
                <w:szCs w:val="22"/>
              </w:rPr>
              <w:t>57</w:t>
            </w:r>
            <w:r w:rsidR="00944A82" w:rsidRPr="00EC37A7">
              <w:rPr>
                <w:rFonts w:asciiTheme="minorHAnsi" w:hAnsiTheme="minorHAnsi"/>
                <w:color w:val="000000" w:themeColor="text1"/>
                <w:sz w:val="22"/>
                <w:szCs w:val="22"/>
              </w:rPr>
              <w:t xml:space="preserve">: </w:t>
            </w:r>
            <w:r w:rsidR="0028349D" w:rsidRPr="00EC37A7">
              <w:rPr>
                <w:rFonts w:asciiTheme="minorHAnsi" w:hAnsiTheme="minorHAnsi"/>
                <w:color w:val="000000" w:themeColor="text1"/>
                <w:sz w:val="22"/>
                <w:szCs w:val="22"/>
              </w:rPr>
              <w:t>Review the information on this slide and make these points:</w:t>
            </w:r>
          </w:p>
          <w:p w14:paraId="07ED56F7" w14:textId="33754A3E" w:rsidR="00A50306" w:rsidRPr="00EC37A7" w:rsidRDefault="00A50306" w:rsidP="007D7C1A">
            <w:pPr>
              <w:numPr>
                <w:ilvl w:val="0"/>
                <w:numId w:val="29"/>
              </w:numPr>
              <w:spacing w:before="120"/>
              <w:rPr>
                <w:rFonts w:asciiTheme="minorHAnsi" w:hAnsiTheme="minorHAnsi"/>
                <w:b/>
                <w:color w:val="000000" w:themeColor="text1"/>
                <w:sz w:val="22"/>
                <w:szCs w:val="22"/>
              </w:rPr>
            </w:pPr>
            <w:r w:rsidRPr="00EC37A7">
              <w:rPr>
                <w:rFonts w:asciiTheme="minorHAnsi" w:hAnsiTheme="minorHAnsi"/>
                <w:color w:val="000000" w:themeColor="text1"/>
                <w:sz w:val="22"/>
                <w:szCs w:val="22"/>
              </w:rPr>
              <w:t xml:space="preserve">The photo on the left is the original photo that you observed. We do not have enough information to objectively know what the look on the child’s face </w:t>
            </w:r>
            <w:r w:rsidR="00EC37A7" w:rsidRPr="00EC37A7">
              <w:rPr>
                <w:rFonts w:asciiTheme="minorHAnsi" w:hAnsiTheme="minorHAnsi"/>
                <w:color w:val="000000" w:themeColor="text1"/>
                <w:sz w:val="22"/>
                <w:szCs w:val="22"/>
              </w:rPr>
              <w:t xml:space="preserve">might mean when </w:t>
            </w:r>
            <w:r w:rsidRPr="00EC37A7">
              <w:rPr>
                <w:rFonts w:asciiTheme="minorHAnsi" w:hAnsiTheme="minorHAnsi"/>
                <w:color w:val="000000" w:themeColor="text1"/>
                <w:sz w:val="22"/>
                <w:szCs w:val="22"/>
              </w:rPr>
              <w:t>the second the photo was taken, so we should avoid making interpretations such as the child was sad, or felt left out.</w:t>
            </w:r>
          </w:p>
          <w:p w14:paraId="49F514D0" w14:textId="10B00272" w:rsidR="00944A82" w:rsidRPr="00820A1C" w:rsidRDefault="00A50306" w:rsidP="007D7C1A">
            <w:pPr>
              <w:numPr>
                <w:ilvl w:val="0"/>
                <w:numId w:val="29"/>
              </w:numPr>
              <w:spacing w:before="120"/>
              <w:rPr>
                <w:rFonts w:asciiTheme="minorHAnsi" w:hAnsiTheme="minorHAnsi"/>
                <w:b/>
                <w:sz w:val="22"/>
                <w:szCs w:val="22"/>
              </w:rPr>
            </w:pPr>
            <w:r w:rsidRPr="00EC37A7">
              <w:rPr>
                <w:rFonts w:asciiTheme="minorHAnsi" w:hAnsiTheme="minorHAnsi"/>
                <w:color w:val="000000" w:themeColor="text1"/>
                <w:sz w:val="22"/>
                <w:szCs w:val="22"/>
              </w:rPr>
              <w:t>The photo on the right was taken just moments later, and as we see, the child was fully engaged in play with the other boys. According to the photographer who took both photos, in the first photo the boy in the middle took a break from actively building with the blocks to observe the other boys for a few seconds and then he resumed playing.</w:t>
            </w:r>
          </w:p>
        </w:tc>
      </w:tr>
      <w:tr w:rsidR="00A50306" w14:paraId="63282EC4" w14:textId="77777777">
        <w:trPr>
          <w:trHeight w:val="2690"/>
        </w:trPr>
        <w:tc>
          <w:tcPr>
            <w:tcW w:w="3438" w:type="dxa"/>
            <w:tcBorders>
              <w:top w:val="single" w:sz="4" w:space="0" w:color="auto"/>
              <w:left w:val="nil"/>
              <w:bottom w:val="single" w:sz="4" w:space="0" w:color="auto"/>
              <w:right w:val="single" w:sz="4" w:space="0" w:color="auto"/>
            </w:tcBorders>
          </w:tcPr>
          <w:p w14:paraId="23DDB46C" w14:textId="7803BB71" w:rsidR="00A50306" w:rsidRDefault="00B85F4D" w:rsidP="00AC3483">
            <w:pPr>
              <w:rPr>
                <w:rFonts w:ascii="Arial" w:hAnsi="Arial"/>
                <w:noProof/>
              </w:rPr>
            </w:pPr>
            <w:r>
              <w:rPr>
                <w:rFonts w:ascii="Arial" w:hAnsi="Arial"/>
                <w:noProof/>
              </w:rPr>
              <w:drawing>
                <wp:anchor distT="0" distB="0" distL="114300" distR="114300" simplePos="0" relativeHeight="252227072" behindDoc="0" locked="0" layoutInCell="1" allowOverlap="1" wp14:anchorId="4801A12A" wp14:editId="0BD0A555">
                  <wp:simplePos x="0" y="0"/>
                  <wp:positionH relativeFrom="column">
                    <wp:posOffset>6175</wp:posOffset>
                  </wp:positionH>
                  <wp:positionV relativeFrom="paragraph">
                    <wp:posOffset>49218</wp:posOffset>
                  </wp:positionV>
                  <wp:extent cx="2045970" cy="1534795"/>
                  <wp:effectExtent l="19050" t="19050" r="11430" b="2730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8.JPG"/>
                          <pic:cNvPicPr/>
                        </pic:nvPicPr>
                        <pic:blipFill>
                          <a:blip r:embed="rId8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94C98D7" w14:textId="760C5FD9" w:rsidR="00A50306" w:rsidRPr="00585649" w:rsidRDefault="00B85F4D" w:rsidP="00A50306">
            <w:pPr>
              <w:spacing w:before="120"/>
              <w:rPr>
                <w:rFonts w:asciiTheme="minorHAnsi" w:hAnsiTheme="minorHAnsi"/>
                <w:color w:val="000000"/>
                <w:sz w:val="22"/>
                <w:szCs w:val="22"/>
              </w:rPr>
            </w:pPr>
            <w:r>
              <w:rPr>
                <w:rFonts w:asciiTheme="minorHAnsi" w:hAnsiTheme="minorHAnsi"/>
                <w:color w:val="000000"/>
                <w:sz w:val="22"/>
                <w:szCs w:val="22"/>
              </w:rPr>
              <w:t>Slide 58</w:t>
            </w:r>
            <w:r w:rsidR="00A50306" w:rsidRPr="00585649">
              <w:rPr>
                <w:rFonts w:asciiTheme="minorHAnsi" w:hAnsiTheme="minorHAnsi"/>
                <w:color w:val="000000"/>
                <w:sz w:val="22"/>
                <w:szCs w:val="22"/>
              </w:rPr>
              <w:t>: Review the information on this slide and make these points:</w:t>
            </w:r>
          </w:p>
          <w:p w14:paraId="0B5F540D" w14:textId="0558D068" w:rsidR="00A50306" w:rsidRPr="00A50306" w:rsidRDefault="00A50306" w:rsidP="007D7C1A">
            <w:pPr>
              <w:pStyle w:val="ListParagraph"/>
              <w:numPr>
                <w:ilvl w:val="0"/>
                <w:numId w:val="77"/>
              </w:numPr>
              <w:spacing w:before="120"/>
              <w:rPr>
                <w:rFonts w:asciiTheme="minorHAnsi" w:hAnsiTheme="minorHAnsi"/>
                <w:color w:val="000000"/>
                <w:sz w:val="22"/>
                <w:szCs w:val="22"/>
              </w:rPr>
            </w:pPr>
            <w:r w:rsidRPr="00A50306">
              <w:rPr>
                <w:rFonts w:asciiTheme="minorHAnsi" w:hAnsiTheme="minorHAnsi"/>
                <w:color w:val="000000"/>
                <w:sz w:val="22"/>
                <w:szCs w:val="22"/>
              </w:rPr>
              <w:t xml:space="preserve">In order to keep our ratings of </w:t>
            </w:r>
            <w:r>
              <w:rPr>
                <w:rFonts w:asciiTheme="minorHAnsi" w:hAnsiTheme="minorHAnsi"/>
                <w:color w:val="000000"/>
                <w:sz w:val="22"/>
                <w:szCs w:val="22"/>
              </w:rPr>
              <w:t>the DRDP (2015)</w:t>
            </w:r>
            <w:r w:rsidRPr="00A50306">
              <w:rPr>
                <w:rFonts w:asciiTheme="minorHAnsi" w:hAnsiTheme="minorHAnsi"/>
                <w:color w:val="000000"/>
                <w:sz w:val="22"/>
                <w:szCs w:val="22"/>
              </w:rPr>
              <w:t xml:space="preserve"> objective, we should describe what we actually see and hear rather than what we infer or guess about what we observe.</w:t>
            </w:r>
          </w:p>
        </w:tc>
      </w:tr>
      <w:tr w:rsidR="00944A82" w14:paraId="5E804812" w14:textId="77777777">
        <w:trPr>
          <w:trHeight w:val="2600"/>
        </w:trPr>
        <w:tc>
          <w:tcPr>
            <w:tcW w:w="3438" w:type="dxa"/>
            <w:tcBorders>
              <w:top w:val="single" w:sz="4" w:space="0" w:color="auto"/>
              <w:left w:val="nil"/>
              <w:bottom w:val="single" w:sz="4" w:space="0" w:color="auto"/>
              <w:right w:val="single" w:sz="4" w:space="0" w:color="auto"/>
            </w:tcBorders>
          </w:tcPr>
          <w:p w14:paraId="7289C93F" w14:textId="190B2971" w:rsidR="00944A82" w:rsidRDefault="00B85F4D" w:rsidP="00AC3483">
            <w:pPr>
              <w:rPr>
                <w:rFonts w:ascii="Arial" w:hAnsi="Arial"/>
              </w:rPr>
            </w:pPr>
            <w:r>
              <w:rPr>
                <w:rFonts w:ascii="Arial" w:hAnsi="Arial"/>
                <w:noProof/>
              </w:rPr>
              <w:lastRenderedPageBreak/>
              <w:drawing>
                <wp:anchor distT="0" distB="0" distL="114300" distR="114300" simplePos="0" relativeHeight="252228096" behindDoc="0" locked="0" layoutInCell="1" allowOverlap="1" wp14:anchorId="7956D5EF" wp14:editId="356A3DE8">
                  <wp:simplePos x="0" y="0"/>
                  <wp:positionH relativeFrom="column">
                    <wp:posOffset>6175</wp:posOffset>
                  </wp:positionH>
                  <wp:positionV relativeFrom="paragraph">
                    <wp:posOffset>53663</wp:posOffset>
                  </wp:positionV>
                  <wp:extent cx="2045970" cy="1534795"/>
                  <wp:effectExtent l="19050" t="19050" r="11430" b="2730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9.JPG"/>
                          <pic:cNvPicPr/>
                        </pic:nvPicPr>
                        <pic:blipFill>
                          <a:blip r:embed="rId8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2AFA775D" w14:textId="012A2D72" w:rsidR="00944A82" w:rsidRPr="00585649" w:rsidRDefault="00CF69BA" w:rsidP="00AC3483">
            <w:pPr>
              <w:spacing w:before="120"/>
              <w:rPr>
                <w:rFonts w:asciiTheme="minorHAnsi" w:hAnsiTheme="minorHAnsi"/>
                <w:color w:val="000000"/>
                <w:sz w:val="22"/>
                <w:szCs w:val="22"/>
              </w:rPr>
            </w:pPr>
            <w:r>
              <w:rPr>
                <w:rFonts w:asciiTheme="minorHAnsi" w:hAnsiTheme="minorHAnsi"/>
                <w:color w:val="000000"/>
                <w:sz w:val="22"/>
                <w:szCs w:val="22"/>
              </w:rPr>
              <w:t xml:space="preserve">Slide </w:t>
            </w:r>
            <w:r w:rsidR="00B85F4D">
              <w:rPr>
                <w:rFonts w:asciiTheme="minorHAnsi" w:hAnsiTheme="minorHAnsi"/>
                <w:color w:val="000000"/>
                <w:sz w:val="22"/>
                <w:szCs w:val="22"/>
              </w:rPr>
              <w:t>59</w:t>
            </w:r>
            <w:r w:rsidR="00944A82" w:rsidRPr="00585649">
              <w:rPr>
                <w:rFonts w:asciiTheme="minorHAnsi" w:hAnsiTheme="minorHAnsi"/>
                <w:color w:val="000000"/>
                <w:sz w:val="22"/>
                <w:szCs w:val="22"/>
              </w:rPr>
              <w:t xml:space="preserve">: </w:t>
            </w:r>
            <w:r w:rsidR="0028349D" w:rsidRPr="00585649">
              <w:rPr>
                <w:rFonts w:asciiTheme="minorHAnsi" w:hAnsiTheme="minorHAnsi"/>
                <w:color w:val="000000"/>
                <w:sz w:val="22"/>
                <w:szCs w:val="22"/>
              </w:rPr>
              <w:t>Review the information on this slide and make these points:</w:t>
            </w:r>
          </w:p>
          <w:p w14:paraId="65C1FFD4" w14:textId="77777777" w:rsidR="00944A82" w:rsidRPr="00820A1C" w:rsidRDefault="00820A1C" w:rsidP="007D7C1A">
            <w:pPr>
              <w:numPr>
                <w:ilvl w:val="0"/>
                <w:numId w:val="40"/>
              </w:numPr>
              <w:spacing w:before="120"/>
              <w:rPr>
                <w:rFonts w:asciiTheme="minorHAnsi" w:hAnsiTheme="minorHAnsi"/>
                <w:color w:val="000000"/>
                <w:sz w:val="22"/>
                <w:szCs w:val="22"/>
              </w:rPr>
            </w:pPr>
            <w:r w:rsidRPr="00820A1C">
              <w:rPr>
                <w:rFonts w:asciiTheme="minorHAnsi" w:hAnsiTheme="minorHAnsi"/>
                <w:color w:val="000000"/>
                <w:sz w:val="22"/>
                <w:szCs w:val="22"/>
              </w:rPr>
              <w:t xml:space="preserve">Before we move on to the next source of documentation, </w:t>
            </w:r>
            <w:r w:rsidR="008B4148">
              <w:rPr>
                <w:rFonts w:asciiTheme="minorHAnsi" w:hAnsiTheme="minorHAnsi"/>
                <w:color w:val="000000"/>
                <w:sz w:val="22"/>
                <w:szCs w:val="22"/>
              </w:rPr>
              <w:t xml:space="preserve">let’s </w:t>
            </w:r>
            <w:r w:rsidRPr="00820A1C">
              <w:rPr>
                <w:rFonts w:asciiTheme="minorHAnsi" w:hAnsiTheme="minorHAnsi"/>
                <w:color w:val="000000"/>
                <w:sz w:val="22"/>
                <w:szCs w:val="22"/>
              </w:rPr>
              <w:t xml:space="preserve">take a moment to read through these do's and don'ts to keep in mind when observing children. </w:t>
            </w:r>
          </w:p>
        </w:tc>
      </w:tr>
      <w:tr w:rsidR="00944A82" w14:paraId="61777222" w14:textId="77777777" w:rsidTr="008E5EA6">
        <w:trPr>
          <w:trHeight w:val="2870"/>
        </w:trPr>
        <w:tc>
          <w:tcPr>
            <w:tcW w:w="3438" w:type="dxa"/>
            <w:tcBorders>
              <w:top w:val="single" w:sz="4" w:space="0" w:color="auto"/>
              <w:left w:val="nil"/>
              <w:bottom w:val="single" w:sz="4" w:space="0" w:color="auto"/>
              <w:right w:val="single" w:sz="4" w:space="0" w:color="auto"/>
            </w:tcBorders>
          </w:tcPr>
          <w:p w14:paraId="7A59D57E" w14:textId="06C321FF" w:rsidR="00944A82" w:rsidRDefault="00B85F4D" w:rsidP="00AC3483">
            <w:pPr>
              <w:rPr>
                <w:rFonts w:ascii="Arial" w:hAnsi="Arial"/>
              </w:rPr>
            </w:pPr>
            <w:r>
              <w:rPr>
                <w:rFonts w:ascii="Arial" w:hAnsi="Arial"/>
                <w:noProof/>
              </w:rPr>
              <w:drawing>
                <wp:anchor distT="0" distB="0" distL="114300" distR="114300" simplePos="0" relativeHeight="252229120" behindDoc="0" locked="0" layoutInCell="1" allowOverlap="1" wp14:anchorId="0A9B4DB3" wp14:editId="26F56A1B">
                  <wp:simplePos x="0" y="0"/>
                  <wp:positionH relativeFrom="column">
                    <wp:posOffset>-42856</wp:posOffset>
                  </wp:positionH>
                  <wp:positionV relativeFrom="paragraph">
                    <wp:posOffset>147643</wp:posOffset>
                  </wp:positionV>
                  <wp:extent cx="2045970" cy="1534795"/>
                  <wp:effectExtent l="19050" t="19050" r="11430" b="27305"/>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0.JPG"/>
                          <pic:cNvPicPr/>
                        </pic:nvPicPr>
                        <pic:blipFill>
                          <a:blip r:embed="rId85">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36045BF" w14:textId="0601E0D9" w:rsidR="00944A82" w:rsidRPr="003332F7" w:rsidRDefault="00944A82" w:rsidP="009B11AC">
            <w:pPr>
              <w:spacing w:before="240"/>
              <w:rPr>
                <w:rFonts w:asciiTheme="minorHAnsi" w:hAnsiTheme="minorHAnsi"/>
                <w:color w:val="000000"/>
                <w:sz w:val="22"/>
                <w:szCs w:val="22"/>
              </w:rPr>
            </w:pPr>
            <w:r w:rsidRPr="003332F7">
              <w:rPr>
                <w:rFonts w:asciiTheme="minorHAnsi" w:hAnsiTheme="minorHAnsi"/>
                <w:color w:val="000000"/>
                <w:sz w:val="22"/>
                <w:szCs w:val="22"/>
              </w:rPr>
              <w:t>Slide</w:t>
            </w:r>
            <w:r w:rsidR="00B85F4D">
              <w:rPr>
                <w:rFonts w:asciiTheme="minorHAnsi" w:hAnsiTheme="minorHAnsi"/>
                <w:color w:val="000000"/>
                <w:sz w:val="22"/>
                <w:szCs w:val="22"/>
              </w:rPr>
              <w:t xml:space="preserve"> 60</w:t>
            </w:r>
            <w:r w:rsidRPr="003332F7">
              <w:rPr>
                <w:rFonts w:asciiTheme="minorHAnsi" w:hAnsiTheme="minorHAnsi"/>
                <w:color w:val="000000"/>
                <w:sz w:val="22"/>
                <w:szCs w:val="22"/>
              </w:rPr>
              <w:t xml:space="preserve">: </w:t>
            </w:r>
            <w:r w:rsidR="0028349D" w:rsidRPr="003332F7">
              <w:rPr>
                <w:rFonts w:asciiTheme="minorHAnsi" w:hAnsiTheme="minorHAnsi"/>
                <w:color w:val="000000"/>
                <w:sz w:val="22"/>
                <w:szCs w:val="22"/>
              </w:rPr>
              <w:t>Review the information on this slide and make these points:</w:t>
            </w:r>
          </w:p>
          <w:p w14:paraId="7F609DB4" w14:textId="22144D0D" w:rsidR="009B11AC" w:rsidRPr="003332F7" w:rsidRDefault="009B11AC" w:rsidP="007D7C1A">
            <w:pPr>
              <w:numPr>
                <w:ilvl w:val="0"/>
                <w:numId w:val="32"/>
              </w:numPr>
              <w:spacing w:before="120"/>
              <w:rPr>
                <w:rFonts w:asciiTheme="minorHAnsi" w:hAnsiTheme="minorHAnsi"/>
                <w:color w:val="000000"/>
                <w:sz w:val="22"/>
                <w:szCs w:val="22"/>
              </w:rPr>
            </w:pPr>
            <w:r w:rsidRPr="003332F7">
              <w:rPr>
                <w:rFonts w:asciiTheme="minorHAnsi" w:hAnsiTheme="minorHAnsi"/>
                <w:color w:val="000000"/>
                <w:sz w:val="22"/>
                <w:szCs w:val="22"/>
              </w:rPr>
              <w:t>As you review the</w:t>
            </w:r>
            <w:r w:rsidR="00603424" w:rsidRPr="003332F7">
              <w:rPr>
                <w:rFonts w:asciiTheme="minorHAnsi" w:hAnsiTheme="minorHAnsi"/>
                <w:color w:val="000000"/>
                <w:sz w:val="22"/>
                <w:szCs w:val="22"/>
              </w:rPr>
              <w:t xml:space="preserve"> m</w:t>
            </w:r>
            <w:r w:rsidR="00792C9C" w:rsidRPr="003332F7">
              <w:rPr>
                <w:rFonts w:asciiTheme="minorHAnsi" w:hAnsiTheme="minorHAnsi"/>
                <w:color w:val="000000"/>
                <w:sz w:val="22"/>
                <w:szCs w:val="22"/>
              </w:rPr>
              <w:t xml:space="preserve">easures of the </w:t>
            </w:r>
            <w:r w:rsidR="00D4144E" w:rsidRPr="003332F7">
              <w:rPr>
                <w:rFonts w:asciiTheme="minorHAnsi" w:hAnsiTheme="minorHAnsi"/>
                <w:color w:val="000000"/>
                <w:sz w:val="22"/>
                <w:szCs w:val="22"/>
              </w:rPr>
              <w:t>DRDP (2015)</w:t>
            </w:r>
            <w:r w:rsidRPr="003332F7">
              <w:rPr>
                <w:rFonts w:asciiTheme="minorHAnsi" w:hAnsiTheme="minorHAnsi"/>
                <w:i/>
                <w:color w:val="000000"/>
                <w:sz w:val="22"/>
                <w:szCs w:val="22"/>
              </w:rPr>
              <w:t>,</w:t>
            </w:r>
            <w:r w:rsidRPr="003332F7">
              <w:rPr>
                <w:rFonts w:asciiTheme="minorHAnsi" w:hAnsiTheme="minorHAnsi"/>
                <w:color w:val="000000"/>
                <w:sz w:val="22"/>
                <w:szCs w:val="22"/>
              </w:rPr>
              <w:t xml:space="preserve"> consider particular routines or activities during the day </w:t>
            </w:r>
            <w:r w:rsidR="003332F7" w:rsidRPr="003332F7">
              <w:rPr>
                <w:rFonts w:asciiTheme="minorHAnsi" w:hAnsiTheme="minorHAnsi"/>
                <w:color w:val="000000"/>
                <w:sz w:val="22"/>
                <w:szCs w:val="22"/>
              </w:rPr>
              <w:t xml:space="preserve">in group settings </w:t>
            </w:r>
            <w:r w:rsidRPr="003332F7">
              <w:rPr>
                <w:rFonts w:asciiTheme="minorHAnsi" w:hAnsiTheme="minorHAnsi"/>
                <w:color w:val="000000"/>
                <w:sz w:val="22"/>
                <w:szCs w:val="22"/>
              </w:rPr>
              <w:t>where you would be able to observe more t</w:t>
            </w:r>
            <w:r w:rsidR="00603424" w:rsidRPr="003332F7">
              <w:rPr>
                <w:rFonts w:asciiTheme="minorHAnsi" w:hAnsiTheme="minorHAnsi"/>
                <w:color w:val="000000"/>
                <w:sz w:val="22"/>
                <w:szCs w:val="22"/>
              </w:rPr>
              <w:t>han one child for a particular m</w:t>
            </w:r>
            <w:r w:rsidRPr="003332F7">
              <w:rPr>
                <w:rFonts w:asciiTheme="minorHAnsi" w:hAnsiTheme="minorHAnsi"/>
                <w:color w:val="000000"/>
                <w:sz w:val="22"/>
                <w:szCs w:val="22"/>
              </w:rPr>
              <w:t xml:space="preserve">easure. </w:t>
            </w:r>
          </w:p>
          <w:p w14:paraId="388F031E" w14:textId="34D854F1" w:rsidR="009B11AC" w:rsidRPr="00585649" w:rsidRDefault="009B11AC" w:rsidP="003332F7">
            <w:pPr>
              <w:numPr>
                <w:ilvl w:val="0"/>
                <w:numId w:val="32"/>
              </w:numPr>
              <w:spacing w:before="120"/>
              <w:rPr>
                <w:rFonts w:asciiTheme="minorHAnsi" w:hAnsiTheme="minorHAnsi"/>
                <w:color w:val="000000"/>
                <w:sz w:val="22"/>
                <w:szCs w:val="22"/>
              </w:rPr>
            </w:pPr>
            <w:r w:rsidRPr="003332F7">
              <w:rPr>
                <w:rFonts w:asciiTheme="minorHAnsi" w:hAnsiTheme="minorHAnsi"/>
                <w:color w:val="000000"/>
                <w:sz w:val="22"/>
                <w:szCs w:val="22"/>
              </w:rPr>
              <w:t>Once you beco</w:t>
            </w:r>
            <w:r w:rsidR="00D144C7" w:rsidRPr="003332F7">
              <w:rPr>
                <w:rFonts w:asciiTheme="minorHAnsi" w:hAnsiTheme="minorHAnsi"/>
                <w:color w:val="000000"/>
                <w:sz w:val="22"/>
                <w:szCs w:val="22"/>
              </w:rPr>
              <w:t>me familiar with the instrument</w:t>
            </w:r>
            <w:r w:rsidRPr="003332F7">
              <w:rPr>
                <w:rFonts w:asciiTheme="minorHAnsi" w:hAnsiTheme="minorHAnsi"/>
                <w:color w:val="000000"/>
                <w:sz w:val="22"/>
                <w:szCs w:val="22"/>
              </w:rPr>
              <w:t>, you will note how easily you</w:t>
            </w:r>
            <w:r w:rsidR="00603424" w:rsidRPr="003332F7">
              <w:rPr>
                <w:rFonts w:asciiTheme="minorHAnsi" w:hAnsiTheme="minorHAnsi"/>
                <w:color w:val="000000"/>
                <w:sz w:val="22"/>
                <w:szCs w:val="22"/>
              </w:rPr>
              <w:t xml:space="preserve"> may observe for more than one m</w:t>
            </w:r>
            <w:r w:rsidRPr="003332F7">
              <w:rPr>
                <w:rFonts w:asciiTheme="minorHAnsi" w:hAnsiTheme="minorHAnsi"/>
                <w:color w:val="000000"/>
                <w:sz w:val="22"/>
                <w:szCs w:val="22"/>
              </w:rPr>
              <w:t>easure.</w:t>
            </w:r>
          </w:p>
        </w:tc>
      </w:tr>
      <w:tr w:rsidR="009B11AC" w14:paraId="739DAAC1" w14:textId="77777777" w:rsidTr="00B91DB9">
        <w:trPr>
          <w:trHeight w:val="440"/>
        </w:trPr>
        <w:tc>
          <w:tcPr>
            <w:tcW w:w="3438" w:type="dxa"/>
            <w:tcBorders>
              <w:top w:val="single" w:sz="4" w:space="0" w:color="auto"/>
              <w:left w:val="nil"/>
              <w:bottom w:val="single" w:sz="4" w:space="0" w:color="auto"/>
              <w:right w:val="single" w:sz="4" w:space="0" w:color="auto"/>
            </w:tcBorders>
          </w:tcPr>
          <w:p w14:paraId="3E627332" w14:textId="5FA1424F" w:rsidR="009B11AC" w:rsidRDefault="00B85F4D" w:rsidP="00AC3483">
            <w:pPr>
              <w:rPr>
                <w:noProof/>
              </w:rPr>
            </w:pPr>
            <w:r>
              <w:rPr>
                <w:noProof/>
              </w:rPr>
              <w:drawing>
                <wp:anchor distT="0" distB="0" distL="114300" distR="114300" simplePos="0" relativeHeight="252230144" behindDoc="0" locked="0" layoutInCell="1" allowOverlap="1" wp14:anchorId="61511186" wp14:editId="72EAE818">
                  <wp:simplePos x="0" y="0"/>
                  <wp:positionH relativeFrom="column">
                    <wp:posOffset>0</wp:posOffset>
                  </wp:positionH>
                  <wp:positionV relativeFrom="paragraph">
                    <wp:posOffset>130031</wp:posOffset>
                  </wp:positionV>
                  <wp:extent cx="2045970" cy="1534795"/>
                  <wp:effectExtent l="19050" t="19050" r="11430" b="27305"/>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1.JPG"/>
                          <pic:cNvPicPr/>
                        </pic:nvPicPr>
                        <pic:blipFill>
                          <a:blip r:embed="rId86">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2461A0FD" w14:textId="04CAFCD9" w:rsidR="00B91DB9" w:rsidRPr="000C675F" w:rsidRDefault="00B85F4D" w:rsidP="00EC37A7">
            <w:pPr>
              <w:spacing w:after="120"/>
              <w:rPr>
                <w:rFonts w:asciiTheme="minorHAnsi" w:hAnsiTheme="minorHAnsi"/>
                <w:color w:val="000000" w:themeColor="text1"/>
                <w:sz w:val="22"/>
                <w:szCs w:val="22"/>
              </w:rPr>
            </w:pPr>
            <w:r>
              <w:rPr>
                <w:rFonts w:asciiTheme="minorHAnsi" w:hAnsiTheme="minorHAnsi"/>
                <w:color w:val="000000" w:themeColor="text1"/>
                <w:sz w:val="22"/>
                <w:szCs w:val="22"/>
              </w:rPr>
              <w:t>Slide 61</w:t>
            </w:r>
            <w:r w:rsidR="00B91DB9" w:rsidRPr="000C675F">
              <w:rPr>
                <w:rFonts w:asciiTheme="minorHAnsi" w:hAnsiTheme="minorHAnsi"/>
                <w:color w:val="000000" w:themeColor="text1"/>
                <w:sz w:val="22"/>
                <w:szCs w:val="22"/>
              </w:rPr>
              <w:t>: Lead this exercise:</w:t>
            </w:r>
          </w:p>
          <w:p w14:paraId="4B3B900F" w14:textId="18944D57" w:rsidR="008E5EA6" w:rsidRPr="000C675F" w:rsidRDefault="000019BD" w:rsidP="00EC37A7">
            <w:pPr>
              <w:spacing w:after="120"/>
              <w:rPr>
                <w:rFonts w:asciiTheme="minorHAnsi" w:hAnsiTheme="minorHAnsi"/>
                <w:color w:val="000000" w:themeColor="text1"/>
                <w:sz w:val="22"/>
                <w:szCs w:val="22"/>
              </w:rPr>
            </w:pPr>
            <w:r w:rsidRPr="000C675F">
              <w:rPr>
                <w:rFonts w:asciiTheme="minorHAnsi" w:hAnsiTheme="minorHAnsi"/>
                <w:b/>
                <w:color w:val="000000" w:themeColor="text1"/>
                <w:sz w:val="22"/>
                <w:szCs w:val="22"/>
              </w:rPr>
              <w:t>IMPORTANT NOTE</w:t>
            </w:r>
            <w:r w:rsidRPr="000C675F">
              <w:rPr>
                <w:rFonts w:asciiTheme="minorHAnsi" w:hAnsiTheme="minorHAnsi"/>
                <w:color w:val="000000" w:themeColor="text1"/>
                <w:sz w:val="22"/>
                <w:szCs w:val="22"/>
              </w:rPr>
              <w:t xml:space="preserve">: </w:t>
            </w:r>
            <w:r w:rsidR="008E5EA6" w:rsidRPr="000C675F">
              <w:rPr>
                <w:rFonts w:asciiTheme="minorHAnsi" w:hAnsiTheme="minorHAnsi"/>
                <w:color w:val="000000" w:themeColor="text1"/>
                <w:sz w:val="22"/>
                <w:szCs w:val="22"/>
              </w:rPr>
              <w:t xml:space="preserve">You can lead this activity using either a toddler or a preschooler as an example. If you want to focus on a toddler, use the video clip of </w:t>
            </w:r>
            <w:r w:rsidR="00C25B8E" w:rsidRPr="000C675F">
              <w:rPr>
                <w:rFonts w:asciiTheme="minorHAnsi" w:hAnsiTheme="minorHAnsi"/>
                <w:i/>
                <w:color w:val="000000" w:themeColor="text1"/>
                <w:sz w:val="22"/>
                <w:szCs w:val="22"/>
              </w:rPr>
              <w:t>Harper Playing on the Floor</w:t>
            </w:r>
            <w:r w:rsidR="00C25B8E" w:rsidRPr="000C675F">
              <w:rPr>
                <w:rFonts w:asciiTheme="minorHAnsi" w:hAnsiTheme="minorHAnsi"/>
                <w:color w:val="000000" w:themeColor="text1"/>
                <w:sz w:val="22"/>
                <w:szCs w:val="22"/>
              </w:rPr>
              <w:t xml:space="preserve">, the </w:t>
            </w:r>
            <w:r w:rsidR="008A4F52">
              <w:rPr>
                <w:rFonts w:asciiTheme="minorHAnsi" w:hAnsiTheme="minorHAnsi"/>
                <w:color w:val="000000" w:themeColor="text1"/>
                <w:sz w:val="22"/>
                <w:szCs w:val="22"/>
              </w:rPr>
              <w:t>Infant/Toddler View</w:t>
            </w:r>
            <w:r w:rsidR="00C25B8E" w:rsidRPr="000C675F">
              <w:rPr>
                <w:rFonts w:asciiTheme="minorHAnsi" w:hAnsiTheme="minorHAnsi"/>
                <w:color w:val="000000" w:themeColor="text1"/>
                <w:sz w:val="22"/>
                <w:szCs w:val="22"/>
              </w:rPr>
              <w:t xml:space="preserve">, </w:t>
            </w:r>
            <w:r w:rsidR="00CF69BA" w:rsidRPr="000C675F">
              <w:rPr>
                <w:rFonts w:asciiTheme="minorHAnsi" w:hAnsiTheme="minorHAnsi"/>
                <w:color w:val="000000" w:themeColor="text1"/>
                <w:sz w:val="22"/>
                <w:szCs w:val="22"/>
              </w:rPr>
              <w:t xml:space="preserve">and slide </w:t>
            </w:r>
            <w:r w:rsidR="008A4F52">
              <w:rPr>
                <w:rFonts w:asciiTheme="minorHAnsi" w:hAnsiTheme="minorHAnsi"/>
                <w:color w:val="000000" w:themeColor="text1"/>
                <w:sz w:val="22"/>
                <w:szCs w:val="22"/>
              </w:rPr>
              <w:t>62</w:t>
            </w:r>
            <w:r w:rsidR="008E5EA6" w:rsidRPr="000C675F">
              <w:rPr>
                <w:rFonts w:asciiTheme="minorHAnsi" w:hAnsiTheme="minorHAnsi"/>
                <w:color w:val="000000" w:themeColor="text1"/>
                <w:sz w:val="22"/>
                <w:szCs w:val="22"/>
              </w:rPr>
              <w:t xml:space="preserve">; if you want to focus on a preschooler, </w:t>
            </w:r>
            <w:proofErr w:type="gramStart"/>
            <w:r w:rsidR="008E5EA6" w:rsidRPr="000C675F">
              <w:rPr>
                <w:rFonts w:asciiTheme="minorHAnsi" w:hAnsiTheme="minorHAnsi"/>
                <w:color w:val="000000" w:themeColor="text1"/>
                <w:sz w:val="22"/>
                <w:szCs w:val="22"/>
              </w:rPr>
              <w:t>use</w:t>
            </w:r>
            <w:proofErr w:type="gramEnd"/>
            <w:r w:rsidR="008E5EA6" w:rsidRPr="000C675F">
              <w:rPr>
                <w:rFonts w:asciiTheme="minorHAnsi" w:hAnsiTheme="minorHAnsi"/>
                <w:color w:val="000000" w:themeColor="text1"/>
                <w:sz w:val="22"/>
                <w:szCs w:val="22"/>
              </w:rPr>
              <w:t xml:space="preserve"> the clip of </w:t>
            </w:r>
            <w:r w:rsidR="00C25B8E" w:rsidRPr="000C675F">
              <w:rPr>
                <w:rFonts w:asciiTheme="minorHAnsi" w:hAnsiTheme="minorHAnsi"/>
                <w:i/>
                <w:color w:val="000000" w:themeColor="text1"/>
                <w:sz w:val="22"/>
                <w:szCs w:val="22"/>
              </w:rPr>
              <w:t>Aundon at Breakfast</w:t>
            </w:r>
            <w:r w:rsidR="00C25B8E" w:rsidRPr="000C675F">
              <w:rPr>
                <w:rFonts w:asciiTheme="minorHAnsi" w:hAnsiTheme="minorHAnsi"/>
                <w:color w:val="000000" w:themeColor="text1"/>
                <w:sz w:val="22"/>
                <w:szCs w:val="22"/>
              </w:rPr>
              <w:t xml:space="preserve">, the </w:t>
            </w:r>
            <w:r w:rsidR="008A4F52">
              <w:rPr>
                <w:rFonts w:asciiTheme="minorHAnsi" w:hAnsiTheme="minorHAnsi"/>
                <w:color w:val="000000" w:themeColor="text1"/>
                <w:sz w:val="22"/>
                <w:szCs w:val="22"/>
              </w:rPr>
              <w:t>Preschool Fundamental View</w:t>
            </w:r>
            <w:r w:rsidR="00C25B8E" w:rsidRPr="000C675F">
              <w:rPr>
                <w:rFonts w:asciiTheme="minorHAnsi" w:hAnsiTheme="minorHAnsi"/>
                <w:color w:val="000000" w:themeColor="text1"/>
                <w:sz w:val="22"/>
                <w:szCs w:val="22"/>
              </w:rPr>
              <w:t xml:space="preserve">, </w:t>
            </w:r>
            <w:r w:rsidR="00CF69BA" w:rsidRPr="000C675F">
              <w:rPr>
                <w:rFonts w:asciiTheme="minorHAnsi" w:hAnsiTheme="minorHAnsi"/>
                <w:color w:val="000000" w:themeColor="text1"/>
                <w:sz w:val="22"/>
                <w:szCs w:val="22"/>
              </w:rPr>
              <w:t xml:space="preserve">and slide </w:t>
            </w:r>
            <w:r w:rsidR="008A4F52">
              <w:rPr>
                <w:rFonts w:asciiTheme="minorHAnsi" w:hAnsiTheme="minorHAnsi"/>
                <w:color w:val="000000" w:themeColor="text1"/>
                <w:sz w:val="22"/>
                <w:szCs w:val="22"/>
              </w:rPr>
              <w:t>63</w:t>
            </w:r>
            <w:r w:rsidR="008E5EA6" w:rsidRPr="000C675F">
              <w:rPr>
                <w:rFonts w:asciiTheme="minorHAnsi" w:hAnsiTheme="minorHAnsi"/>
                <w:color w:val="000000" w:themeColor="text1"/>
                <w:sz w:val="22"/>
                <w:szCs w:val="22"/>
              </w:rPr>
              <w:t xml:space="preserve">. </w:t>
            </w:r>
            <w:r w:rsidR="00C25B8E" w:rsidRPr="000C675F">
              <w:rPr>
                <w:rFonts w:asciiTheme="minorHAnsi" w:hAnsiTheme="minorHAnsi"/>
                <w:color w:val="000000" w:themeColor="text1"/>
                <w:sz w:val="22"/>
                <w:szCs w:val="22"/>
              </w:rPr>
              <w:t>NOTE: y</w:t>
            </w:r>
            <w:r w:rsidR="00CF69BA" w:rsidRPr="000C675F">
              <w:rPr>
                <w:rFonts w:asciiTheme="minorHAnsi" w:hAnsiTheme="minorHAnsi"/>
                <w:color w:val="000000" w:themeColor="text1"/>
                <w:sz w:val="22"/>
                <w:szCs w:val="22"/>
              </w:rPr>
              <w:t>ou</w:t>
            </w:r>
            <w:r w:rsidR="008E5EA6" w:rsidRPr="000C675F">
              <w:rPr>
                <w:rFonts w:asciiTheme="minorHAnsi" w:hAnsiTheme="minorHAnsi"/>
                <w:color w:val="000000" w:themeColor="text1"/>
                <w:sz w:val="22"/>
                <w:szCs w:val="22"/>
              </w:rPr>
              <w:t xml:space="preserve"> may wish to </w:t>
            </w:r>
            <w:r w:rsidR="00C25B8E" w:rsidRPr="000C675F">
              <w:rPr>
                <w:rFonts w:asciiTheme="minorHAnsi" w:hAnsiTheme="minorHAnsi"/>
                <w:color w:val="000000" w:themeColor="text1"/>
                <w:sz w:val="22"/>
                <w:szCs w:val="22"/>
              </w:rPr>
              <w:t>move</w:t>
            </w:r>
            <w:r w:rsidR="008E5EA6" w:rsidRPr="000C675F">
              <w:rPr>
                <w:rFonts w:asciiTheme="minorHAnsi" w:hAnsiTheme="minorHAnsi"/>
                <w:color w:val="000000" w:themeColor="text1"/>
                <w:sz w:val="22"/>
                <w:szCs w:val="22"/>
              </w:rPr>
              <w:t xml:space="preserve"> the </w:t>
            </w:r>
            <w:r w:rsidR="00CF69BA" w:rsidRPr="000C675F">
              <w:rPr>
                <w:rFonts w:asciiTheme="minorHAnsi" w:hAnsiTheme="minorHAnsi"/>
                <w:color w:val="000000" w:themeColor="text1"/>
                <w:sz w:val="22"/>
                <w:szCs w:val="22"/>
              </w:rPr>
              <w:t>slide that</w:t>
            </w:r>
            <w:r w:rsidR="008E5EA6" w:rsidRPr="000C675F">
              <w:rPr>
                <w:rFonts w:asciiTheme="minorHAnsi" w:hAnsiTheme="minorHAnsi"/>
                <w:color w:val="000000" w:themeColor="text1"/>
                <w:sz w:val="22"/>
                <w:szCs w:val="22"/>
              </w:rPr>
              <w:t xml:space="preserve"> you won’t be </w:t>
            </w:r>
            <w:r w:rsidR="00C25B8E" w:rsidRPr="000C675F">
              <w:rPr>
                <w:rFonts w:asciiTheme="minorHAnsi" w:hAnsiTheme="minorHAnsi"/>
                <w:color w:val="000000" w:themeColor="text1"/>
                <w:sz w:val="22"/>
                <w:szCs w:val="22"/>
              </w:rPr>
              <w:t>showing to the end of the PPT slides</w:t>
            </w:r>
            <w:r w:rsidR="008E5EA6" w:rsidRPr="000C675F">
              <w:rPr>
                <w:rFonts w:asciiTheme="minorHAnsi" w:hAnsiTheme="minorHAnsi"/>
                <w:color w:val="000000" w:themeColor="text1"/>
                <w:sz w:val="22"/>
                <w:szCs w:val="22"/>
              </w:rPr>
              <w:t>.</w:t>
            </w:r>
          </w:p>
          <w:p w14:paraId="7A60FC91" w14:textId="72BAED75" w:rsidR="00C25B8E" w:rsidRPr="000C675F" w:rsidRDefault="00B91DB9" w:rsidP="007D7C1A">
            <w:pPr>
              <w:numPr>
                <w:ilvl w:val="0"/>
                <w:numId w:val="38"/>
              </w:numPr>
              <w:spacing w:after="120"/>
              <w:rPr>
                <w:rFonts w:asciiTheme="minorHAnsi" w:hAnsiTheme="minorHAnsi"/>
                <w:color w:val="000000" w:themeColor="text1"/>
                <w:sz w:val="22"/>
                <w:szCs w:val="22"/>
              </w:rPr>
            </w:pPr>
            <w:r w:rsidRPr="000C675F">
              <w:rPr>
                <w:rFonts w:asciiTheme="minorHAnsi" w:hAnsiTheme="minorHAnsi"/>
                <w:color w:val="000000" w:themeColor="text1"/>
                <w:sz w:val="22"/>
                <w:szCs w:val="22"/>
              </w:rPr>
              <w:t>Tell the participants: O</w:t>
            </w:r>
            <w:r w:rsidR="00C25B8E" w:rsidRPr="000C675F">
              <w:rPr>
                <w:rFonts w:asciiTheme="minorHAnsi" w:hAnsiTheme="minorHAnsi"/>
                <w:color w:val="000000" w:themeColor="text1"/>
                <w:sz w:val="22"/>
                <w:szCs w:val="22"/>
              </w:rPr>
              <w:t xml:space="preserve">pen your manuals to the Measures At-a-Glance Page (either the </w:t>
            </w:r>
            <w:r w:rsidR="00C44E49">
              <w:rPr>
                <w:rFonts w:asciiTheme="minorHAnsi" w:hAnsiTheme="minorHAnsi"/>
                <w:color w:val="000000" w:themeColor="text1"/>
                <w:sz w:val="22"/>
                <w:szCs w:val="22"/>
              </w:rPr>
              <w:t>Infant/Toddler</w:t>
            </w:r>
            <w:r w:rsidR="00C25B8E" w:rsidRPr="000C675F">
              <w:rPr>
                <w:rFonts w:asciiTheme="minorHAnsi" w:hAnsiTheme="minorHAnsi"/>
                <w:color w:val="000000" w:themeColor="text1"/>
                <w:sz w:val="22"/>
                <w:szCs w:val="22"/>
              </w:rPr>
              <w:t xml:space="preserve"> or </w:t>
            </w:r>
            <w:r w:rsidR="00C44E49">
              <w:rPr>
                <w:rFonts w:asciiTheme="minorHAnsi" w:hAnsiTheme="minorHAnsi"/>
                <w:color w:val="000000" w:themeColor="text1"/>
                <w:sz w:val="22"/>
              </w:rPr>
              <w:t>Preschool Fundamental Views</w:t>
            </w:r>
            <w:r w:rsidR="00C25B8E" w:rsidRPr="000C675F">
              <w:rPr>
                <w:rFonts w:asciiTheme="minorHAnsi" w:hAnsiTheme="minorHAnsi"/>
                <w:color w:val="000000" w:themeColor="text1"/>
                <w:sz w:val="22"/>
                <w:szCs w:val="22"/>
              </w:rPr>
              <w:t xml:space="preserve"> as indicated by the clip you will show) and briefly read through the names of all of the measures to familiarize yourselves with the scope of the instrument.</w:t>
            </w:r>
          </w:p>
          <w:p w14:paraId="27F3B257" w14:textId="16203067" w:rsidR="009B11AC" w:rsidRPr="00EC37A7" w:rsidRDefault="00B91DB9" w:rsidP="007D7C1A">
            <w:pPr>
              <w:numPr>
                <w:ilvl w:val="0"/>
                <w:numId w:val="38"/>
              </w:numPr>
              <w:spacing w:after="120"/>
              <w:rPr>
                <w:rFonts w:asciiTheme="minorHAnsi" w:hAnsiTheme="minorHAnsi"/>
                <w:color w:val="000000" w:themeColor="text1"/>
                <w:sz w:val="22"/>
                <w:szCs w:val="22"/>
              </w:rPr>
            </w:pPr>
            <w:r w:rsidRPr="00EC37A7">
              <w:rPr>
                <w:rFonts w:asciiTheme="minorHAnsi" w:hAnsiTheme="minorHAnsi"/>
                <w:color w:val="000000" w:themeColor="text1"/>
                <w:sz w:val="22"/>
                <w:szCs w:val="22"/>
              </w:rPr>
              <w:t>After a minute or so, tell the participants to f</w:t>
            </w:r>
            <w:r w:rsidR="009B11AC" w:rsidRPr="00EC37A7">
              <w:rPr>
                <w:rFonts w:asciiTheme="minorHAnsi" w:hAnsiTheme="minorHAnsi"/>
                <w:color w:val="000000" w:themeColor="text1"/>
                <w:sz w:val="22"/>
                <w:szCs w:val="22"/>
              </w:rPr>
              <w:t>ind a sheet of blank paper</w:t>
            </w:r>
            <w:r w:rsidR="00C25B8E" w:rsidRPr="00EC37A7">
              <w:rPr>
                <w:rFonts w:asciiTheme="minorHAnsi" w:hAnsiTheme="minorHAnsi"/>
                <w:color w:val="000000" w:themeColor="text1"/>
                <w:sz w:val="22"/>
                <w:szCs w:val="22"/>
              </w:rPr>
              <w:t>.</w:t>
            </w:r>
          </w:p>
          <w:p w14:paraId="4B0D8C05" w14:textId="35506927" w:rsidR="009B11AC" w:rsidRPr="00EC37A7" w:rsidRDefault="009B11AC" w:rsidP="007D7C1A">
            <w:pPr>
              <w:numPr>
                <w:ilvl w:val="0"/>
                <w:numId w:val="38"/>
              </w:numPr>
              <w:spacing w:after="120"/>
              <w:rPr>
                <w:rFonts w:asciiTheme="minorHAnsi" w:hAnsiTheme="minorHAnsi"/>
                <w:color w:val="000000" w:themeColor="text1"/>
                <w:sz w:val="22"/>
                <w:szCs w:val="22"/>
              </w:rPr>
            </w:pPr>
            <w:r w:rsidRPr="00EC37A7">
              <w:rPr>
                <w:rFonts w:asciiTheme="minorHAnsi" w:hAnsiTheme="minorHAnsi"/>
                <w:color w:val="000000" w:themeColor="text1"/>
                <w:sz w:val="22"/>
                <w:szCs w:val="22"/>
              </w:rPr>
              <w:t>Tell the participants</w:t>
            </w:r>
            <w:r w:rsidR="00B91DB9" w:rsidRPr="00EC37A7">
              <w:rPr>
                <w:rFonts w:asciiTheme="minorHAnsi" w:hAnsiTheme="minorHAnsi"/>
                <w:color w:val="000000" w:themeColor="text1"/>
                <w:sz w:val="22"/>
                <w:szCs w:val="22"/>
              </w:rPr>
              <w:t xml:space="preserve">: </w:t>
            </w:r>
            <w:r w:rsidRPr="00EC37A7">
              <w:rPr>
                <w:rFonts w:asciiTheme="minorHAnsi" w:hAnsiTheme="minorHAnsi"/>
                <w:color w:val="000000" w:themeColor="text1"/>
                <w:sz w:val="22"/>
                <w:szCs w:val="22"/>
              </w:rPr>
              <w:t xml:space="preserve"> </w:t>
            </w:r>
            <w:r w:rsidR="00B91DB9" w:rsidRPr="00EC37A7">
              <w:rPr>
                <w:rFonts w:asciiTheme="minorHAnsi" w:hAnsiTheme="minorHAnsi"/>
                <w:color w:val="000000" w:themeColor="text1"/>
                <w:sz w:val="22"/>
                <w:szCs w:val="22"/>
              </w:rPr>
              <w:t>I’m</w:t>
            </w:r>
            <w:r w:rsidRPr="00EC37A7">
              <w:rPr>
                <w:rFonts w:asciiTheme="minorHAnsi" w:hAnsiTheme="minorHAnsi"/>
                <w:color w:val="000000" w:themeColor="text1"/>
                <w:sz w:val="22"/>
                <w:szCs w:val="22"/>
              </w:rPr>
              <w:t xml:space="preserve"> going to show </w:t>
            </w:r>
            <w:r w:rsidR="00B91DB9" w:rsidRPr="00EC37A7">
              <w:rPr>
                <w:rFonts w:asciiTheme="minorHAnsi" w:hAnsiTheme="minorHAnsi"/>
                <w:color w:val="000000" w:themeColor="text1"/>
                <w:sz w:val="22"/>
                <w:szCs w:val="22"/>
              </w:rPr>
              <w:t>you</w:t>
            </w:r>
            <w:r w:rsidRPr="00EC37A7">
              <w:rPr>
                <w:rFonts w:asciiTheme="minorHAnsi" w:hAnsiTheme="minorHAnsi"/>
                <w:color w:val="000000" w:themeColor="text1"/>
                <w:sz w:val="22"/>
                <w:szCs w:val="22"/>
              </w:rPr>
              <w:t xml:space="preserve"> a video clip of </w:t>
            </w:r>
            <w:r w:rsidR="003332F7">
              <w:rPr>
                <w:rFonts w:asciiTheme="minorHAnsi" w:hAnsiTheme="minorHAnsi"/>
                <w:color w:val="000000" w:themeColor="text1"/>
                <w:sz w:val="22"/>
                <w:szCs w:val="22"/>
              </w:rPr>
              <w:t>[Harper or Aundon]</w:t>
            </w:r>
            <w:r w:rsidRPr="00EC37A7">
              <w:rPr>
                <w:rFonts w:asciiTheme="minorHAnsi" w:hAnsiTheme="minorHAnsi"/>
                <w:color w:val="000000" w:themeColor="text1"/>
                <w:sz w:val="22"/>
                <w:szCs w:val="22"/>
              </w:rPr>
              <w:t xml:space="preserve">. As </w:t>
            </w:r>
            <w:r w:rsidR="00B91DB9" w:rsidRPr="00EC37A7">
              <w:rPr>
                <w:rFonts w:asciiTheme="minorHAnsi" w:hAnsiTheme="minorHAnsi"/>
                <w:color w:val="000000" w:themeColor="text1"/>
                <w:sz w:val="22"/>
                <w:szCs w:val="22"/>
              </w:rPr>
              <w:t xml:space="preserve">you watch, </w:t>
            </w:r>
            <w:r w:rsidRPr="00EC37A7">
              <w:rPr>
                <w:rFonts w:asciiTheme="minorHAnsi" w:hAnsiTheme="minorHAnsi"/>
                <w:color w:val="000000" w:themeColor="text1"/>
                <w:sz w:val="22"/>
                <w:szCs w:val="22"/>
              </w:rPr>
              <w:t xml:space="preserve">jot down </w:t>
            </w:r>
            <w:r w:rsidR="00B91DB9" w:rsidRPr="00EC37A7">
              <w:rPr>
                <w:rFonts w:asciiTheme="minorHAnsi" w:hAnsiTheme="minorHAnsi"/>
                <w:color w:val="000000" w:themeColor="text1"/>
                <w:sz w:val="22"/>
                <w:szCs w:val="22"/>
              </w:rPr>
              <w:t>the abbreviations for all of those measures that you think might this observation might help you rate</w:t>
            </w:r>
            <w:r w:rsidRPr="00EC37A7">
              <w:rPr>
                <w:rFonts w:asciiTheme="minorHAnsi" w:hAnsiTheme="minorHAnsi"/>
                <w:color w:val="000000" w:themeColor="text1"/>
                <w:sz w:val="22"/>
                <w:szCs w:val="22"/>
              </w:rPr>
              <w:t>.</w:t>
            </w:r>
          </w:p>
          <w:p w14:paraId="61C1828B" w14:textId="61018A2F" w:rsidR="009B11AC" w:rsidRPr="00EC37A7" w:rsidRDefault="009B11AC" w:rsidP="007D7C1A">
            <w:pPr>
              <w:numPr>
                <w:ilvl w:val="0"/>
                <w:numId w:val="38"/>
              </w:numPr>
              <w:spacing w:after="120"/>
              <w:rPr>
                <w:rFonts w:asciiTheme="minorHAnsi" w:hAnsiTheme="minorHAnsi"/>
                <w:color w:val="000000" w:themeColor="text1"/>
                <w:sz w:val="22"/>
                <w:szCs w:val="22"/>
              </w:rPr>
            </w:pPr>
            <w:r w:rsidRPr="00EC37A7">
              <w:rPr>
                <w:rFonts w:asciiTheme="minorHAnsi" w:hAnsiTheme="minorHAnsi"/>
                <w:color w:val="000000" w:themeColor="text1"/>
                <w:sz w:val="22"/>
                <w:szCs w:val="22"/>
              </w:rPr>
              <w:t xml:space="preserve">Show the video of </w:t>
            </w:r>
            <w:r w:rsidR="008E5EA6" w:rsidRPr="00EC37A7">
              <w:rPr>
                <w:rFonts w:asciiTheme="minorHAnsi" w:hAnsiTheme="minorHAnsi"/>
                <w:color w:val="000000" w:themeColor="text1"/>
                <w:sz w:val="22"/>
                <w:szCs w:val="22"/>
              </w:rPr>
              <w:t xml:space="preserve">either </w:t>
            </w:r>
            <w:r w:rsidR="00C25B8E" w:rsidRPr="00EC37A7">
              <w:rPr>
                <w:rFonts w:asciiTheme="minorHAnsi" w:hAnsiTheme="minorHAnsi"/>
                <w:color w:val="000000" w:themeColor="text1"/>
                <w:sz w:val="22"/>
                <w:szCs w:val="22"/>
              </w:rPr>
              <w:t>Harper or Aundon</w:t>
            </w:r>
            <w:r w:rsidRPr="00EC37A7">
              <w:rPr>
                <w:rFonts w:asciiTheme="minorHAnsi" w:hAnsiTheme="minorHAnsi"/>
                <w:color w:val="000000" w:themeColor="text1"/>
                <w:sz w:val="22"/>
                <w:szCs w:val="22"/>
              </w:rPr>
              <w:t>.</w:t>
            </w:r>
          </w:p>
          <w:p w14:paraId="57B9E975" w14:textId="0F3F7CC4" w:rsidR="009B11AC" w:rsidRPr="00EC37A7" w:rsidRDefault="00B91DB9" w:rsidP="007D7C1A">
            <w:pPr>
              <w:numPr>
                <w:ilvl w:val="0"/>
                <w:numId w:val="38"/>
              </w:numPr>
              <w:spacing w:after="120"/>
              <w:rPr>
                <w:rFonts w:asciiTheme="minorHAnsi" w:hAnsiTheme="minorHAnsi"/>
                <w:color w:val="000000" w:themeColor="text1"/>
                <w:sz w:val="22"/>
                <w:szCs w:val="22"/>
              </w:rPr>
            </w:pPr>
            <w:r w:rsidRPr="00EC37A7">
              <w:rPr>
                <w:rFonts w:asciiTheme="minorHAnsi" w:hAnsiTheme="minorHAnsi"/>
                <w:color w:val="000000" w:themeColor="text1"/>
                <w:sz w:val="22"/>
                <w:szCs w:val="22"/>
              </w:rPr>
              <w:t xml:space="preserve">When the video ends, </w:t>
            </w:r>
            <w:r w:rsidR="008C7A54" w:rsidRPr="00EC37A7">
              <w:rPr>
                <w:rFonts w:asciiTheme="minorHAnsi" w:hAnsiTheme="minorHAnsi"/>
                <w:color w:val="000000" w:themeColor="text1"/>
                <w:sz w:val="22"/>
                <w:szCs w:val="22"/>
              </w:rPr>
              <w:t xml:space="preserve">tell the participants: Take a look at </w:t>
            </w:r>
            <w:r w:rsidR="00C25B8E" w:rsidRPr="00EC37A7">
              <w:rPr>
                <w:rFonts w:asciiTheme="minorHAnsi" w:hAnsiTheme="minorHAnsi"/>
                <w:color w:val="000000" w:themeColor="text1"/>
                <w:sz w:val="22"/>
                <w:szCs w:val="22"/>
              </w:rPr>
              <w:t>the Measures At-a-Glance Page</w:t>
            </w:r>
            <w:r w:rsidR="008C7A54" w:rsidRPr="00EC37A7">
              <w:rPr>
                <w:rFonts w:asciiTheme="minorHAnsi" w:hAnsiTheme="minorHAnsi"/>
                <w:color w:val="000000" w:themeColor="text1"/>
                <w:sz w:val="22"/>
                <w:szCs w:val="22"/>
              </w:rPr>
              <w:t xml:space="preserve"> again</w:t>
            </w:r>
            <w:r w:rsidR="008E5EA6" w:rsidRPr="00EC37A7">
              <w:rPr>
                <w:rFonts w:asciiTheme="minorHAnsi" w:hAnsiTheme="minorHAnsi"/>
                <w:color w:val="000000" w:themeColor="text1"/>
                <w:sz w:val="22"/>
                <w:szCs w:val="22"/>
              </w:rPr>
              <w:t xml:space="preserve"> </w:t>
            </w:r>
            <w:r w:rsidRPr="00EC37A7">
              <w:rPr>
                <w:rFonts w:asciiTheme="minorHAnsi" w:hAnsiTheme="minorHAnsi"/>
                <w:color w:val="000000" w:themeColor="text1"/>
                <w:sz w:val="22"/>
                <w:szCs w:val="22"/>
              </w:rPr>
              <w:t xml:space="preserve">and </w:t>
            </w:r>
            <w:r w:rsidR="008C7A54" w:rsidRPr="00EC37A7">
              <w:rPr>
                <w:rFonts w:asciiTheme="minorHAnsi" w:hAnsiTheme="minorHAnsi"/>
                <w:color w:val="000000" w:themeColor="text1"/>
                <w:sz w:val="22"/>
                <w:szCs w:val="22"/>
              </w:rPr>
              <w:t>add any measures that you might have missed</w:t>
            </w:r>
            <w:r w:rsidR="009B11AC" w:rsidRPr="00EC37A7">
              <w:rPr>
                <w:rFonts w:asciiTheme="minorHAnsi" w:hAnsiTheme="minorHAnsi"/>
                <w:color w:val="000000" w:themeColor="text1"/>
                <w:sz w:val="22"/>
                <w:szCs w:val="22"/>
              </w:rPr>
              <w:t>.</w:t>
            </w:r>
          </w:p>
          <w:p w14:paraId="308691FD" w14:textId="77777777" w:rsidR="00EC37A7" w:rsidRPr="00EC37A7" w:rsidRDefault="00B91DB9" w:rsidP="007D7C1A">
            <w:pPr>
              <w:pStyle w:val="ListParagraph"/>
              <w:numPr>
                <w:ilvl w:val="0"/>
                <w:numId w:val="38"/>
              </w:numPr>
              <w:spacing w:after="120"/>
              <w:contextualSpacing w:val="0"/>
              <w:rPr>
                <w:rFonts w:asciiTheme="minorHAnsi" w:hAnsiTheme="minorHAnsi"/>
                <w:color w:val="000000" w:themeColor="text1"/>
                <w:sz w:val="22"/>
                <w:szCs w:val="22"/>
              </w:rPr>
            </w:pPr>
            <w:r w:rsidRPr="00EC37A7">
              <w:rPr>
                <w:rFonts w:asciiTheme="minorHAnsi" w:hAnsiTheme="minorHAnsi"/>
                <w:color w:val="000000" w:themeColor="text1"/>
                <w:sz w:val="22"/>
                <w:szCs w:val="22"/>
              </w:rPr>
              <w:t xml:space="preserve">After a minute, tell the participants: Please share the </w:t>
            </w:r>
            <w:r w:rsidR="00603424" w:rsidRPr="00EC37A7">
              <w:rPr>
                <w:rFonts w:asciiTheme="minorHAnsi" w:hAnsiTheme="minorHAnsi"/>
                <w:color w:val="000000" w:themeColor="text1"/>
                <w:sz w:val="22"/>
                <w:szCs w:val="22"/>
              </w:rPr>
              <w:t>m</w:t>
            </w:r>
            <w:r w:rsidR="009B11AC" w:rsidRPr="00EC37A7">
              <w:rPr>
                <w:rFonts w:asciiTheme="minorHAnsi" w:hAnsiTheme="minorHAnsi"/>
                <w:color w:val="000000" w:themeColor="text1"/>
                <w:sz w:val="22"/>
                <w:szCs w:val="22"/>
              </w:rPr>
              <w:t xml:space="preserve">easures </w:t>
            </w:r>
            <w:r w:rsidRPr="00EC37A7">
              <w:rPr>
                <w:rFonts w:asciiTheme="minorHAnsi" w:hAnsiTheme="minorHAnsi"/>
                <w:color w:val="000000" w:themeColor="text1"/>
                <w:sz w:val="22"/>
                <w:szCs w:val="22"/>
              </w:rPr>
              <w:t xml:space="preserve">that </w:t>
            </w:r>
            <w:r w:rsidRPr="00EC37A7">
              <w:rPr>
                <w:rFonts w:asciiTheme="minorHAnsi" w:hAnsiTheme="minorHAnsi"/>
                <w:color w:val="000000" w:themeColor="text1"/>
                <w:sz w:val="22"/>
                <w:szCs w:val="22"/>
              </w:rPr>
              <w:lastRenderedPageBreak/>
              <w:t xml:space="preserve">you think </w:t>
            </w:r>
            <w:r w:rsidR="009B11AC" w:rsidRPr="00EC37A7">
              <w:rPr>
                <w:rFonts w:asciiTheme="minorHAnsi" w:hAnsiTheme="minorHAnsi"/>
                <w:color w:val="000000" w:themeColor="text1"/>
                <w:sz w:val="22"/>
                <w:szCs w:val="22"/>
              </w:rPr>
              <w:t>might be informed by what you observed.</w:t>
            </w:r>
          </w:p>
          <w:p w14:paraId="123E1AFA" w14:textId="11962759" w:rsidR="00EC37A7" w:rsidRPr="00EC37A7" w:rsidRDefault="00EC37A7" w:rsidP="007D7C1A">
            <w:pPr>
              <w:pStyle w:val="ListParagraph"/>
              <w:numPr>
                <w:ilvl w:val="0"/>
                <w:numId w:val="38"/>
              </w:numPr>
              <w:spacing w:after="120"/>
              <w:contextualSpacing w:val="0"/>
              <w:rPr>
                <w:rFonts w:asciiTheme="minorHAnsi" w:hAnsiTheme="minorHAnsi"/>
                <w:color w:val="000000"/>
                <w:sz w:val="22"/>
                <w:szCs w:val="22"/>
              </w:rPr>
            </w:pPr>
            <w:r w:rsidRPr="00EC37A7">
              <w:rPr>
                <w:rFonts w:asciiTheme="minorHAnsi" w:hAnsiTheme="minorHAnsi"/>
                <w:b/>
                <w:color w:val="000000" w:themeColor="text1"/>
                <w:sz w:val="22"/>
                <w:szCs w:val="22"/>
              </w:rPr>
              <w:t>NOTE</w:t>
            </w:r>
            <w:r>
              <w:rPr>
                <w:rFonts w:asciiTheme="minorHAnsi" w:hAnsiTheme="minorHAnsi"/>
                <w:color w:val="000000" w:themeColor="text1"/>
                <w:sz w:val="22"/>
                <w:szCs w:val="22"/>
              </w:rPr>
              <w:t xml:space="preserve">: </w:t>
            </w:r>
            <w:r w:rsidRPr="00EC37A7">
              <w:rPr>
                <w:rFonts w:asciiTheme="minorHAnsi" w:hAnsiTheme="minorHAnsi"/>
                <w:color w:val="000000" w:themeColor="text1"/>
                <w:sz w:val="22"/>
                <w:szCs w:val="22"/>
              </w:rPr>
              <w:t xml:space="preserve">If the participants share measure abbreviations, </w:t>
            </w:r>
            <w:r>
              <w:rPr>
                <w:rFonts w:asciiTheme="minorHAnsi" w:hAnsiTheme="minorHAnsi"/>
                <w:color w:val="000000" w:themeColor="text1"/>
                <w:sz w:val="22"/>
                <w:szCs w:val="22"/>
              </w:rPr>
              <w:t>you</w:t>
            </w:r>
            <w:r w:rsidRPr="00EC37A7">
              <w:rPr>
                <w:rFonts w:asciiTheme="minorHAnsi" w:hAnsiTheme="minorHAnsi"/>
                <w:color w:val="000000" w:themeColor="text1"/>
                <w:sz w:val="22"/>
                <w:szCs w:val="22"/>
              </w:rPr>
              <w:t xml:space="preserve"> may want to give the full name of the measure so everyone will know how it relates to the clip.</w:t>
            </w:r>
          </w:p>
        </w:tc>
      </w:tr>
      <w:tr w:rsidR="008E5EA6" w14:paraId="488CB0CE" w14:textId="77777777" w:rsidTr="00BC2D0D">
        <w:trPr>
          <w:trHeight w:val="2699"/>
        </w:trPr>
        <w:tc>
          <w:tcPr>
            <w:tcW w:w="3438" w:type="dxa"/>
            <w:tcBorders>
              <w:top w:val="single" w:sz="4" w:space="0" w:color="auto"/>
              <w:left w:val="nil"/>
              <w:bottom w:val="single" w:sz="4" w:space="0" w:color="auto"/>
              <w:right w:val="single" w:sz="4" w:space="0" w:color="auto"/>
            </w:tcBorders>
          </w:tcPr>
          <w:p w14:paraId="02ACA853" w14:textId="7B38D83C" w:rsidR="008E5EA6" w:rsidRDefault="00B85F4D" w:rsidP="00AC3483">
            <w:pPr>
              <w:rPr>
                <w:noProof/>
              </w:rPr>
            </w:pPr>
            <w:r>
              <w:rPr>
                <w:noProof/>
              </w:rPr>
              <w:lastRenderedPageBreak/>
              <w:drawing>
                <wp:anchor distT="0" distB="0" distL="114300" distR="114300" simplePos="0" relativeHeight="252231168" behindDoc="0" locked="0" layoutInCell="1" allowOverlap="1" wp14:anchorId="67694E1A" wp14:editId="397724DC">
                  <wp:simplePos x="0" y="0"/>
                  <wp:positionH relativeFrom="column">
                    <wp:posOffset>-8626</wp:posOffset>
                  </wp:positionH>
                  <wp:positionV relativeFrom="paragraph">
                    <wp:posOffset>56575</wp:posOffset>
                  </wp:positionV>
                  <wp:extent cx="2045970" cy="1534795"/>
                  <wp:effectExtent l="19050" t="19050" r="11430" b="27305"/>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2.JPG"/>
                          <pic:cNvPicPr/>
                        </pic:nvPicPr>
                        <pic:blipFill>
                          <a:blip r:embed="rId87">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34C23585" w14:textId="4BD4D886" w:rsidR="00BD7276" w:rsidRPr="00585649" w:rsidRDefault="00CF69BA" w:rsidP="00BD7276">
            <w:pPr>
              <w:spacing w:before="120"/>
              <w:rPr>
                <w:rFonts w:asciiTheme="minorHAnsi" w:hAnsiTheme="minorHAnsi"/>
                <w:color w:val="000000"/>
                <w:sz w:val="22"/>
                <w:szCs w:val="22"/>
              </w:rPr>
            </w:pPr>
            <w:r>
              <w:rPr>
                <w:rFonts w:asciiTheme="minorHAnsi" w:hAnsiTheme="minorHAnsi"/>
                <w:color w:val="000000"/>
                <w:sz w:val="22"/>
                <w:szCs w:val="22"/>
              </w:rPr>
              <w:t xml:space="preserve">Slide </w:t>
            </w:r>
            <w:r w:rsidR="00B91DB9">
              <w:rPr>
                <w:rFonts w:asciiTheme="minorHAnsi" w:hAnsiTheme="minorHAnsi"/>
                <w:color w:val="000000"/>
                <w:sz w:val="22"/>
                <w:szCs w:val="22"/>
              </w:rPr>
              <w:t>6</w:t>
            </w:r>
            <w:r w:rsidR="00B85F4D">
              <w:rPr>
                <w:rFonts w:asciiTheme="minorHAnsi" w:hAnsiTheme="minorHAnsi"/>
                <w:color w:val="000000"/>
                <w:sz w:val="22"/>
                <w:szCs w:val="22"/>
              </w:rPr>
              <w:t>2</w:t>
            </w:r>
            <w:r w:rsidR="00BD7276" w:rsidRPr="00585649">
              <w:rPr>
                <w:rFonts w:asciiTheme="minorHAnsi" w:hAnsiTheme="minorHAnsi"/>
                <w:color w:val="000000"/>
                <w:sz w:val="22"/>
                <w:szCs w:val="22"/>
              </w:rPr>
              <w:t xml:space="preserve">: </w:t>
            </w:r>
            <w:r>
              <w:rPr>
                <w:rFonts w:asciiTheme="minorHAnsi" w:hAnsiTheme="minorHAnsi"/>
                <w:color w:val="000000"/>
                <w:sz w:val="22"/>
                <w:szCs w:val="22"/>
              </w:rPr>
              <w:t xml:space="preserve">Use this slide if you showed the video of </w:t>
            </w:r>
            <w:r w:rsidR="00B91DB9">
              <w:rPr>
                <w:rFonts w:asciiTheme="minorHAnsi" w:hAnsiTheme="minorHAnsi"/>
                <w:color w:val="000000"/>
                <w:sz w:val="22"/>
                <w:szCs w:val="22"/>
              </w:rPr>
              <w:t>Harper</w:t>
            </w:r>
            <w:r>
              <w:rPr>
                <w:rFonts w:asciiTheme="minorHAnsi" w:hAnsiTheme="minorHAnsi"/>
                <w:color w:val="000000"/>
                <w:sz w:val="22"/>
                <w:szCs w:val="22"/>
              </w:rPr>
              <w:t xml:space="preserve">. </w:t>
            </w:r>
            <w:r w:rsidR="00BD7276" w:rsidRPr="00585649">
              <w:rPr>
                <w:rFonts w:asciiTheme="minorHAnsi" w:hAnsiTheme="minorHAnsi"/>
                <w:color w:val="000000"/>
                <w:sz w:val="22"/>
                <w:szCs w:val="22"/>
              </w:rPr>
              <w:t>Review the information on this slide and make these points:</w:t>
            </w:r>
          </w:p>
          <w:p w14:paraId="198C0018" w14:textId="0E6D9566" w:rsidR="00BD7276" w:rsidRDefault="00BD7276" w:rsidP="007D7C1A">
            <w:pPr>
              <w:numPr>
                <w:ilvl w:val="0"/>
                <w:numId w:val="38"/>
              </w:numPr>
              <w:spacing w:before="120"/>
              <w:rPr>
                <w:rFonts w:asciiTheme="minorHAnsi" w:hAnsiTheme="minorHAnsi"/>
                <w:color w:val="000000"/>
                <w:sz w:val="22"/>
                <w:szCs w:val="22"/>
              </w:rPr>
            </w:pPr>
            <w:r w:rsidRPr="00585649">
              <w:rPr>
                <w:rFonts w:asciiTheme="minorHAnsi" w:hAnsiTheme="minorHAnsi"/>
                <w:color w:val="000000"/>
                <w:sz w:val="22"/>
                <w:szCs w:val="22"/>
              </w:rPr>
              <w:t xml:space="preserve">We looked through </w:t>
            </w:r>
            <w:r w:rsidR="00B91DB9">
              <w:rPr>
                <w:rFonts w:asciiTheme="minorHAnsi" w:hAnsiTheme="minorHAnsi"/>
                <w:color w:val="000000"/>
                <w:sz w:val="22"/>
                <w:szCs w:val="22"/>
              </w:rPr>
              <w:t>the DRDP (2015)</w:t>
            </w:r>
            <w:r w:rsidRPr="00585649">
              <w:rPr>
                <w:rFonts w:asciiTheme="minorHAnsi" w:hAnsiTheme="minorHAnsi"/>
                <w:i/>
                <w:color w:val="000000"/>
                <w:sz w:val="22"/>
                <w:szCs w:val="22"/>
              </w:rPr>
              <w:t xml:space="preserve"> </w:t>
            </w:r>
            <w:r w:rsidR="00603424">
              <w:rPr>
                <w:rFonts w:asciiTheme="minorHAnsi" w:hAnsiTheme="minorHAnsi"/>
                <w:color w:val="000000"/>
                <w:sz w:val="22"/>
                <w:szCs w:val="22"/>
              </w:rPr>
              <w:t>and identified the m</w:t>
            </w:r>
            <w:r w:rsidRPr="00585649">
              <w:rPr>
                <w:rFonts w:asciiTheme="minorHAnsi" w:hAnsiTheme="minorHAnsi"/>
                <w:color w:val="000000"/>
                <w:sz w:val="22"/>
                <w:szCs w:val="22"/>
              </w:rPr>
              <w:t>easures on th</w:t>
            </w:r>
            <w:r w:rsidR="00603424">
              <w:rPr>
                <w:rFonts w:asciiTheme="minorHAnsi" w:hAnsiTheme="minorHAnsi"/>
                <w:color w:val="000000"/>
                <w:sz w:val="22"/>
                <w:szCs w:val="22"/>
              </w:rPr>
              <w:t>is slide. The ratings on these m</w:t>
            </w:r>
            <w:r w:rsidRPr="00585649">
              <w:rPr>
                <w:rFonts w:asciiTheme="minorHAnsi" w:hAnsiTheme="minorHAnsi"/>
                <w:color w:val="000000"/>
                <w:sz w:val="22"/>
                <w:szCs w:val="22"/>
              </w:rPr>
              <w:t xml:space="preserve">easures could be informed by the observations from the video clip. </w:t>
            </w:r>
          </w:p>
          <w:p w14:paraId="2AEC5BDB" w14:textId="42AD2132" w:rsidR="008E5EA6" w:rsidRPr="00BD7276" w:rsidRDefault="00BD7276" w:rsidP="007D7C1A">
            <w:pPr>
              <w:numPr>
                <w:ilvl w:val="0"/>
                <w:numId w:val="38"/>
              </w:numPr>
              <w:spacing w:before="120"/>
              <w:rPr>
                <w:rFonts w:asciiTheme="minorHAnsi" w:hAnsiTheme="minorHAnsi"/>
                <w:color w:val="000000"/>
                <w:sz w:val="22"/>
                <w:szCs w:val="22"/>
              </w:rPr>
            </w:pPr>
            <w:r w:rsidRPr="00BD7276">
              <w:rPr>
                <w:rFonts w:asciiTheme="minorHAnsi" w:hAnsiTheme="minorHAnsi"/>
                <w:color w:val="000000" w:themeColor="text1"/>
                <w:sz w:val="22"/>
                <w:szCs w:val="22"/>
              </w:rPr>
              <w:t xml:space="preserve">Remember: although observations of </w:t>
            </w:r>
            <w:r w:rsidR="00B91DB9">
              <w:rPr>
                <w:rFonts w:asciiTheme="minorHAnsi" w:hAnsiTheme="minorHAnsi"/>
                <w:color w:val="000000" w:themeColor="text1"/>
                <w:sz w:val="22"/>
                <w:szCs w:val="22"/>
              </w:rPr>
              <w:t>Harper</w:t>
            </w:r>
            <w:r w:rsidRPr="00BD7276">
              <w:rPr>
                <w:rFonts w:asciiTheme="minorHAnsi" w:hAnsiTheme="minorHAnsi"/>
                <w:color w:val="000000" w:themeColor="text1"/>
                <w:sz w:val="22"/>
                <w:szCs w:val="22"/>
              </w:rPr>
              <w:t xml:space="preserve"> in this clip could partially inform a rating, in actual practice, ratings must be based on multiple observations over time and across multiple settings.</w:t>
            </w:r>
          </w:p>
        </w:tc>
      </w:tr>
      <w:tr w:rsidR="009B11AC" w14:paraId="44B9F97C" w14:textId="77777777" w:rsidTr="005A7FB5">
        <w:trPr>
          <w:trHeight w:val="2780"/>
        </w:trPr>
        <w:tc>
          <w:tcPr>
            <w:tcW w:w="3438" w:type="dxa"/>
            <w:tcBorders>
              <w:top w:val="single" w:sz="4" w:space="0" w:color="auto"/>
              <w:left w:val="nil"/>
              <w:bottom w:val="single" w:sz="4" w:space="0" w:color="auto"/>
              <w:right w:val="single" w:sz="4" w:space="0" w:color="auto"/>
            </w:tcBorders>
          </w:tcPr>
          <w:p w14:paraId="5867BD47" w14:textId="76DF99BC" w:rsidR="009B11AC" w:rsidRDefault="00B85F4D" w:rsidP="00AC3483">
            <w:pPr>
              <w:rPr>
                <w:noProof/>
              </w:rPr>
            </w:pPr>
            <w:r>
              <w:rPr>
                <w:noProof/>
              </w:rPr>
              <w:drawing>
                <wp:anchor distT="0" distB="0" distL="114300" distR="114300" simplePos="0" relativeHeight="252232192" behindDoc="0" locked="0" layoutInCell="1" allowOverlap="1" wp14:anchorId="226CC87A" wp14:editId="43238ACF">
                  <wp:simplePos x="0" y="0"/>
                  <wp:positionH relativeFrom="column">
                    <wp:posOffset>-11078</wp:posOffset>
                  </wp:positionH>
                  <wp:positionV relativeFrom="paragraph">
                    <wp:posOffset>112778</wp:posOffset>
                  </wp:positionV>
                  <wp:extent cx="2045970" cy="1534795"/>
                  <wp:effectExtent l="19050" t="19050" r="11430" b="27305"/>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3.JPG"/>
                          <pic:cNvPicPr/>
                        </pic:nvPicPr>
                        <pic:blipFill>
                          <a:blip r:embed="rId88">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1ED542F5" w14:textId="707D859F" w:rsidR="009B11AC" w:rsidRPr="00585649" w:rsidRDefault="009B11AC" w:rsidP="009B11AC">
            <w:pPr>
              <w:spacing w:before="120"/>
              <w:rPr>
                <w:rFonts w:asciiTheme="minorHAnsi" w:hAnsiTheme="minorHAnsi"/>
                <w:color w:val="000000"/>
                <w:sz w:val="22"/>
                <w:szCs w:val="22"/>
              </w:rPr>
            </w:pPr>
            <w:r w:rsidRPr="00585649">
              <w:rPr>
                <w:rFonts w:asciiTheme="minorHAnsi" w:hAnsiTheme="minorHAnsi"/>
                <w:color w:val="000000"/>
                <w:sz w:val="22"/>
                <w:szCs w:val="22"/>
              </w:rPr>
              <w:t xml:space="preserve">Slide </w:t>
            </w:r>
            <w:r w:rsidR="00B85F4D">
              <w:rPr>
                <w:rFonts w:asciiTheme="minorHAnsi" w:hAnsiTheme="minorHAnsi"/>
                <w:color w:val="000000"/>
                <w:sz w:val="22"/>
                <w:szCs w:val="22"/>
              </w:rPr>
              <w:t>63</w:t>
            </w:r>
            <w:r w:rsidRPr="00585649">
              <w:rPr>
                <w:rFonts w:asciiTheme="minorHAnsi" w:hAnsiTheme="minorHAnsi"/>
                <w:color w:val="000000"/>
                <w:sz w:val="22"/>
                <w:szCs w:val="22"/>
              </w:rPr>
              <w:t xml:space="preserve">: </w:t>
            </w:r>
            <w:r w:rsidR="00CF69BA">
              <w:rPr>
                <w:rFonts w:asciiTheme="minorHAnsi" w:hAnsiTheme="minorHAnsi"/>
                <w:color w:val="000000"/>
                <w:sz w:val="22"/>
                <w:szCs w:val="22"/>
              </w:rPr>
              <w:t xml:space="preserve">Use this slide if you showed the video of </w:t>
            </w:r>
            <w:r w:rsidR="00F15D5E">
              <w:rPr>
                <w:rFonts w:asciiTheme="minorHAnsi" w:hAnsiTheme="minorHAnsi"/>
                <w:color w:val="000000"/>
                <w:sz w:val="22"/>
                <w:szCs w:val="22"/>
              </w:rPr>
              <w:t>Aundon</w:t>
            </w:r>
            <w:r w:rsidR="00CF69BA">
              <w:rPr>
                <w:rFonts w:asciiTheme="minorHAnsi" w:hAnsiTheme="minorHAnsi"/>
                <w:color w:val="000000"/>
                <w:sz w:val="22"/>
                <w:szCs w:val="22"/>
              </w:rPr>
              <w:t xml:space="preserve">. </w:t>
            </w:r>
            <w:r w:rsidRPr="00585649">
              <w:rPr>
                <w:rFonts w:asciiTheme="minorHAnsi" w:hAnsiTheme="minorHAnsi"/>
                <w:color w:val="000000"/>
                <w:sz w:val="22"/>
                <w:szCs w:val="22"/>
              </w:rPr>
              <w:t>Review the information on this slide and make these points:</w:t>
            </w:r>
          </w:p>
          <w:p w14:paraId="767675A3" w14:textId="4B15CD0E" w:rsidR="00D144C7" w:rsidRPr="00585649" w:rsidRDefault="008C7A54" w:rsidP="007D7C1A">
            <w:pPr>
              <w:numPr>
                <w:ilvl w:val="0"/>
                <w:numId w:val="38"/>
              </w:numPr>
              <w:spacing w:before="120"/>
              <w:rPr>
                <w:rFonts w:asciiTheme="minorHAnsi" w:hAnsiTheme="minorHAnsi"/>
                <w:color w:val="000000"/>
                <w:sz w:val="22"/>
                <w:szCs w:val="22"/>
              </w:rPr>
            </w:pPr>
            <w:r w:rsidRPr="00585649">
              <w:rPr>
                <w:rFonts w:asciiTheme="minorHAnsi" w:hAnsiTheme="minorHAnsi"/>
                <w:color w:val="000000"/>
                <w:sz w:val="22"/>
                <w:szCs w:val="22"/>
              </w:rPr>
              <w:t xml:space="preserve">We looked through </w:t>
            </w:r>
            <w:r>
              <w:rPr>
                <w:rFonts w:asciiTheme="minorHAnsi" w:hAnsiTheme="minorHAnsi"/>
                <w:color w:val="000000"/>
                <w:sz w:val="22"/>
                <w:szCs w:val="22"/>
              </w:rPr>
              <w:t>the DRDP (2015)</w:t>
            </w:r>
            <w:r w:rsidRPr="00585649">
              <w:rPr>
                <w:rFonts w:asciiTheme="minorHAnsi" w:hAnsiTheme="minorHAnsi"/>
                <w:i/>
                <w:color w:val="000000"/>
                <w:sz w:val="22"/>
                <w:szCs w:val="22"/>
              </w:rPr>
              <w:t xml:space="preserve"> </w:t>
            </w:r>
            <w:r w:rsidR="00603424">
              <w:rPr>
                <w:rFonts w:asciiTheme="minorHAnsi" w:hAnsiTheme="minorHAnsi"/>
                <w:color w:val="000000"/>
                <w:sz w:val="22"/>
                <w:szCs w:val="22"/>
              </w:rPr>
              <w:t>and identified the m</w:t>
            </w:r>
            <w:r w:rsidR="009B11AC" w:rsidRPr="00585649">
              <w:rPr>
                <w:rFonts w:asciiTheme="minorHAnsi" w:hAnsiTheme="minorHAnsi"/>
                <w:color w:val="000000"/>
                <w:sz w:val="22"/>
                <w:szCs w:val="22"/>
              </w:rPr>
              <w:t>easures on th</w:t>
            </w:r>
            <w:r w:rsidR="00603424">
              <w:rPr>
                <w:rFonts w:asciiTheme="minorHAnsi" w:hAnsiTheme="minorHAnsi"/>
                <w:color w:val="000000"/>
                <w:sz w:val="22"/>
                <w:szCs w:val="22"/>
              </w:rPr>
              <w:t>is slide. The ratings on these m</w:t>
            </w:r>
            <w:r w:rsidR="009B11AC" w:rsidRPr="00585649">
              <w:rPr>
                <w:rFonts w:asciiTheme="minorHAnsi" w:hAnsiTheme="minorHAnsi"/>
                <w:color w:val="000000"/>
                <w:sz w:val="22"/>
                <w:szCs w:val="22"/>
              </w:rPr>
              <w:t xml:space="preserve">easures could be informed by the observations from the video clip. </w:t>
            </w:r>
          </w:p>
          <w:p w14:paraId="398BD6BE" w14:textId="60F002FF" w:rsidR="009B11AC" w:rsidRPr="00585649" w:rsidRDefault="009B11AC" w:rsidP="007D7C1A">
            <w:pPr>
              <w:numPr>
                <w:ilvl w:val="0"/>
                <w:numId w:val="38"/>
              </w:numPr>
              <w:spacing w:before="120"/>
              <w:rPr>
                <w:rFonts w:asciiTheme="minorHAnsi" w:hAnsiTheme="minorHAnsi"/>
                <w:color w:val="000000" w:themeColor="text1"/>
                <w:sz w:val="22"/>
                <w:szCs w:val="22"/>
              </w:rPr>
            </w:pPr>
            <w:r w:rsidRPr="00585649">
              <w:rPr>
                <w:rFonts w:asciiTheme="minorHAnsi" w:hAnsiTheme="minorHAnsi"/>
                <w:color w:val="000000" w:themeColor="text1"/>
                <w:sz w:val="22"/>
                <w:szCs w:val="22"/>
              </w:rPr>
              <w:t xml:space="preserve">Remember: although observations of </w:t>
            </w:r>
            <w:r w:rsidR="008C7A54">
              <w:rPr>
                <w:rFonts w:asciiTheme="minorHAnsi" w:hAnsiTheme="minorHAnsi"/>
                <w:color w:val="000000" w:themeColor="text1"/>
                <w:sz w:val="22"/>
                <w:szCs w:val="22"/>
              </w:rPr>
              <w:t>Aundon</w:t>
            </w:r>
            <w:r w:rsidRPr="00585649">
              <w:rPr>
                <w:rFonts w:asciiTheme="minorHAnsi" w:hAnsiTheme="minorHAnsi"/>
                <w:color w:val="000000" w:themeColor="text1"/>
                <w:sz w:val="22"/>
                <w:szCs w:val="22"/>
              </w:rPr>
              <w:t xml:space="preserve"> in this clip could partially inform a rating, in </w:t>
            </w:r>
            <w:r w:rsidR="00EE7FCF" w:rsidRPr="00585649">
              <w:rPr>
                <w:rFonts w:asciiTheme="minorHAnsi" w:hAnsiTheme="minorHAnsi"/>
                <w:color w:val="000000" w:themeColor="text1"/>
                <w:sz w:val="22"/>
                <w:szCs w:val="22"/>
              </w:rPr>
              <w:t xml:space="preserve">actual </w:t>
            </w:r>
            <w:r w:rsidRPr="00585649">
              <w:rPr>
                <w:rFonts w:asciiTheme="minorHAnsi" w:hAnsiTheme="minorHAnsi"/>
                <w:color w:val="000000" w:themeColor="text1"/>
                <w:sz w:val="22"/>
                <w:szCs w:val="22"/>
              </w:rPr>
              <w:t xml:space="preserve">practice, ratings </w:t>
            </w:r>
            <w:r w:rsidR="00EE7FCF" w:rsidRPr="00585649">
              <w:rPr>
                <w:rFonts w:asciiTheme="minorHAnsi" w:hAnsiTheme="minorHAnsi"/>
                <w:color w:val="000000" w:themeColor="text1"/>
                <w:sz w:val="22"/>
                <w:szCs w:val="22"/>
              </w:rPr>
              <w:t>must be</w:t>
            </w:r>
            <w:r w:rsidRPr="00585649">
              <w:rPr>
                <w:rFonts w:asciiTheme="minorHAnsi" w:hAnsiTheme="minorHAnsi"/>
                <w:color w:val="000000" w:themeColor="text1"/>
                <w:sz w:val="22"/>
                <w:szCs w:val="22"/>
              </w:rPr>
              <w:t xml:space="preserve"> based on multiple observations over time and across multiple settings.</w:t>
            </w:r>
          </w:p>
        </w:tc>
      </w:tr>
      <w:tr w:rsidR="00944A82" w14:paraId="789452CA" w14:textId="77777777">
        <w:trPr>
          <w:trHeight w:val="2690"/>
        </w:trPr>
        <w:tc>
          <w:tcPr>
            <w:tcW w:w="3438" w:type="dxa"/>
            <w:tcBorders>
              <w:top w:val="single" w:sz="4" w:space="0" w:color="auto"/>
              <w:left w:val="nil"/>
              <w:bottom w:val="single" w:sz="4" w:space="0" w:color="auto"/>
              <w:right w:val="single" w:sz="4" w:space="0" w:color="auto"/>
            </w:tcBorders>
          </w:tcPr>
          <w:p w14:paraId="2DA4E84F" w14:textId="00DBA623" w:rsidR="00944A82" w:rsidRDefault="00B85F4D" w:rsidP="00AC3483">
            <w:pPr>
              <w:rPr>
                <w:rFonts w:ascii="Arial" w:hAnsi="Arial"/>
              </w:rPr>
            </w:pPr>
            <w:r>
              <w:rPr>
                <w:rFonts w:ascii="Arial" w:hAnsi="Arial"/>
                <w:noProof/>
              </w:rPr>
              <w:drawing>
                <wp:anchor distT="0" distB="0" distL="114300" distR="114300" simplePos="0" relativeHeight="252233216" behindDoc="0" locked="0" layoutInCell="1" allowOverlap="1" wp14:anchorId="08A322D9" wp14:editId="694806A6">
                  <wp:simplePos x="0" y="0"/>
                  <wp:positionH relativeFrom="column">
                    <wp:posOffset>0</wp:posOffset>
                  </wp:positionH>
                  <wp:positionV relativeFrom="paragraph">
                    <wp:posOffset>49854</wp:posOffset>
                  </wp:positionV>
                  <wp:extent cx="2045970" cy="1534795"/>
                  <wp:effectExtent l="19050" t="19050" r="11430" b="27305"/>
                  <wp:wrapNone/>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4.JPG"/>
                          <pic:cNvPicPr/>
                        </pic:nvPicPr>
                        <pic:blipFill>
                          <a:blip r:embed="rId89">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2A70E582" w14:textId="29F0E746" w:rsidR="00944A82" w:rsidRPr="00585649" w:rsidRDefault="00944A82" w:rsidP="00AC3483">
            <w:pPr>
              <w:spacing w:before="120"/>
              <w:rPr>
                <w:rFonts w:asciiTheme="minorHAnsi" w:hAnsiTheme="minorHAnsi"/>
                <w:color w:val="000000"/>
                <w:sz w:val="22"/>
                <w:szCs w:val="22"/>
              </w:rPr>
            </w:pPr>
            <w:r w:rsidRPr="00585649">
              <w:rPr>
                <w:rFonts w:asciiTheme="minorHAnsi" w:hAnsiTheme="minorHAnsi"/>
                <w:color w:val="000000"/>
                <w:sz w:val="22"/>
                <w:szCs w:val="22"/>
              </w:rPr>
              <w:t xml:space="preserve">Slide </w:t>
            </w:r>
            <w:r w:rsidR="00B85F4D">
              <w:rPr>
                <w:rFonts w:asciiTheme="minorHAnsi" w:hAnsiTheme="minorHAnsi"/>
                <w:color w:val="000000"/>
                <w:sz w:val="22"/>
                <w:szCs w:val="22"/>
              </w:rPr>
              <w:t>64</w:t>
            </w:r>
            <w:r w:rsidRPr="00585649">
              <w:rPr>
                <w:rFonts w:asciiTheme="minorHAnsi" w:hAnsiTheme="minorHAnsi"/>
                <w:color w:val="000000"/>
                <w:sz w:val="22"/>
                <w:szCs w:val="22"/>
              </w:rPr>
              <w:t xml:space="preserve">: </w:t>
            </w:r>
            <w:r w:rsidR="0028349D" w:rsidRPr="00585649">
              <w:rPr>
                <w:rFonts w:asciiTheme="minorHAnsi" w:hAnsiTheme="minorHAnsi"/>
                <w:color w:val="000000"/>
                <w:sz w:val="22"/>
                <w:szCs w:val="22"/>
              </w:rPr>
              <w:t>Review the information on this slide and make these points:</w:t>
            </w:r>
          </w:p>
          <w:p w14:paraId="482178A7" w14:textId="77777777" w:rsidR="00944A82" w:rsidRPr="00585649" w:rsidRDefault="00944A82" w:rsidP="007D7C1A">
            <w:pPr>
              <w:numPr>
                <w:ilvl w:val="0"/>
                <w:numId w:val="39"/>
              </w:numPr>
              <w:spacing w:before="120"/>
              <w:rPr>
                <w:rFonts w:asciiTheme="minorHAnsi" w:hAnsiTheme="minorHAnsi"/>
                <w:b/>
                <w:color w:val="000000"/>
                <w:sz w:val="22"/>
                <w:szCs w:val="22"/>
              </w:rPr>
            </w:pPr>
            <w:r w:rsidRPr="00585649">
              <w:rPr>
                <w:rFonts w:asciiTheme="minorHAnsi" w:hAnsiTheme="minorHAnsi"/>
                <w:color w:val="000000"/>
                <w:sz w:val="22"/>
                <w:szCs w:val="22"/>
              </w:rPr>
              <w:t xml:space="preserve">Let’s review the </w:t>
            </w:r>
            <w:r w:rsidR="00E5661D" w:rsidRPr="00585649">
              <w:rPr>
                <w:rFonts w:asciiTheme="minorHAnsi" w:hAnsiTheme="minorHAnsi"/>
                <w:color w:val="000000"/>
                <w:sz w:val="22"/>
                <w:szCs w:val="22"/>
              </w:rPr>
              <w:t>second primary</w:t>
            </w:r>
            <w:r w:rsidRPr="00585649">
              <w:rPr>
                <w:rFonts w:asciiTheme="minorHAnsi" w:hAnsiTheme="minorHAnsi"/>
                <w:color w:val="000000"/>
                <w:sz w:val="22"/>
                <w:szCs w:val="22"/>
              </w:rPr>
              <w:t xml:space="preserve"> source of information, the </w:t>
            </w:r>
            <w:r w:rsidR="00E5661D" w:rsidRPr="00585649">
              <w:rPr>
                <w:rFonts w:asciiTheme="minorHAnsi" w:hAnsiTheme="minorHAnsi"/>
                <w:color w:val="000000"/>
                <w:sz w:val="22"/>
                <w:szCs w:val="22"/>
              </w:rPr>
              <w:t>conversations where we can learn about what others who know the child well have observed</w:t>
            </w:r>
            <w:r w:rsidRPr="00585649">
              <w:rPr>
                <w:rFonts w:asciiTheme="minorHAnsi" w:hAnsiTheme="minorHAnsi"/>
                <w:color w:val="000000"/>
                <w:sz w:val="22"/>
                <w:szCs w:val="22"/>
              </w:rPr>
              <w:t>.</w:t>
            </w:r>
          </w:p>
          <w:p w14:paraId="471E82FF" w14:textId="77777777" w:rsidR="00944A82" w:rsidRPr="00585649" w:rsidRDefault="00944A82" w:rsidP="00AC3483">
            <w:pPr>
              <w:spacing w:before="240"/>
              <w:rPr>
                <w:rFonts w:asciiTheme="minorHAnsi" w:hAnsiTheme="minorHAnsi"/>
                <w:color w:val="000000"/>
                <w:sz w:val="22"/>
                <w:szCs w:val="22"/>
              </w:rPr>
            </w:pPr>
          </w:p>
        </w:tc>
      </w:tr>
      <w:tr w:rsidR="00944A82" w14:paraId="05A2DE06" w14:textId="77777777">
        <w:trPr>
          <w:trHeight w:val="2690"/>
        </w:trPr>
        <w:tc>
          <w:tcPr>
            <w:tcW w:w="3438" w:type="dxa"/>
            <w:tcBorders>
              <w:top w:val="single" w:sz="4" w:space="0" w:color="auto"/>
              <w:left w:val="nil"/>
              <w:bottom w:val="single" w:sz="4" w:space="0" w:color="auto"/>
              <w:right w:val="single" w:sz="4" w:space="0" w:color="auto"/>
            </w:tcBorders>
          </w:tcPr>
          <w:p w14:paraId="6D390DA2" w14:textId="660A94E7" w:rsidR="00944A82" w:rsidRDefault="00B85F4D" w:rsidP="00AC3483">
            <w:pPr>
              <w:rPr>
                <w:rFonts w:ascii="Arial" w:hAnsi="Arial"/>
              </w:rPr>
            </w:pPr>
            <w:r>
              <w:rPr>
                <w:rFonts w:ascii="Arial" w:hAnsi="Arial"/>
                <w:noProof/>
              </w:rPr>
              <w:drawing>
                <wp:anchor distT="0" distB="0" distL="114300" distR="114300" simplePos="0" relativeHeight="252234240" behindDoc="0" locked="0" layoutInCell="1" allowOverlap="1" wp14:anchorId="623D4C49" wp14:editId="524EF02B">
                  <wp:simplePos x="0" y="0"/>
                  <wp:positionH relativeFrom="column">
                    <wp:posOffset>-8626</wp:posOffset>
                  </wp:positionH>
                  <wp:positionV relativeFrom="paragraph">
                    <wp:posOffset>60384</wp:posOffset>
                  </wp:positionV>
                  <wp:extent cx="2045970" cy="1534795"/>
                  <wp:effectExtent l="19050" t="19050" r="11430" b="27305"/>
                  <wp:wrapNone/>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5.JPG"/>
                          <pic:cNvPicPr/>
                        </pic:nvPicPr>
                        <pic:blipFill>
                          <a:blip r:embed="rId90">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40CD029A" w14:textId="23BC28FC" w:rsidR="00944A82" w:rsidRPr="00585649" w:rsidRDefault="00944A82" w:rsidP="00AC3483">
            <w:pPr>
              <w:spacing w:before="120"/>
              <w:rPr>
                <w:rFonts w:asciiTheme="minorHAnsi" w:hAnsiTheme="minorHAnsi"/>
                <w:color w:val="000000"/>
                <w:sz w:val="22"/>
                <w:szCs w:val="22"/>
              </w:rPr>
            </w:pPr>
            <w:r w:rsidRPr="00585649">
              <w:rPr>
                <w:rFonts w:asciiTheme="minorHAnsi" w:hAnsiTheme="minorHAnsi"/>
                <w:color w:val="000000"/>
                <w:sz w:val="22"/>
                <w:szCs w:val="22"/>
              </w:rPr>
              <w:t>Sli</w:t>
            </w:r>
            <w:r w:rsidR="00CF69BA">
              <w:rPr>
                <w:rFonts w:asciiTheme="minorHAnsi" w:hAnsiTheme="minorHAnsi"/>
                <w:color w:val="000000"/>
                <w:sz w:val="22"/>
                <w:szCs w:val="22"/>
              </w:rPr>
              <w:t xml:space="preserve">de </w:t>
            </w:r>
            <w:r w:rsidR="00B85F4D">
              <w:rPr>
                <w:rFonts w:asciiTheme="minorHAnsi" w:hAnsiTheme="minorHAnsi"/>
                <w:color w:val="000000"/>
                <w:sz w:val="22"/>
                <w:szCs w:val="22"/>
              </w:rPr>
              <w:t>65</w:t>
            </w:r>
            <w:r w:rsidRPr="00585649">
              <w:rPr>
                <w:rFonts w:asciiTheme="minorHAnsi" w:hAnsiTheme="minorHAnsi"/>
                <w:color w:val="000000"/>
                <w:sz w:val="22"/>
                <w:szCs w:val="22"/>
              </w:rPr>
              <w:t xml:space="preserve">: </w:t>
            </w:r>
            <w:r w:rsidR="0028349D" w:rsidRPr="00585649">
              <w:rPr>
                <w:rFonts w:asciiTheme="minorHAnsi" w:hAnsiTheme="minorHAnsi"/>
                <w:color w:val="000000"/>
                <w:sz w:val="22"/>
                <w:szCs w:val="22"/>
              </w:rPr>
              <w:t>Review the information on this slide and make these points:</w:t>
            </w:r>
          </w:p>
          <w:p w14:paraId="13E9A670" w14:textId="7B060D51" w:rsidR="00944A82" w:rsidRPr="004A2D0E" w:rsidRDefault="004A2D0E" w:rsidP="005B2811">
            <w:pPr>
              <w:numPr>
                <w:ilvl w:val="0"/>
                <w:numId w:val="37"/>
              </w:numPr>
              <w:spacing w:before="120"/>
              <w:rPr>
                <w:rFonts w:asciiTheme="minorHAnsi" w:hAnsiTheme="minorHAnsi"/>
                <w:color w:val="000000"/>
                <w:sz w:val="22"/>
                <w:szCs w:val="22"/>
              </w:rPr>
            </w:pPr>
            <w:r w:rsidRPr="004A2D0E">
              <w:rPr>
                <w:rFonts w:asciiTheme="minorHAnsi" w:hAnsiTheme="minorHAnsi"/>
                <w:bCs/>
                <w:color w:val="000000"/>
                <w:sz w:val="22"/>
                <w:szCs w:val="22"/>
              </w:rPr>
              <w:t xml:space="preserve">Keep in mind: </w:t>
            </w:r>
            <w:r w:rsidRPr="004A2D0E">
              <w:rPr>
                <w:rFonts w:asciiTheme="minorHAnsi" w:hAnsiTheme="minorHAnsi"/>
                <w:color w:val="000000"/>
                <w:sz w:val="22"/>
                <w:szCs w:val="22"/>
              </w:rPr>
              <w:t xml:space="preserve">Observations from parents are a valid and reliable source of information. Read: </w:t>
            </w:r>
            <w:r w:rsidRPr="004A2D0E">
              <w:rPr>
                <w:rFonts w:asciiTheme="minorHAnsi" w:hAnsiTheme="minorHAnsi"/>
                <w:i/>
                <w:iCs/>
                <w:color w:val="000000"/>
                <w:sz w:val="22"/>
                <w:szCs w:val="22"/>
              </w:rPr>
              <w:t xml:space="preserve">The Role of Family Observations in the </w:t>
            </w:r>
            <w:r w:rsidR="005B2811">
              <w:rPr>
                <w:rFonts w:asciiTheme="minorHAnsi" w:hAnsiTheme="minorHAnsi"/>
                <w:i/>
                <w:iCs/>
                <w:color w:val="000000"/>
                <w:sz w:val="22"/>
                <w:szCs w:val="22"/>
              </w:rPr>
              <w:t>DRDP (2015)</w:t>
            </w:r>
            <w:r w:rsidRPr="004A2D0E">
              <w:rPr>
                <w:rFonts w:asciiTheme="minorHAnsi" w:hAnsiTheme="minorHAnsi"/>
                <w:i/>
                <w:iCs/>
                <w:color w:val="000000"/>
                <w:sz w:val="22"/>
                <w:szCs w:val="22"/>
              </w:rPr>
              <w:t xml:space="preserve"> Assessment </w:t>
            </w:r>
            <w:r w:rsidRPr="004A2D0E">
              <w:rPr>
                <w:rFonts w:asciiTheme="minorHAnsi" w:hAnsiTheme="minorHAnsi"/>
                <w:color w:val="000000"/>
                <w:sz w:val="22"/>
                <w:szCs w:val="22"/>
              </w:rPr>
              <w:t xml:space="preserve">at </w:t>
            </w:r>
            <w:hyperlink r:id="rId91" w:history="1">
              <w:r w:rsidRPr="004A2D0E">
                <w:rPr>
                  <w:rStyle w:val="Hyperlink"/>
                  <w:rFonts w:asciiTheme="minorHAnsi" w:hAnsiTheme="minorHAnsi"/>
                  <w:sz w:val="22"/>
                  <w:szCs w:val="22"/>
                </w:rPr>
                <w:t xml:space="preserve">www.draccess.org  </w:t>
              </w:r>
            </w:hyperlink>
          </w:p>
        </w:tc>
      </w:tr>
      <w:tr w:rsidR="00944A82" w14:paraId="605131C5" w14:textId="77777777">
        <w:trPr>
          <w:trHeight w:val="2663"/>
        </w:trPr>
        <w:tc>
          <w:tcPr>
            <w:tcW w:w="3438" w:type="dxa"/>
            <w:tcBorders>
              <w:top w:val="single" w:sz="4" w:space="0" w:color="auto"/>
              <w:left w:val="nil"/>
              <w:bottom w:val="single" w:sz="4" w:space="0" w:color="auto"/>
              <w:right w:val="single" w:sz="4" w:space="0" w:color="auto"/>
            </w:tcBorders>
          </w:tcPr>
          <w:p w14:paraId="542C3CA8" w14:textId="7427D602" w:rsidR="00944A82" w:rsidRDefault="004530C0" w:rsidP="00AC3483">
            <w:pPr>
              <w:rPr>
                <w:rFonts w:ascii="Arial" w:hAnsi="Arial"/>
              </w:rPr>
            </w:pPr>
            <w:r>
              <w:rPr>
                <w:rFonts w:ascii="Arial" w:hAnsi="Arial"/>
                <w:noProof/>
              </w:rPr>
              <w:lastRenderedPageBreak/>
              <w:drawing>
                <wp:anchor distT="0" distB="0" distL="114300" distR="114300" simplePos="0" relativeHeight="252235264" behindDoc="0" locked="0" layoutInCell="1" allowOverlap="1" wp14:anchorId="6DD29EB1" wp14:editId="10ADEAAB">
                  <wp:simplePos x="0" y="0"/>
                  <wp:positionH relativeFrom="column">
                    <wp:posOffset>6175</wp:posOffset>
                  </wp:positionH>
                  <wp:positionV relativeFrom="paragraph">
                    <wp:posOffset>79543</wp:posOffset>
                  </wp:positionV>
                  <wp:extent cx="2045970" cy="1534795"/>
                  <wp:effectExtent l="19050" t="19050" r="11430" b="27305"/>
                  <wp:wrapNone/>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6.JPG"/>
                          <pic:cNvPicPr/>
                        </pic:nvPicPr>
                        <pic:blipFill>
                          <a:blip r:embed="rId92">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0F1E2EF" w14:textId="04B9982F" w:rsidR="00ED3014" w:rsidRPr="001A38E4" w:rsidRDefault="00B85F4D" w:rsidP="00ED3014">
            <w:pPr>
              <w:spacing w:before="120"/>
              <w:rPr>
                <w:rFonts w:asciiTheme="minorHAnsi" w:hAnsiTheme="minorHAnsi"/>
                <w:color w:val="000000" w:themeColor="text1"/>
                <w:sz w:val="22"/>
                <w:szCs w:val="22"/>
              </w:rPr>
            </w:pPr>
            <w:r>
              <w:rPr>
                <w:rFonts w:asciiTheme="minorHAnsi" w:hAnsiTheme="minorHAnsi"/>
                <w:color w:val="000000" w:themeColor="text1"/>
                <w:sz w:val="22"/>
                <w:szCs w:val="22"/>
              </w:rPr>
              <w:t>Slide 66</w:t>
            </w:r>
            <w:r w:rsidR="00ED3014" w:rsidRPr="001A38E4">
              <w:rPr>
                <w:rFonts w:asciiTheme="minorHAnsi" w:hAnsiTheme="minorHAnsi"/>
                <w:color w:val="000000" w:themeColor="text1"/>
                <w:sz w:val="22"/>
                <w:szCs w:val="22"/>
              </w:rPr>
              <w:t>: Review the information on this slide and make these points:</w:t>
            </w:r>
          </w:p>
          <w:p w14:paraId="22E90428" w14:textId="54C1B911" w:rsidR="00ED3014" w:rsidRPr="00C95F7F" w:rsidRDefault="00C95F7F" w:rsidP="007D7C1A">
            <w:pPr>
              <w:pStyle w:val="ListParagraph"/>
              <w:numPr>
                <w:ilvl w:val="0"/>
                <w:numId w:val="37"/>
              </w:numPr>
              <w:spacing w:before="120"/>
              <w:rPr>
                <w:rFonts w:asciiTheme="minorHAnsi" w:hAnsiTheme="minorHAnsi"/>
                <w:color w:val="000000"/>
                <w:sz w:val="22"/>
                <w:szCs w:val="22"/>
              </w:rPr>
            </w:pPr>
            <w:r w:rsidRPr="001A38E4">
              <w:rPr>
                <w:rFonts w:asciiTheme="minorHAnsi" w:hAnsiTheme="minorHAnsi"/>
                <w:color w:val="000000" w:themeColor="text1"/>
                <w:sz w:val="22"/>
                <w:szCs w:val="22"/>
              </w:rPr>
              <w:t>A new set of materials has been produced to assist home visitors with leading conversations with families</w:t>
            </w:r>
            <w:r w:rsidR="00ED3014" w:rsidRPr="001A38E4">
              <w:rPr>
                <w:rFonts w:asciiTheme="minorHAnsi" w:hAnsiTheme="minorHAnsi"/>
                <w:color w:val="000000" w:themeColor="text1"/>
                <w:sz w:val="22"/>
                <w:szCs w:val="22"/>
              </w:rPr>
              <w:t>.</w:t>
            </w:r>
          </w:p>
        </w:tc>
      </w:tr>
      <w:tr w:rsidR="000F30AC" w14:paraId="065AA708" w14:textId="77777777" w:rsidTr="004E4CD9">
        <w:trPr>
          <w:trHeight w:val="2807"/>
        </w:trPr>
        <w:tc>
          <w:tcPr>
            <w:tcW w:w="3438" w:type="dxa"/>
            <w:tcBorders>
              <w:top w:val="single" w:sz="4" w:space="0" w:color="auto"/>
              <w:left w:val="nil"/>
              <w:bottom w:val="single" w:sz="4" w:space="0" w:color="auto"/>
              <w:right w:val="single" w:sz="4" w:space="0" w:color="auto"/>
            </w:tcBorders>
          </w:tcPr>
          <w:p w14:paraId="08C985D6" w14:textId="450FFF1A" w:rsidR="000F30AC" w:rsidRDefault="004530C0" w:rsidP="00AC3483">
            <w:pPr>
              <w:rPr>
                <w:rFonts w:ascii="Arial" w:hAnsi="Arial"/>
              </w:rPr>
            </w:pPr>
            <w:r>
              <w:rPr>
                <w:rFonts w:ascii="Arial" w:hAnsi="Arial"/>
                <w:noProof/>
              </w:rPr>
              <w:drawing>
                <wp:anchor distT="0" distB="0" distL="114300" distR="114300" simplePos="0" relativeHeight="252236288" behindDoc="0" locked="0" layoutInCell="1" allowOverlap="1" wp14:anchorId="1D84877A" wp14:editId="6EF74A6C">
                  <wp:simplePos x="0" y="0"/>
                  <wp:positionH relativeFrom="column">
                    <wp:posOffset>23321</wp:posOffset>
                  </wp:positionH>
                  <wp:positionV relativeFrom="paragraph">
                    <wp:posOffset>73085</wp:posOffset>
                  </wp:positionV>
                  <wp:extent cx="2045970" cy="1534795"/>
                  <wp:effectExtent l="19050" t="19050" r="11430" b="27305"/>
                  <wp:wrapNone/>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7.JPG"/>
                          <pic:cNvPicPr/>
                        </pic:nvPicPr>
                        <pic:blipFill>
                          <a:blip r:embed="rId9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9F8B9D7" w14:textId="1DB811D3" w:rsidR="00C95F7F" w:rsidRPr="001A38E4" w:rsidRDefault="00B85F4D" w:rsidP="00C95F7F">
            <w:pPr>
              <w:spacing w:before="120"/>
              <w:rPr>
                <w:rFonts w:asciiTheme="minorHAnsi" w:hAnsiTheme="minorHAnsi"/>
                <w:color w:val="000000" w:themeColor="text1"/>
                <w:sz w:val="22"/>
                <w:szCs w:val="22"/>
              </w:rPr>
            </w:pPr>
            <w:r>
              <w:rPr>
                <w:rFonts w:asciiTheme="minorHAnsi" w:hAnsiTheme="minorHAnsi"/>
                <w:color w:val="000000" w:themeColor="text1"/>
                <w:sz w:val="22"/>
                <w:szCs w:val="22"/>
              </w:rPr>
              <w:t>Slide 67</w:t>
            </w:r>
            <w:r w:rsidR="00C95F7F" w:rsidRPr="001A38E4">
              <w:rPr>
                <w:rFonts w:asciiTheme="minorHAnsi" w:hAnsiTheme="minorHAnsi"/>
                <w:color w:val="000000" w:themeColor="text1"/>
                <w:sz w:val="22"/>
                <w:szCs w:val="22"/>
              </w:rPr>
              <w:t>: Review the information on this slide and make these points:</w:t>
            </w:r>
          </w:p>
          <w:p w14:paraId="36200B34" w14:textId="7B63DAC2" w:rsidR="000F30AC" w:rsidRPr="00585649" w:rsidRDefault="00C95F7F" w:rsidP="007D7C1A">
            <w:pPr>
              <w:numPr>
                <w:ilvl w:val="0"/>
                <w:numId w:val="45"/>
              </w:numPr>
              <w:spacing w:before="120"/>
              <w:rPr>
                <w:rFonts w:asciiTheme="minorHAnsi" w:hAnsiTheme="minorHAnsi"/>
                <w:color w:val="000000"/>
                <w:sz w:val="22"/>
                <w:szCs w:val="22"/>
              </w:rPr>
            </w:pPr>
            <w:r w:rsidRPr="001A38E4">
              <w:rPr>
                <w:rFonts w:asciiTheme="minorHAnsi" w:hAnsiTheme="minorHAnsi"/>
                <w:color w:val="000000" w:themeColor="text1"/>
                <w:sz w:val="22"/>
                <w:szCs w:val="22"/>
              </w:rPr>
              <w:t>On the draccess.org site is a set of materials that will help assessors lead conversations with families.</w:t>
            </w:r>
          </w:p>
        </w:tc>
      </w:tr>
      <w:tr w:rsidR="00C95F7F" w14:paraId="05306884" w14:textId="77777777">
        <w:trPr>
          <w:trHeight w:val="2663"/>
        </w:trPr>
        <w:tc>
          <w:tcPr>
            <w:tcW w:w="3438" w:type="dxa"/>
            <w:tcBorders>
              <w:top w:val="single" w:sz="4" w:space="0" w:color="auto"/>
              <w:left w:val="nil"/>
              <w:bottom w:val="single" w:sz="4" w:space="0" w:color="auto"/>
              <w:right w:val="single" w:sz="4" w:space="0" w:color="auto"/>
            </w:tcBorders>
          </w:tcPr>
          <w:p w14:paraId="0E1B4F2D" w14:textId="42E032E4" w:rsidR="004530C0" w:rsidRDefault="004530C0" w:rsidP="00AC3483">
            <w:pPr>
              <w:rPr>
                <w:rFonts w:ascii="Arial" w:hAnsi="Arial"/>
              </w:rPr>
            </w:pPr>
            <w:r>
              <w:rPr>
                <w:rFonts w:ascii="Arial" w:hAnsi="Arial"/>
                <w:noProof/>
              </w:rPr>
              <w:drawing>
                <wp:anchor distT="0" distB="0" distL="114300" distR="114300" simplePos="0" relativeHeight="252237312" behindDoc="0" locked="0" layoutInCell="1" allowOverlap="1" wp14:anchorId="35F25A47" wp14:editId="2E0D23E1">
                  <wp:simplePos x="0" y="0"/>
                  <wp:positionH relativeFrom="column">
                    <wp:posOffset>22860</wp:posOffset>
                  </wp:positionH>
                  <wp:positionV relativeFrom="paragraph">
                    <wp:posOffset>44450</wp:posOffset>
                  </wp:positionV>
                  <wp:extent cx="2045970" cy="1534795"/>
                  <wp:effectExtent l="19050" t="19050" r="11430" b="27305"/>
                  <wp:wrapNone/>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8.JPG"/>
                          <pic:cNvPicPr/>
                        </pic:nvPicPr>
                        <pic:blipFill>
                          <a:blip r:embed="rId9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F29A88B" w14:textId="77819FE6" w:rsidR="00C95F7F" w:rsidRPr="004530C0" w:rsidRDefault="00C95F7F" w:rsidP="004530C0">
            <w:pPr>
              <w:rPr>
                <w:rFonts w:ascii="Arial" w:hAnsi="Arial"/>
              </w:rPr>
            </w:pPr>
          </w:p>
        </w:tc>
        <w:tc>
          <w:tcPr>
            <w:tcW w:w="6660" w:type="dxa"/>
            <w:tcBorders>
              <w:top w:val="single" w:sz="4" w:space="0" w:color="auto"/>
              <w:left w:val="single" w:sz="4" w:space="0" w:color="auto"/>
              <w:bottom w:val="single" w:sz="4" w:space="0" w:color="auto"/>
              <w:right w:val="nil"/>
            </w:tcBorders>
            <w:shd w:val="clear" w:color="auto" w:fill="FFFFFF"/>
          </w:tcPr>
          <w:p w14:paraId="3AAF9CC0" w14:textId="26F609E9" w:rsidR="00C95F7F" w:rsidRPr="001A38E4" w:rsidRDefault="00B85F4D" w:rsidP="00CD6C52">
            <w:pPr>
              <w:spacing w:before="120"/>
              <w:rPr>
                <w:rFonts w:asciiTheme="minorHAnsi" w:hAnsiTheme="minorHAnsi"/>
                <w:color w:val="000000" w:themeColor="text1"/>
                <w:sz w:val="22"/>
                <w:szCs w:val="22"/>
              </w:rPr>
            </w:pPr>
            <w:r>
              <w:rPr>
                <w:rFonts w:asciiTheme="minorHAnsi" w:hAnsiTheme="minorHAnsi"/>
                <w:color w:val="000000" w:themeColor="text1"/>
                <w:sz w:val="22"/>
                <w:szCs w:val="22"/>
              </w:rPr>
              <w:t>Slide 68</w:t>
            </w:r>
            <w:r w:rsidR="00C95F7F" w:rsidRPr="001A38E4">
              <w:rPr>
                <w:rFonts w:asciiTheme="minorHAnsi" w:hAnsiTheme="minorHAnsi"/>
                <w:color w:val="000000" w:themeColor="text1"/>
                <w:sz w:val="22"/>
                <w:szCs w:val="22"/>
              </w:rPr>
              <w:t>: Review the information on this slide and make these points:</w:t>
            </w:r>
          </w:p>
          <w:p w14:paraId="48B93B9A" w14:textId="70428F6E" w:rsidR="00C95F7F" w:rsidRPr="00585649" w:rsidRDefault="00C95F7F" w:rsidP="007D7C1A">
            <w:pPr>
              <w:numPr>
                <w:ilvl w:val="0"/>
                <w:numId w:val="45"/>
              </w:numPr>
              <w:spacing w:before="120"/>
              <w:rPr>
                <w:rFonts w:asciiTheme="minorHAnsi" w:hAnsiTheme="minorHAnsi"/>
                <w:color w:val="000000"/>
                <w:sz w:val="22"/>
                <w:szCs w:val="22"/>
              </w:rPr>
            </w:pPr>
            <w:r w:rsidRPr="001A38E4">
              <w:rPr>
                <w:rFonts w:asciiTheme="minorHAnsi" w:hAnsiTheme="minorHAnsi"/>
                <w:color w:val="000000" w:themeColor="text1"/>
                <w:sz w:val="22"/>
                <w:szCs w:val="22"/>
              </w:rPr>
              <w:t>One document you’ll find at draccess.org is titled “Leading Focused Conversations with Families to Help Complete the DRDP (2015</w:t>
            </w:r>
            <w:r w:rsidR="001A38E4" w:rsidRPr="001A38E4">
              <w:rPr>
                <w:rFonts w:asciiTheme="minorHAnsi" w:hAnsiTheme="minorHAnsi"/>
                <w:color w:val="000000" w:themeColor="text1"/>
                <w:sz w:val="22"/>
                <w:szCs w:val="22"/>
              </w:rPr>
              <w:t>)</w:t>
            </w:r>
            <w:r w:rsidRPr="001A38E4">
              <w:rPr>
                <w:rFonts w:asciiTheme="minorHAnsi" w:hAnsiTheme="minorHAnsi"/>
                <w:color w:val="000000" w:themeColor="text1"/>
                <w:sz w:val="22"/>
                <w:szCs w:val="22"/>
              </w:rPr>
              <w:t>.” This handout describes in detail how to use these 4 steps.</w:t>
            </w:r>
            <w:r>
              <w:rPr>
                <w:rFonts w:asciiTheme="minorHAnsi" w:hAnsiTheme="minorHAnsi"/>
                <w:color w:val="000000" w:themeColor="text1"/>
                <w:sz w:val="22"/>
                <w:szCs w:val="22"/>
              </w:rPr>
              <w:t xml:space="preserve">  </w:t>
            </w:r>
            <w:r w:rsidRPr="00ED3014">
              <w:rPr>
                <w:rFonts w:asciiTheme="minorHAnsi" w:hAnsiTheme="minorHAnsi"/>
                <w:color w:val="000000" w:themeColor="text1"/>
                <w:sz w:val="22"/>
                <w:szCs w:val="22"/>
              </w:rPr>
              <w:t xml:space="preserve"> </w:t>
            </w:r>
          </w:p>
        </w:tc>
      </w:tr>
      <w:tr w:rsidR="00C95F7F" w14:paraId="79C353A3" w14:textId="77777777">
        <w:trPr>
          <w:trHeight w:val="2663"/>
        </w:trPr>
        <w:tc>
          <w:tcPr>
            <w:tcW w:w="3438" w:type="dxa"/>
            <w:tcBorders>
              <w:top w:val="single" w:sz="4" w:space="0" w:color="auto"/>
              <w:left w:val="nil"/>
              <w:bottom w:val="single" w:sz="4" w:space="0" w:color="auto"/>
              <w:right w:val="single" w:sz="4" w:space="0" w:color="auto"/>
            </w:tcBorders>
          </w:tcPr>
          <w:p w14:paraId="59F198A6" w14:textId="28E89FBE" w:rsidR="00C95F7F" w:rsidRDefault="004530C0" w:rsidP="00AC3483">
            <w:pPr>
              <w:rPr>
                <w:rFonts w:ascii="Arial" w:hAnsi="Arial"/>
                <w:noProof/>
              </w:rPr>
            </w:pPr>
            <w:r>
              <w:rPr>
                <w:rFonts w:ascii="Arial" w:hAnsi="Arial"/>
                <w:noProof/>
              </w:rPr>
              <w:drawing>
                <wp:anchor distT="0" distB="0" distL="114300" distR="114300" simplePos="0" relativeHeight="252238336" behindDoc="0" locked="0" layoutInCell="1" allowOverlap="1" wp14:anchorId="5A5D23F5" wp14:editId="487AEEFD">
                  <wp:simplePos x="0" y="0"/>
                  <wp:positionH relativeFrom="column">
                    <wp:posOffset>23428</wp:posOffset>
                  </wp:positionH>
                  <wp:positionV relativeFrom="paragraph">
                    <wp:posOffset>54933</wp:posOffset>
                  </wp:positionV>
                  <wp:extent cx="2045970" cy="1534795"/>
                  <wp:effectExtent l="19050" t="19050" r="11430" b="27305"/>
                  <wp:wrapNone/>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9.JPG"/>
                          <pic:cNvPicPr/>
                        </pic:nvPicPr>
                        <pic:blipFill>
                          <a:blip r:embed="rId95">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277CBBEA" w14:textId="406463B3" w:rsidR="00C95F7F" w:rsidRPr="001A38E4" w:rsidRDefault="00B85F4D" w:rsidP="00C95F7F">
            <w:pPr>
              <w:spacing w:before="120"/>
              <w:rPr>
                <w:rFonts w:asciiTheme="minorHAnsi" w:hAnsiTheme="minorHAnsi"/>
                <w:color w:val="000000" w:themeColor="text1"/>
                <w:sz w:val="22"/>
                <w:szCs w:val="22"/>
              </w:rPr>
            </w:pPr>
            <w:r>
              <w:rPr>
                <w:rFonts w:asciiTheme="minorHAnsi" w:hAnsiTheme="minorHAnsi"/>
                <w:color w:val="000000" w:themeColor="text1"/>
                <w:sz w:val="22"/>
                <w:szCs w:val="22"/>
              </w:rPr>
              <w:t>Slide 69</w:t>
            </w:r>
            <w:r w:rsidR="00C95F7F" w:rsidRPr="001A38E4">
              <w:rPr>
                <w:rFonts w:asciiTheme="minorHAnsi" w:hAnsiTheme="minorHAnsi"/>
                <w:color w:val="000000" w:themeColor="text1"/>
                <w:sz w:val="22"/>
                <w:szCs w:val="22"/>
              </w:rPr>
              <w:t>: Review the information on this slide and make these points:</w:t>
            </w:r>
          </w:p>
          <w:p w14:paraId="247A0FF8" w14:textId="27D0D80D" w:rsidR="00C95F7F" w:rsidRPr="00C95F7F" w:rsidRDefault="00C95F7F" w:rsidP="007D7C1A">
            <w:pPr>
              <w:pStyle w:val="ListParagraph"/>
              <w:numPr>
                <w:ilvl w:val="0"/>
                <w:numId w:val="37"/>
              </w:numPr>
              <w:spacing w:before="120"/>
              <w:rPr>
                <w:rFonts w:asciiTheme="minorHAnsi" w:hAnsiTheme="minorHAnsi"/>
                <w:color w:val="000000"/>
                <w:sz w:val="22"/>
                <w:szCs w:val="22"/>
              </w:rPr>
            </w:pPr>
            <w:r w:rsidRPr="001A38E4">
              <w:rPr>
                <w:rFonts w:asciiTheme="minorHAnsi" w:hAnsiTheme="minorHAnsi"/>
                <w:color w:val="000000" w:themeColor="text1"/>
                <w:sz w:val="22"/>
                <w:szCs w:val="22"/>
              </w:rPr>
              <w:t>The “Worksheet for Leading Focused Conversations with Families to Help Complete the DRDP (2015)” can help you organize your thoughts and your notes as you use this 4 step process.</w:t>
            </w:r>
            <w:r>
              <w:rPr>
                <w:rFonts w:asciiTheme="majorHAnsi" w:hAnsiTheme="majorHAnsi"/>
                <w:color w:val="000000" w:themeColor="text1"/>
                <w:sz w:val="22"/>
                <w:szCs w:val="22"/>
              </w:rPr>
              <w:t xml:space="preserve"> </w:t>
            </w:r>
          </w:p>
        </w:tc>
      </w:tr>
      <w:tr w:rsidR="00C95F7F" w14:paraId="5E78A52A" w14:textId="77777777">
        <w:trPr>
          <w:trHeight w:val="2690"/>
        </w:trPr>
        <w:tc>
          <w:tcPr>
            <w:tcW w:w="3438" w:type="dxa"/>
            <w:tcBorders>
              <w:top w:val="single" w:sz="4" w:space="0" w:color="auto"/>
              <w:left w:val="nil"/>
              <w:bottom w:val="single" w:sz="4" w:space="0" w:color="auto"/>
              <w:right w:val="single" w:sz="4" w:space="0" w:color="auto"/>
            </w:tcBorders>
          </w:tcPr>
          <w:p w14:paraId="25EF3819" w14:textId="68C0D2E6" w:rsidR="00C95F7F" w:rsidRDefault="004530C0" w:rsidP="00AC3483">
            <w:pPr>
              <w:rPr>
                <w:rFonts w:ascii="Arial" w:hAnsi="Arial"/>
              </w:rPr>
            </w:pPr>
            <w:r>
              <w:rPr>
                <w:rFonts w:ascii="Arial" w:hAnsi="Arial"/>
                <w:noProof/>
              </w:rPr>
              <w:lastRenderedPageBreak/>
              <w:drawing>
                <wp:anchor distT="0" distB="0" distL="114300" distR="114300" simplePos="0" relativeHeight="252239360" behindDoc="0" locked="0" layoutInCell="1" allowOverlap="1" wp14:anchorId="5129AA11" wp14:editId="36F2077E">
                  <wp:simplePos x="0" y="0"/>
                  <wp:positionH relativeFrom="column">
                    <wp:posOffset>-2452</wp:posOffset>
                  </wp:positionH>
                  <wp:positionV relativeFrom="paragraph">
                    <wp:posOffset>79542</wp:posOffset>
                  </wp:positionV>
                  <wp:extent cx="2045970" cy="1534795"/>
                  <wp:effectExtent l="19050" t="19050" r="11430" b="27305"/>
                  <wp:wrapNone/>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0.JPG"/>
                          <pic:cNvPicPr/>
                        </pic:nvPicPr>
                        <pic:blipFill>
                          <a:blip r:embed="rId96">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547CF47" w14:textId="67AB98B7" w:rsidR="00C95F7F" w:rsidRPr="00585649" w:rsidRDefault="00C95F7F" w:rsidP="00AC3483">
            <w:pPr>
              <w:spacing w:before="120"/>
              <w:rPr>
                <w:rFonts w:asciiTheme="minorHAnsi" w:hAnsiTheme="minorHAnsi"/>
                <w:color w:val="000000"/>
                <w:sz w:val="22"/>
                <w:szCs w:val="22"/>
              </w:rPr>
            </w:pPr>
            <w:r>
              <w:rPr>
                <w:rFonts w:asciiTheme="minorHAnsi" w:hAnsiTheme="minorHAnsi"/>
                <w:color w:val="000000"/>
                <w:sz w:val="22"/>
                <w:szCs w:val="22"/>
              </w:rPr>
              <w:t xml:space="preserve">Slide </w:t>
            </w:r>
            <w:r w:rsidR="004530C0">
              <w:rPr>
                <w:rFonts w:asciiTheme="minorHAnsi" w:hAnsiTheme="minorHAnsi"/>
                <w:color w:val="000000"/>
                <w:sz w:val="22"/>
                <w:szCs w:val="22"/>
              </w:rPr>
              <w:t>70</w:t>
            </w:r>
            <w:r w:rsidRPr="00585649">
              <w:rPr>
                <w:rFonts w:asciiTheme="minorHAnsi" w:hAnsiTheme="minorHAnsi"/>
                <w:color w:val="000000"/>
                <w:sz w:val="22"/>
                <w:szCs w:val="22"/>
              </w:rPr>
              <w:t>: Review the information on this slide and make these points:</w:t>
            </w:r>
          </w:p>
          <w:p w14:paraId="6AC33943" w14:textId="7BC3545A" w:rsidR="00C95F7F" w:rsidRPr="00B30EBD" w:rsidRDefault="00C95F7F" w:rsidP="007D7C1A">
            <w:pPr>
              <w:numPr>
                <w:ilvl w:val="0"/>
                <w:numId w:val="45"/>
              </w:numPr>
              <w:spacing w:before="120"/>
              <w:rPr>
                <w:rFonts w:asciiTheme="minorHAnsi" w:hAnsiTheme="minorHAnsi"/>
                <w:color w:val="000000" w:themeColor="text1"/>
                <w:sz w:val="22"/>
                <w:szCs w:val="22"/>
              </w:rPr>
            </w:pPr>
            <w:r w:rsidRPr="00585649">
              <w:rPr>
                <w:rFonts w:asciiTheme="minorHAnsi" w:hAnsiTheme="minorHAnsi"/>
                <w:color w:val="000000"/>
                <w:sz w:val="22"/>
                <w:szCs w:val="22"/>
              </w:rPr>
              <w:t xml:space="preserve">These </w:t>
            </w:r>
            <w:proofErr w:type="gramStart"/>
            <w:r w:rsidRPr="00585649">
              <w:rPr>
                <w:rFonts w:asciiTheme="minorHAnsi" w:hAnsiTheme="minorHAnsi"/>
                <w:color w:val="000000"/>
                <w:sz w:val="22"/>
                <w:szCs w:val="22"/>
              </w:rPr>
              <w:t>Do’s</w:t>
            </w:r>
            <w:proofErr w:type="gramEnd"/>
            <w:r w:rsidRPr="00585649">
              <w:rPr>
                <w:rFonts w:asciiTheme="minorHAnsi" w:hAnsiTheme="minorHAnsi"/>
                <w:color w:val="000000"/>
                <w:sz w:val="22"/>
                <w:szCs w:val="22"/>
              </w:rPr>
              <w:t xml:space="preserve"> and Don’ts apply to the observation and assessment of children with and </w:t>
            </w:r>
            <w:r w:rsidRPr="00585649">
              <w:rPr>
                <w:rFonts w:asciiTheme="minorHAnsi" w:hAnsiTheme="minorHAnsi"/>
                <w:color w:val="000000" w:themeColor="text1"/>
                <w:sz w:val="22"/>
                <w:szCs w:val="22"/>
              </w:rPr>
              <w:t>without disabilities.</w:t>
            </w:r>
          </w:p>
        </w:tc>
      </w:tr>
      <w:tr w:rsidR="00482085" w14:paraId="208D3E15" w14:textId="77777777">
        <w:trPr>
          <w:trHeight w:val="2690"/>
        </w:trPr>
        <w:tc>
          <w:tcPr>
            <w:tcW w:w="3438" w:type="dxa"/>
            <w:tcBorders>
              <w:top w:val="single" w:sz="4" w:space="0" w:color="auto"/>
              <w:left w:val="nil"/>
              <w:bottom w:val="single" w:sz="4" w:space="0" w:color="auto"/>
              <w:right w:val="single" w:sz="4" w:space="0" w:color="auto"/>
            </w:tcBorders>
          </w:tcPr>
          <w:p w14:paraId="35351D61" w14:textId="133E79BE" w:rsidR="00482085" w:rsidRDefault="004530C0" w:rsidP="00AC3483">
            <w:pPr>
              <w:rPr>
                <w:rFonts w:ascii="Arial" w:hAnsi="Arial"/>
                <w:noProof/>
              </w:rPr>
            </w:pPr>
            <w:r>
              <w:rPr>
                <w:rFonts w:ascii="Arial" w:hAnsi="Arial"/>
                <w:noProof/>
              </w:rPr>
              <w:drawing>
                <wp:anchor distT="0" distB="0" distL="114300" distR="114300" simplePos="0" relativeHeight="252240384" behindDoc="0" locked="0" layoutInCell="1" allowOverlap="1" wp14:anchorId="7841B838" wp14:editId="42349333">
                  <wp:simplePos x="0" y="0"/>
                  <wp:positionH relativeFrom="column">
                    <wp:posOffset>6176</wp:posOffset>
                  </wp:positionH>
                  <wp:positionV relativeFrom="paragraph">
                    <wp:posOffset>82454</wp:posOffset>
                  </wp:positionV>
                  <wp:extent cx="2045970" cy="1534795"/>
                  <wp:effectExtent l="19050" t="19050" r="11430" b="27305"/>
                  <wp:wrapNone/>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1.JPG"/>
                          <pic:cNvPicPr/>
                        </pic:nvPicPr>
                        <pic:blipFill>
                          <a:blip r:embed="rId97">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6E34CE8" w14:textId="14A6CF9B" w:rsidR="00482085" w:rsidRPr="00585649" w:rsidRDefault="004530C0" w:rsidP="00482085">
            <w:pPr>
              <w:spacing w:before="120"/>
              <w:rPr>
                <w:rFonts w:asciiTheme="minorHAnsi" w:hAnsiTheme="minorHAnsi"/>
                <w:color w:val="000000"/>
                <w:sz w:val="22"/>
                <w:szCs w:val="22"/>
              </w:rPr>
            </w:pPr>
            <w:r>
              <w:rPr>
                <w:rFonts w:asciiTheme="minorHAnsi" w:hAnsiTheme="minorHAnsi"/>
                <w:color w:val="000000"/>
                <w:sz w:val="22"/>
                <w:szCs w:val="22"/>
              </w:rPr>
              <w:t>Slide 71</w:t>
            </w:r>
            <w:r w:rsidR="00482085" w:rsidRPr="00585649">
              <w:rPr>
                <w:rFonts w:asciiTheme="minorHAnsi" w:hAnsiTheme="minorHAnsi"/>
                <w:color w:val="000000"/>
                <w:sz w:val="22"/>
                <w:szCs w:val="22"/>
              </w:rPr>
              <w:t>: Review the information on this slide and make these points:</w:t>
            </w:r>
          </w:p>
          <w:p w14:paraId="03216465" w14:textId="61230567" w:rsidR="00482085" w:rsidRPr="00585649" w:rsidRDefault="00482085" w:rsidP="007D7C1A">
            <w:pPr>
              <w:numPr>
                <w:ilvl w:val="0"/>
                <w:numId w:val="39"/>
              </w:numPr>
              <w:spacing w:before="120"/>
              <w:rPr>
                <w:rFonts w:asciiTheme="minorHAnsi" w:hAnsiTheme="minorHAnsi"/>
                <w:b/>
                <w:color w:val="000000"/>
                <w:sz w:val="22"/>
                <w:szCs w:val="22"/>
              </w:rPr>
            </w:pPr>
            <w:r w:rsidRPr="00585649">
              <w:rPr>
                <w:rFonts w:asciiTheme="minorHAnsi" w:hAnsiTheme="minorHAnsi"/>
                <w:color w:val="000000"/>
                <w:sz w:val="22"/>
                <w:szCs w:val="22"/>
              </w:rPr>
              <w:t xml:space="preserve">Let’s review the </w:t>
            </w:r>
            <w:r>
              <w:rPr>
                <w:rFonts w:asciiTheme="minorHAnsi" w:hAnsiTheme="minorHAnsi"/>
                <w:color w:val="000000"/>
                <w:sz w:val="22"/>
                <w:szCs w:val="22"/>
              </w:rPr>
              <w:t>third</w:t>
            </w:r>
            <w:r w:rsidRPr="00585649">
              <w:rPr>
                <w:rFonts w:asciiTheme="minorHAnsi" w:hAnsiTheme="minorHAnsi"/>
                <w:color w:val="000000"/>
                <w:sz w:val="22"/>
                <w:szCs w:val="22"/>
              </w:rPr>
              <w:t xml:space="preserve"> primary source of information, </w:t>
            </w:r>
            <w:r>
              <w:rPr>
                <w:rFonts w:asciiTheme="minorHAnsi" w:hAnsiTheme="minorHAnsi"/>
                <w:color w:val="000000"/>
                <w:sz w:val="22"/>
                <w:szCs w:val="22"/>
              </w:rPr>
              <w:t>other documentation</w:t>
            </w:r>
            <w:r w:rsidRPr="00585649">
              <w:rPr>
                <w:rFonts w:asciiTheme="minorHAnsi" w:hAnsiTheme="minorHAnsi"/>
                <w:color w:val="000000"/>
                <w:sz w:val="22"/>
                <w:szCs w:val="22"/>
              </w:rPr>
              <w:t>.</w:t>
            </w:r>
          </w:p>
          <w:p w14:paraId="51B4CF9B" w14:textId="0F4FCABD" w:rsidR="00482085" w:rsidRDefault="00482085" w:rsidP="00482085">
            <w:pPr>
              <w:spacing w:before="120"/>
              <w:rPr>
                <w:rFonts w:asciiTheme="minorHAnsi" w:hAnsiTheme="minorHAnsi"/>
                <w:color w:val="000000"/>
                <w:sz w:val="22"/>
                <w:szCs w:val="22"/>
              </w:rPr>
            </w:pPr>
          </w:p>
        </w:tc>
      </w:tr>
      <w:tr w:rsidR="00482085" w14:paraId="09E51B82" w14:textId="77777777">
        <w:trPr>
          <w:trHeight w:val="2690"/>
        </w:trPr>
        <w:tc>
          <w:tcPr>
            <w:tcW w:w="3438" w:type="dxa"/>
            <w:tcBorders>
              <w:top w:val="single" w:sz="4" w:space="0" w:color="auto"/>
              <w:left w:val="nil"/>
              <w:bottom w:val="single" w:sz="4" w:space="0" w:color="auto"/>
              <w:right w:val="single" w:sz="4" w:space="0" w:color="auto"/>
            </w:tcBorders>
          </w:tcPr>
          <w:p w14:paraId="35C566CF" w14:textId="59A27AAB" w:rsidR="00482085" w:rsidRDefault="004530C0" w:rsidP="00AC3483">
            <w:pPr>
              <w:rPr>
                <w:rFonts w:ascii="Arial" w:hAnsi="Arial"/>
                <w:noProof/>
              </w:rPr>
            </w:pPr>
            <w:r>
              <w:rPr>
                <w:rFonts w:ascii="Arial" w:hAnsi="Arial"/>
                <w:noProof/>
              </w:rPr>
              <w:drawing>
                <wp:anchor distT="0" distB="0" distL="114300" distR="114300" simplePos="0" relativeHeight="252241408" behindDoc="0" locked="0" layoutInCell="1" allowOverlap="1" wp14:anchorId="52253EB2" wp14:editId="7E23975A">
                  <wp:simplePos x="0" y="0"/>
                  <wp:positionH relativeFrom="column">
                    <wp:posOffset>0</wp:posOffset>
                  </wp:positionH>
                  <wp:positionV relativeFrom="paragraph">
                    <wp:posOffset>84359</wp:posOffset>
                  </wp:positionV>
                  <wp:extent cx="2045970" cy="1534795"/>
                  <wp:effectExtent l="19050" t="19050" r="11430" b="27305"/>
                  <wp:wrapNone/>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2.JPG"/>
                          <pic:cNvPicPr/>
                        </pic:nvPicPr>
                        <pic:blipFill>
                          <a:blip r:embed="rId98">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10BD3748" w14:textId="0626FA15" w:rsidR="00482085" w:rsidRPr="00585649" w:rsidRDefault="004530C0" w:rsidP="00482085">
            <w:pPr>
              <w:spacing w:before="120"/>
              <w:rPr>
                <w:rFonts w:asciiTheme="minorHAnsi" w:hAnsiTheme="minorHAnsi"/>
                <w:color w:val="000000"/>
                <w:sz w:val="22"/>
                <w:szCs w:val="22"/>
              </w:rPr>
            </w:pPr>
            <w:r>
              <w:rPr>
                <w:rFonts w:asciiTheme="minorHAnsi" w:hAnsiTheme="minorHAnsi"/>
                <w:color w:val="000000"/>
                <w:sz w:val="22"/>
                <w:szCs w:val="22"/>
              </w:rPr>
              <w:t>Slide 72</w:t>
            </w:r>
            <w:r w:rsidR="00482085" w:rsidRPr="00585649">
              <w:rPr>
                <w:rFonts w:asciiTheme="minorHAnsi" w:hAnsiTheme="minorHAnsi"/>
                <w:color w:val="000000"/>
                <w:sz w:val="22"/>
                <w:szCs w:val="22"/>
              </w:rPr>
              <w:t>: Review the information on this slide and make these points:</w:t>
            </w:r>
          </w:p>
          <w:p w14:paraId="58C5CE04" w14:textId="77777777" w:rsidR="00482085" w:rsidRDefault="00482085" w:rsidP="007D7C1A">
            <w:pPr>
              <w:pStyle w:val="ListParagraph"/>
              <w:numPr>
                <w:ilvl w:val="0"/>
                <w:numId w:val="66"/>
              </w:numPr>
              <w:spacing w:before="120"/>
              <w:contextualSpacing w:val="0"/>
              <w:rPr>
                <w:rFonts w:asciiTheme="minorHAnsi" w:hAnsiTheme="minorHAnsi"/>
                <w:color w:val="000000"/>
                <w:sz w:val="22"/>
                <w:szCs w:val="22"/>
              </w:rPr>
            </w:pPr>
            <w:r w:rsidRPr="00CB49FB">
              <w:rPr>
                <w:rFonts w:asciiTheme="minorHAnsi" w:hAnsiTheme="minorHAnsi"/>
                <w:color w:val="000000"/>
                <w:sz w:val="22"/>
                <w:szCs w:val="22"/>
              </w:rPr>
              <w:t xml:space="preserve">Observations can’t do us much good unless we can remember them. Fortunately, there are several ways to capture them. For instance, we can write a brief note, collect a sample of children’s work, take a picture, or video record our observations. </w:t>
            </w:r>
          </w:p>
          <w:p w14:paraId="377D59C7" w14:textId="3239D67C" w:rsidR="00482085" w:rsidRDefault="00482085" w:rsidP="007D7C1A">
            <w:pPr>
              <w:pStyle w:val="ListParagraph"/>
              <w:numPr>
                <w:ilvl w:val="0"/>
                <w:numId w:val="66"/>
              </w:numPr>
              <w:spacing w:before="120"/>
              <w:contextualSpacing w:val="0"/>
              <w:rPr>
                <w:rFonts w:asciiTheme="minorHAnsi" w:hAnsiTheme="minorHAnsi"/>
                <w:color w:val="000000"/>
                <w:sz w:val="22"/>
                <w:szCs w:val="22"/>
              </w:rPr>
            </w:pPr>
            <w:r>
              <w:rPr>
                <w:rFonts w:asciiTheme="minorHAnsi" w:hAnsiTheme="minorHAnsi"/>
                <w:color w:val="000000"/>
                <w:sz w:val="22"/>
                <w:szCs w:val="22"/>
              </w:rPr>
              <w:t xml:space="preserve">These </w:t>
            </w:r>
            <w:r w:rsidRPr="00421F5A">
              <w:rPr>
                <w:rFonts w:asciiTheme="minorHAnsi" w:hAnsiTheme="minorHAnsi"/>
                <w:color w:val="000000" w:themeColor="text1"/>
                <w:sz w:val="22"/>
                <w:szCs w:val="22"/>
              </w:rPr>
              <w:t xml:space="preserve">documentation strategies are described in the </w:t>
            </w:r>
            <w:r w:rsidR="00421F5A" w:rsidRPr="00421F5A">
              <w:rPr>
                <w:rFonts w:asciiTheme="minorHAnsi" w:hAnsiTheme="minorHAnsi"/>
                <w:color w:val="000000" w:themeColor="text1"/>
                <w:sz w:val="22"/>
                <w:szCs w:val="22"/>
              </w:rPr>
              <w:t>Appendices to the Assessment Manual</w:t>
            </w:r>
            <w:r w:rsidRPr="00421F5A">
              <w:rPr>
                <w:rFonts w:asciiTheme="minorHAnsi" w:hAnsiTheme="minorHAnsi"/>
                <w:color w:val="000000" w:themeColor="text1"/>
                <w:sz w:val="22"/>
                <w:szCs w:val="22"/>
              </w:rPr>
              <w:t xml:space="preserve">. </w:t>
            </w:r>
          </w:p>
          <w:p w14:paraId="7105E312" w14:textId="3ACDF0A4" w:rsidR="00482085" w:rsidRPr="00482085" w:rsidRDefault="00482085" w:rsidP="007D7C1A">
            <w:pPr>
              <w:pStyle w:val="ListParagraph"/>
              <w:numPr>
                <w:ilvl w:val="0"/>
                <w:numId w:val="66"/>
              </w:numPr>
              <w:spacing w:before="120"/>
              <w:contextualSpacing w:val="0"/>
              <w:rPr>
                <w:rFonts w:asciiTheme="minorHAnsi" w:hAnsiTheme="minorHAnsi"/>
                <w:color w:val="000000"/>
                <w:sz w:val="22"/>
                <w:szCs w:val="22"/>
              </w:rPr>
            </w:pPr>
            <w:r w:rsidRPr="00CB49FB">
              <w:rPr>
                <w:rFonts w:asciiTheme="minorHAnsi" w:hAnsiTheme="minorHAnsi"/>
                <w:color w:val="000000"/>
                <w:sz w:val="22"/>
                <w:szCs w:val="22"/>
              </w:rPr>
              <w:t xml:space="preserve">No documentation method works best for everyone, so be sure to use the ones that work for you. </w:t>
            </w:r>
          </w:p>
        </w:tc>
      </w:tr>
      <w:tr w:rsidR="00C95F7F" w14:paraId="77B17A4A" w14:textId="77777777">
        <w:trPr>
          <w:trHeight w:val="1700"/>
        </w:trPr>
        <w:tc>
          <w:tcPr>
            <w:tcW w:w="3438" w:type="dxa"/>
            <w:tcBorders>
              <w:top w:val="single" w:sz="4" w:space="0" w:color="auto"/>
              <w:left w:val="nil"/>
              <w:bottom w:val="single" w:sz="4" w:space="0" w:color="auto"/>
              <w:right w:val="single" w:sz="4" w:space="0" w:color="auto"/>
            </w:tcBorders>
          </w:tcPr>
          <w:p w14:paraId="556536B1" w14:textId="71773E6A" w:rsidR="00C95F7F" w:rsidRDefault="00C25CBE" w:rsidP="00AC3483">
            <w:pPr>
              <w:rPr>
                <w:rFonts w:ascii="Arial" w:hAnsi="Arial"/>
              </w:rPr>
            </w:pPr>
            <w:r>
              <w:rPr>
                <w:rFonts w:ascii="Arial" w:hAnsi="Arial"/>
                <w:noProof/>
              </w:rPr>
              <mc:AlternateContent>
                <mc:Choice Requires="wps">
                  <w:drawing>
                    <wp:anchor distT="0" distB="0" distL="114300" distR="114300" simplePos="0" relativeHeight="251884032" behindDoc="0" locked="0" layoutInCell="1" allowOverlap="1" wp14:anchorId="2A8E7C55" wp14:editId="133EF630">
                      <wp:simplePos x="0" y="0"/>
                      <wp:positionH relativeFrom="column">
                        <wp:posOffset>571500</wp:posOffset>
                      </wp:positionH>
                      <wp:positionV relativeFrom="paragraph">
                        <wp:posOffset>127000</wp:posOffset>
                      </wp:positionV>
                      <wp:extent cx="914400" cy="457200"/>
                      <wp:effectExtent l="9525" t="12700" r="9525" b="6350"/>
                      <wp:wrapNone/>
                      <wp:docPr id="478"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4E1F8E82" w14:textId="77777777" w:rsidR="00D45FA3" w:rsidRDefault="00D45FA3" w:rsidP="00944A82">
                                  <w:pPr>
                                    <w:jc w:val="center"/>
                                  </w:pPr>
                                  <w:r>
                                    <w:rPr>
                                      <w:rFonts w:ascii="Arial" w:hAnsi="Arial"/>
                                      <w:b/>
                                      <w:color w:val="000000"/>
                                      <w:sz w:val="22"/>
                                    </w:rPr>
                                    <w:t>Mute the projector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3" o:spid="_x0000_s1029" type="#_x0000_t202" style="position:absolute;margin-left:45pt;margin-top:10pt;width:1in;height:36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">
                      <v:textbox>
                        <w:txbxContent>
                          <w:p w14:paraId="4E1F8E82" w14:textId="77777777" w:rsidR="00D45FA3" w:rsidRDefault="00D45FA3" w:rsidP="00944A82">
                            <w:pPr>
                              <w:jc w:val="center"/>
                            </w:pPr>
                            <w:r>
                              <w:rPr>
                                <w:rFonts w:ascii="Arial" w:hAnsi="Arial"/>
                                <w:b/>
                                <w:color w:val="000000"/>
                                <w:sz w:val="22"/>
                              </w:rPr>
                              <w:t>Mute the projector</w:t>
                            </w:r>
                          </w:p>
                        </w:txbxContent>
                      </v:textbox>
                    </v:shape>
                  </w:pict>
                </mc:Fallback>
              </mc:AlternateContent>
            </w:r>
          </w:p>
        </w:tc>
        <w:tc>
          <w:tcPr>
            <w:tcW w:w="6660" w:type="dxa"/>
            <w:tcBorders>
              <w:top w:val="single" w:sz="4" w:space="0" w:color="auto"/>
              <w:left w:val="single" w:sz="4" w:space="0" w:color="auto"/>
              <w:bottom w:val="single" w:sz="4" w:space="0" w:color="auto"/>
              <w:right w:val="nil"/>
            </w:tcBorders>
            <w:shd w:val="clear" w:color="auto" w:fill="FFFFFF"/>
          </w:tcPr>
          <w:p w14:paraId="26EFF680" w14:textId="7A2DC67B" w:rsidR="00C95F7F" w:rsidRPr="00585649" w:rsidRDefault="00C95F7F" w:rsidP="00AC3483">
            <w:pPr>
              <w:spacing w:before="120"/>
              <w:rPr>
                <w:rFonts w:asciiTheme="minorHAnsi" w:hAnsiTheme="minorHAnsi"/>
                <w:sz w:val="22"/>
                <w:szCs w:val="22"/>
              </w:rPr>
            </w:pPr>
            <w:r w:rsidRPr="00585649">
              <w:rPr>
                <w:rFonts w:asciiTheme="minorHAnsi" w:hAnsiTheme="minorHAnsi"/>
                <w:b/>
                <w:sz w:val="22"/>
                <w:szCs w:val="22"/>
              </w:rPr>
              <w:t>Mute the Projector</w:t>
            </w:r>
            <w:r w:rsidRPr="00585649">
              <w:rPr>
                <w:rFonts w:asciiTheme="minorHAnsi" w:hAnsiTheme="minorHAnsi"/>
                <w:b/>
                <w:color w:val="000000"/>
                <w:sz w:val="22"/>
                <w:szCs w:val="22"/>
              </w:rPr>
              <w:t>:</w:t>
            </w:r>
            <w:r w:rsidRPr="00585649">
              <w:rPr>
                <w:rFonts w:asciiTheme="minorHAnsi" w:hAnsiTheme="minorHAnsi"/>
                <w:color w:val="000000"/>
                <w:sz w:val="22"/>
                <w:szCs w:val="22"/>
              </w:rPr>
              <w:t xml:space="preserve"> </w:t>
            </w:r>
          </w:p>
          <w:p w14:paraId="5ED049F1" w14:textId="079A3963" w:rsidR="00C95F7F" w:rsidRPr="00585649" w:rsidRDefault="00C95F7F" w:rsidP="00FC0E04">
            <w:pPr>
              <w:spacing w:before="120" w:after="120"/>
              <w:rPr>
                <w:rFonts w:asciiTheme="minorHAnsi" w:hAnsiTheme="minorHAnsi"/>
                <w:color w:val="000000"/>
                <w:sz w:val="22"/>
                <w:szCs w:val="22"/>
              </w:rPr>
            </w:pPr>
            <w:r w:rsidRPr="00585649">
              <w:rPr>
                <w:rFonts w:asciiTheme="minorHAnsi" w:hAnsiTheme="minorHAnsi"/>
                <w:color w:val="000000"/>
                <w:sz w:val="22"/>
                <w:szCs w:val="22"/>
              </w:rPr>
              <w:t xml:space="preserve">Ask for questions specifically about collecting documentation and answer them. If questions are asked that will be addressed in upcoming sections of the </w:t>
            </w:r>
            <w:r>
              <w:rPr>
                <w:rFonts w:asciiTheme="minorHAnsi" w:hAnsiTheme="minorHAnsi"/>
                <w:color w:val="000000"/>
                <w:sz w:val="22"/>
                <w:szCs w:val="22"/>
              </w:rPr>
              <w:t>workshop</w:t>
            </w:r>
            <w:r w:rsidRPr="00585649">
              <w:rPr>
                <w:rFonts w:asciiTheme="minorHAnsi" w:hAnsiTheme="minorHAnsi"/>
                <w:color w:val="000000"/>
                <w:sz w:val="22"/>
                <w:szCs w:val="22"/>
              </w:rPr>
              <w:t>, acknowledge that the question will be addressed shortly.</w:t>
            </w:r>
          </w:p>
        </w:tc>
      </w:tr>
    </w:tbl>
    <w:p w14:paraId="6EAD5D9E" w14:textId="77777777" w:rsidR="00585649" w:rsidRDefault="00585649">
      <w:r>
        <w:br w:type="page"/>
      </w:r>
    </w:p>
    <w:tbl>
      <w:tblPr>
        <w:tblW w:w="100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660"/>
      </w:tblGrid>
      <w:tr w:rsidR="00944A82" w14:paraId="2FEBC3B2" w14:textId="77777777">
        <w:trPr>
          <w:trHeight w:val="710"/>
        </w:trPr>
        <w:tc>
          <w:tcPr>
            <w:tcW w:w="10098" w:type="dxa"/>
            <w:gridSpan w:val="2"/>
            <w:tcBorders>
              <w:top w:val="single" w:sz="4" w:space="0" w:color="auto"/>
              <w:left w:val="single" w:sz="4" w:space="0" w:color="auto"/>
              <w:bottom w:val="single" w:sz="4" w:space="0" w:color="auto"/>
              <w:right w:val="single" w:sz="4" w:space="0" w:color="auto"/>
            </w:tcBorders>
            <w:shd w:val="clear" w:color="auto" w:fill="FFFF66"/>
            <w:vAlign w:val="center"/>
          </w:tcPr>
          <w:p w14:paraId="0BED769B" w14:textId="77777777" w:rsidR="00944A82" w:rsidRPr="00585649" w:rsidRDefault="00944A82" w:rsidP="00AC3483">
            <w:pPr>
              <w:jc w:val="center"/>
              <w:rPr>
                <w:rFonts w:asciiTheme="minorHAnsi" w:hAnsiTheme="minorHAnsi"/>
                <w:b/>
                <w:sz w:val="40"/>
                <w:szCs w:val="40"/>
              </w:rPr>
            </w:pPr>
            <w:r w:rsidRPr="00585649">
              <w:rPr>
                <w:rFonts w:asciiTheme="minorHAnsi" w:hAnsiTheme="minorHAnsi"/>
                <w:b/>
                <w:sz w:val="40"/>
                <w:szCs w:val="40"/>
              </w:rPr>
              <w:lastRenderedPageBreak/>
              <w:t>Step 2: Rate the Measures (15 minutes)</w:t>
            </w:r>
          </w:p>
        </w:tc>
      </w:tr>
      <w:tr w:rsidR="00944A82" w14:paraId="683E586E" w14:textId="77777777">
        <w:trPr>
          <w:trHeight w:val="2690"/>
        </w:trPr>
        <w:tc>
          <w:tcPr>
            <w:tcW w:w="3438" w:type="dxa"/>
            <w:tcBorders>
              <w:top w:val="single" w:sz="4" w:space="0" w:color="auto"/>
              <w:left w:val="nil"/>
              <w:bottom w:val="single" w:sz="4" w:space="0" w:color="auto"/>
              <w:right w:val="single" w:sz="4" w:space="0" w:color="auto"/>
            </w:tcBorders>
          </w:tcPr>
          <w:p w14:paraId="02BF3DAA" w14:textId="24D6ACC5" w:rsidR="00944A82" w:rsidRDefault="00917091" w:rsidP="00AC3483">
            <w:pPr>
              <w:rPr>
                <w:rFonts w:ascii="Arial" w:hAnsi="Arial"/>
              </w:rPr>
            </w:pPr>
            <w:r>
              <w:rPr>
                <w:rFonts w:ascii="Arial" w:hAnsi="Arial"/>
                <w:noProof/>
              </w:rPr>
              <w:drawing>
                <wp:anchor distT="0" distB="0" distL="114300" distR="114300" simplePos="0" relativeHeight="252242432" behindDoc="0" locked="0" layoutInCell="1" allowOverlap="1" wp14:anchorId="7DA0561F" wp14:editId="79A0E53C">
                  <wp:simplePos x="0" y="0"/>
                  <wp:positionH relativeFrom="column">
                    <wp:posOffset>0</wp:posOffset>
                  </wp:positionH>
                  <wp:positionV relativeFrom="paragraph">
                    <wp:posOffset>70916</wp:posOffset>
                  </wp:positionV>
                  <wp:extent cx="2045970" cy="1534795"/>
                  <wp:effectExtent l="19050" t="19050" r="11430" b="27305"/>
                  <wp:wrapNone/>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3.JPG"/>
                          <pic:cNvPicPr/>
                        </pic:nvPicPr>
                        <pic:blipFill>
                          <a:blip r:embed="rId99">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DAD467F" w14:textId="07F2812D" w:rsidR="00944A82" w:rsidRPr="00585649" w:rsidRDefault="00944A82" w:rsidP="00AC3483">
            <w:pPr>
              <w:spacing w:before="120"/>
              <w:rPr>
                <w:rFonts w:asciiTheme="minorHAnsi" w:hAnsiTheme="minorHAnsi"/>
                <w:sz w:val="22"/>
                <w:szCs w:val="22"/>
              </w:rPr>
            </w:pPr>
            <w:r w:rsidRPr="00585649">
              <w:rPr>
                <w:rFonts w:asciiTheme="minorHAnsi" w:hAnsiTheme="minorHAnsi"/>
                <w:sz w:val="22"/>
                <w:szCs w:val="22"/>
              </w:rPr>
              <w:t xml:space="preserve">Slide </w:t>
            </w:r>
            <w:r w:rsidR="004530C0">
              <w:rPr>
                <w:rFonts w:asciiTheme="minorHAnsi" w:hAnsiTheme="minorHAnsi"/>
                <w:sz w:val="22"/>
                <w:szCs w:val="22"/>
              </w:rPr>
              <w:t>73</w:t>
            </w:r>
            <w:r w:rsidRPr="00585649">
              <w:rPr>
                <w:rFonts w:asciiTheme="minorHAnsi" w:hAnsiTheme="minorHAnsi"/>
                <w:sz w:val="22"/>
                <w:szCs w:val="22"/>
              </w:rPr>
              <w:t xml:space="preserve">: </w:t>
            </w:r>
            <w:r w:rsidR="0028349D" w:rsidRPr="00585649">
              <w:rPr>
                <w:rFonts w:asciiTheme="minorHAnsi" w:hAnsiTheme="minorHAnsi"/>
                <w:color w:val="000000"/>
                <w:sz w:val="22"/>
                <w:szCs w:val="22"/>
              </w:rPr>
              <w:t>Review the information on this slide and make these points:</w:t>
            </w:r>
          </w:p>
          <w:p w14:paraId="7B7668A0" w14:textId="77777777" w:rsidR="00944A82" w:rsidRPr="00585649" w:rsidRDefault="00944A82" w:rsidP="007D7C1A">
            <w:pPr>
              <w:numPr>
                <w:ilvl w:val="0"/>
                <w:numId w:val="34"/>
              </w:numPr>
              <w:spacing w:before="120"/>
              <w:rPr>
                <w:rFonts w:asciiTheme="minorHAnsi" w:hAnsiTheme="minorHAnsi"/>
                <w:sz w:val="22"/>
                <w:szCs w:val="22"/>
              </w:rPr>
            </w:pPr>
            <w:r w:rsidRPr="00585649">
              <w:rPr>
                <w:rFonts w:asciiTheme="minorHAnsi" w:hAnsiTheme="minorHAnsi"/>
                <w:sz w:val="22"/>
                <w:szCs w:val="22"/>
              </w:rPr>
              <w:t xml:space="preserve">In this next </w:t>
            </w:r>
            <w:r w:rsidR="00E5661D" w:rsidRPr="00585649">
              <w:rPr>
                <w:rFonts w:asciiTheme="minorHAnsi" w:hAnsiTheme="minorHAnsi"/>
                <w:sz w:val="22"/>
                <w:szCs w:val="22"/>
              </w:rPr>
              <w:t>section</w:t>
            </w:r>
            <w:r w:rsidRPr="00585649">
              <w:rPr>
                <w:rFonts w:asciiTheme="minorHAnsi" w:hAnsiTheme="minorHAnsi"/>
                <w:sz w:val="22"/>
                <w:szCs w:val="22"/>
              </w:rPr>
              <w:t xml:space="preserve"> we’ll </w:t>
            </w:r>
            <w:r w:rsidR="00E5661D" w:rsidRPr="00585649">
              <w:rPr>
                <w:rFonts w:asciiTheme="minorHAnsi" w:hAnsiTheme="minorHAnsi"/>
                <w:sz w:val="22"/>
                <w:szCs w:val="22"/>
              </w:rPr>
              <w:t>review</w:t>
            </w:r>
            <w:r w:rsidRPr="00585649">
              <w:rPr>
                <w:rFonts w:asciiTheme="minorHAnsi" w:hAnsiTheme="minorHAnsi"/>
                <w:sz w:val="22"/>
                <w:szCs w:val="22"/>
              </w:rPr>
              <w:t xml:space="preserve"> the second</w:t>
            </w:r>
            <w:r w:rsidR="00A0654F" w:rsidRPr="00585649">
              <w:rPr>
                <w:rFonts w:asciiTheme="minorHAnsi" w:hAnsiTheme="minorHAnsi"/>
                <w:sz w:val="22"/>
                <w:szCs w:val="22"/>
              </w:rPr>
              <w:t xml:space="preserve"> step in using the instrument</w:t>
            </w:r>
            <w:r w:rsidRPr="00585649">
              <w:rPr>
                <w:rFonts w:asciiTheme="minorHAnsi" w:hAnsiTheme="minorHAnsi"/>
                <w:sz w:val="22"/>
                <w:szCs w:val="22"/>
              </w:rPr>
              <w:t xml:space="preserve">, rating </w:t>
            </w:r>
            <w:r w:rsidR="004A2D0E" w:rsidRPr="00585649">
              <w:rPr>
                <w:rFonts w:asciiTheme="minorHAnsi" w:hAnsiTheme="minorHAnsi"/>
                <w:sz w:val="22"/>
                <w:szCs w:val="22"/>
              </w:rPr>
              <w:t>the measures.</w:t>
            </w:r>
          </w:p>
          <w:p w14:paraId="0898C807" w14:textId="5FFAD441" w:rsidR="00944A82" w:rsidRPr="00585649" w:rsidRDefault="002B5F4F" w:rsidP="007D7C1A">
            <w:pPr>
              <w:numPr>
                <w:ilvl w:val="0"/>
                <w:numId w:val="34"/>
              </w:numPr>
              <w:spacing w:before="120"/>
              <w:rPr>
                <w:rFonts w:asciiTheme="minorHAnsi" w:hAnsiTheme="minorHAnsi"/>
                <w:color w:val="000000"/>
                <w:sz w:val="22"/>
                <w:szCs w:val="22"/>
              </w:rPr>
            </w:pPr>
            <w:r>
              <w:rPr>
                <w:rFonts w:asciiTheme="minorHAnsi" w:hAnsiTheme="minorHAnsi"/>
                <w:color w:val="000000"/>
                <w:sz w:val="22"/>
                <w:szCs w:val="22"/>
              </w:rPr>
              <w:t>T</w:t>
            </w:r>
            <w:r w:rsidR="004A2D0E" w:rsidRPr="00585649">
              <w:rPr>
                <w:rFonts w:asciiTheme="minorHAnsi" w:hAnsiTheme="minorHAnsi"/>
                <w:color w:val="000000"/>
                <w:sz w:val="22"/>
                <w:szCs w:val="22"/>
              </w:rPr>
              <w:t xml:space="preserve">he process that we’ll review for rating the measures </w:t>
            </w:r>
            <w:r w:rsidR="00E5661D" w:rsidRPr="00585649">
              <w:rPr>
                <w:rFonts w:asciiTheme="minorHAnsi" w:hAnsiTheme="minorHAnsi"/>
                <w:color w:val="000000"/>
                <w:sz w:val="22"/>
                <w:szCs w:val="22"/>
              </w:rPr>
              <w:t>is</w:t>
            </w:r>
            <w:r w:rsidR="00944A82" w:rsidRPr="00585649">
              <w:rPr>
                <w:rFonts w:asciiTheme="minorHAnsi" w:hAnsiTheme="minorHAnsi"/>
                <w:color w:val="000000"/>
                <w:sz w:val="22"/>
                <w:szCs w:val="22"/>
              </w:rPr>
              <w:t xml:space="preserve"> also described in the </w:t>
            </w:r>
            <w:r w:rsidR="00E5661D" w:rsidRPr="00585649">
              <w:rPr>
                <w:rFonts w:asciiTheme="minorHAnsi" w:hAnsiTheme="minorHAnsi"/>
                <w:color w:val="000000"/>
                <w:sz w:val="22"/>
                <w:szCs w:val="22"/>
              </w:rPr>
              <w:t>Manual</w:t>
            </w:r>
            <w:r w:rsidR="00944A82" w:rsidRPr="00585649">
              <w:rPr>
                <w:rFonts w:asciiTheme="minorHAnsi" w:hAnsiTheme="minorHAnsi"/>
                <w:color w:val="000000"/>
                <w:sz w:val="22"/>
                <w:szCs w:val="22"/>
              </w:rPr>
              <w:t xml:space="preserve">.  </w:t>
            </w:r>
          </w:p>
        </w:tc>
      </w:tr>
      <w:tr w:rsidR="00056FCA" w14:paraId="0DF61271" w14:textId="77777777">
        <w:trPr>
          <w:trHeight w:val="2690"/>
        </w:trPr>
        <w:tc>
          <w:tcPr>
            <w:tcW w:w="3438" w:type="dxa"/>
            <w:tcBorders>
              <w:top w:val="single" w:sz="4" w:space="0" w:color="auto"/>
              <w:left w:val="nil"/>
              <w:bottom w:val="single" w:sz="4" w:space="0" w:color="auto"/>
              <w:right w:val="single" w:sz="4" w:space="0" w:color="auto"/>
            </w:tcBorders>
          </w:tcPr>
          <w:p w14:paraId="3BC26A08" w14:textId="1D1FDD16" w:rsidR="00056FCA" w:rsidRDefault="00917091" w:rsidP="00AC3483">
            <w:pPr>
              <w:rPr>
                <w:rFonts w:ascii="Arial" w:hAnsi="Arial"/>
                <w:noProof/>
              </w:rPr>
            </w:pPr>
            <w:r>
              <w:rPr>
                <w:rFonts w:ascii="Arial" w:hAnsi="Arial"/>
                <w:noProof/>
              </w:rPr>
              <w:drawing>
                <wp:anchor distT="0" distB="0" distL="114300" distR="114300" simplePos="0" relativeHeight="252243456" behindDoc="0" locked="0" layoutInCell="1" allowOverlap="1" wp14:anchorId="74BA8A94" wp14:editId="31F2A598">
                  <wp:simplePos x="0" y="0"/>
                  <wp:positionH relativeFrom="column">
                    <wp:posOffset>6176</wp:posOffset>
                  </wp:positionH>
                  <wp:positionV relativeFrom="paragraph">
                    <wp:posOffset>116960</wp:posOffset>
                  </wp:positionV>
                  <wp:extent cx="2045970" cy="1534795"/>
                  <wp:effectExtent l="19050" t="19050" r="11430" b="27305"/>
                  <wp:wrapNone/>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4.JPG"/>
                          <pic:cNvPicPr/>
                        </pic:nvPicPr>
                        <pic:blipFill>
                          <a:blip r:embed="rId100">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3362D686" w14:textId="79F90480" w:rsidR="00056FCA" w:rsidRPr="001A38E4" w:rsidRDefault="004530C0" w:rsidP="00056FCA">
            <w:pPr>
              <w:spacing w:before="120"/>
              <w:rPr>
                <w:rFonts w:asciiTheme="minorHAnsi" w:hAnsiTheme="minorHAnsi"/>
                <w:color w:val="000000" w:themeColor="text1"/>
                <w:sz w:val="22"/>
                <w:szCs w:val="22"/>
              </w:rPr>
            </w:pPr>
            <w:r>
              <w:rPr>
                <w:rFonts w:asciiTheme="minorHAnsi" w:hAnsiTheme="minorHAnsi"/>
                <w:color w:val="000000" w:themeColor="text1"/>
                <w:sz w:val="22"/>
                <w:szCs w:val="22"/>
              </w:rPr>
              <w:t>Slide 74</w:t>
            </w:r>
            <w:r w:rsidR="00056FCA" w:rsidRPr="001A38E4">
              <w:rPr>
                <w:rFonts w:asciiTheme="minorHAnsi" w:hAnsiTheme="minorHAnsi"/>
                <w:color w:val="000000" w:themeColor="text1"/>
                <w:sz w:val="22"/>
                <w:szCs w:val="22"/>
              </w:rPr>
              <w:t>: Review the information on this slide and make these points:</w:t>
            </w:r>
          </w:p>
          <w:p w14:paraId="2C6A8827" w14:textId="44856D5D" w:rsidR="00056FCA" w:rsidRPr="001A38E4" w:rsidRDefault="00056FCA" w:rsidP="007D7C1A">
            <w:pPr>
              <w:pStyle w:val="ListParagraph"/>
              <w:numPr>
                <w:ilvl w:val="0"/>
                <w:numId w:val="80"/>
              </w:numPr>
              <w:spacing w:before="120"/>
              <w:rPr>
                <w:rFonts w:asciiTheme="minorHAnsi" w:hAnsiTheme="minorHAnsi"/>
                <w:color w:val="000000" w:themeColor="text1"/>
                <w:sz w:val="22"/>
                <w:szCs w:val="22"/>
              </w:rPr>
            </w:pPr>
            <w:r w:rsidRPr="001A38E4">
              <w:rPr>
                <w:rFonts w:asciiTheme="minorHAnsi" w:hAnsiTheme="minorHAnsi"/>
                <w:color w:val="000000" w:themeColor="text1"/>
                <w:sz w:val="22"/>
                <w:szCs w:val="22"/>
              </w:rPr>
              <w:t>Assuming that you do have sufficient documentation to rate a measure, these are the steps for rating.</w:t>
            </w:r>
          </w:p>
        </w:tc>
      </w:tr>
      <w:tr w:rsidR="00056FCA" w14:paraId="7E11C06D" w14:textId="77777777">
        <w:trPr>
          <w:trHeight w:val="2690"/>
        </w:trPr>
        <w:tc>
          <w:tcPr>
            <w:tcW w:w="3438" w:type="dxa"/>
            <w:tcBorders>
              <w:top w:val="single" w:sz="4" w:space="0" w:color="auto"/>
              <w:left w:val="nil"/>
              <w:bottom w:val="single" w:sz="4" w:space="0" w:color="auto"/>
              <w:right w:val="single" w:sz="4" w:space="0" w:color="auto"/>
            </w:tcBorders>
          </w:tcPr>
          <w:p w14:paraId="2F26B5F6" w14:textId="65A680D7" w:rsidR="00056FCA" w:rsidRDefault="00917091" w:rsidP="00AC3483">
            <w:pPr>
              <w:rPr>
                <w:rFonts w:ascii="Arial" w:hAnsi="Arial"/>
                <w:noProof/>
              </w:rPr>
            </w:pPr>
            <w:r>
              <w:rPr>
                <w:rFonts w:ascii="Arial" w:hAnsi="Arial"/>
                <w:noProof/>
              </w:rPr>
              <w:drawing>
                <wp:anchor distT="0" distB="0" distL="114300" distR="114300" simplePos="0" relativeHeight="252244480" behindDoc="0" locked="0" layoutInCell="1" allowOverlap="1" wp14:anchorId="0872767F" wp14:editId="2161FCB3">
                  <wp:simplePos x="0" y="0"/>
                  <wp:positionH relativeFrom="column">
                    <wp:posOffset>-2452</wp:posOffset>
                  </wp:positionH>
                  <wp:positionV relativeFrom="paragraph">
                    <wp:posOffset>127491</wp:posOffset>
                  </wp:positionV>
                  <wp:extent cx="2045970" cy="1534795"/>
                  <wp:effectExtent l="19050" t="19050" r="11430" b="27305"/>
                  <wp:wrapNone/>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5.JPG"/>
                          <pic:cNvPicPr/>
                        </pic:nvPicPr>
                        <pic:blipFill>
                          <a:blip r:embed="rId101">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36B62F34" w14:textId="0FE6C29C" w:rsidR="00056FCA" w:rsidRPr="001A38E4" w:rsidRDefault="004530C0" w:rsidP="00056FCA">
            <w:pPr>
              <w:spacing w:before="120"/>
              <w:rPr>
                <w:rFonts w:asciiTheme="minorHAnsi" w:hAnsiTheme="minorHAnsi"/>
                <w:color w:val="000000" w:themeColor="text1"/>
                <w:sz w:val="22"/>
                <w:szCs w:val="22"/>
              </w:rPr>
            </w:pPr>
            <w:r>
              <w:rPr>
                <w:rFonts w:asciiTheme="minorHAnsi" w:hAnsiTheme="minorHAnsi"/>
                <w:color w:val="000000" w:themeColor="text1"/>
                <w:sz w:val="22"/>
                <w:szCs w:val="22"/>
              </w:rPr>
              <w:t>Slide 75</w:t>
            </w:r>
            <w:r w:rsidR="00056FCA" w:rsidRPr="001A38E4">
              <w:rPr>
                <w:rFonts w:asciiTheme="minorHAnsi" w:hAnsiTheme="minorHAnsi"/>
                <w:color w:val="000000" w:themeColor="text1"/>
                <w:sz w:val="22"/>
                <w:szCs w:val="22"/>
              </w:rPr>
              <w:t>: Review the information on this slide and make these points:</w:t>
            </w:r>
          </w:p>
          <w:p w14:paraId="4AD6EB3F" w14:textId="77777777" w:rsidR="00056FCA" w:rsidRPr="001A38E4" w:rsidRDefault="00056FCA" w:rsidP="007D7C1A">
            <w:pPr>
              <w:numPr>
                <w:ilvl w:val="0"/>
                <w:numId w:val="41"/>
              </w:numPr>
              <w:spacing w:before="120"/>
              <w:rPr>
                <w:rFonts w:asciiTheme="minorHAnsi" w:hAnsiTheme="minorHAnsi"/>
                <w:color w:val="000000" w:themeColor="text1"/>
                <w:sz w:val="22"/>
                <w:szCs w:val="22"/>
              </w:rPr>
            </w:pPr>
            <w:r w:rsidRPr="001A38E4">
              <w:rPr>
                <w:rFonts w:asciiTheme="minorHAnsi" w:hAnsiTheme="minorHAnsi"/>
                <w:color w:val="000000" w:themeColor="text1"/>
                <w:sz w:val="22"/>
                <w:szCs w:val="22"/>
              </w:rPr>
              <w:t>Mastery indicates that the child typically demonstrates the behaviors indicated by a descriptor consistently over time and in different situations and settings.</w:t>
            </w:r>
          </w:p>
          <w:p w14:paraId="7B1F6279" w14:textId="3E73428C" w:rsidR="00056FCA" w:rsidRPr="001A38E4" w:rsidRDefault="00056FCA" w:rsidP="007D7C1A">
            <w:pPr>
              <w:numPr>
                <w:ilvl w:val="0"/>
                <w:numId w:val="41"/>
              </w:numPr>
              <w:spacing w:before="120"/>
              <w:rPr>
                <w:rFonts w:asciiTheme="minorHAnsi" w:hAnsiTheme="minorHAnsi"/>
                <w:color w:val="000000" w:themeColor="text1"/>
                <w:sz w:val="22"/>
                <w:szCs w:val="22"/>
              </w:rPr>
            </w:pPr>
            <w:r w:rsidRPr="001A38E4">
              <w:rPr>
                <w:rFonts w:asciiTheme="minorHAnsi" w:hAnsiTheme="minorHAnsi"/>
                <w:color w:val="000000" w:themeColor="text1"/>
                <w:sz w:val="22"/>
                <w:szCs w:val="22"/>
              </w:rPr>
              <w:t>On this slide, we see Harper at different times and activities demonstrating skills related to PD-HLTH 4: F</w:t>
            </w:r>
            <w:r w:rsidR="001A38E4" w:rsidRPr="001A38E4">
              <w:rPr>
                <w:rFonts w:asciiTheme="minorHAnsi" w:hAnsiTheme="minorHAnsi"/>
                <w:color w:val="000000" w:themeColor="text1"/>
                <w:sz w:val="22"/>
                <w:szCs w:val="22"/>
              </w:rPr>
              <w:t>ine Motor M</w:t>
            </w:r>
            <w:r w:rsidRPr="001A38E4">
              <w:rPr>
                <w:rFonts w:asciiTheme="minorHAnsi" w:hAnsiTheme="minorHAnsi"/>
                <w:color w:val="000000" w:themeColor="text1"/>
                <w:sz w:val="22"/>
                <w:szCs w:val="22"/>
              </w:rPr>
              <w:t>anipulative Skills. In all three photos she uses her right hand to grasp and manipulate objects and in one photo she manipulates an object using both hands doing different movements.</w:t>
            </w:r>
          </w:p>
        </w:tc>
      </w:tr>
      <w:tr w:rsidR="00056FCA" w14:paraId="08E478D6" w14:textId="77777777" w:rsidTr="00056FCA">
        <w:trPr>
          <w:trHeight w:val="980"/>
        </w:trPr>
        <w:tc>
          <w:tcPr>
            <w:tcW w:w="3438" w:type="dxa"/>
            <w:tcBorders>
              <w:top w:val="single" w:sz="4" w:space="0" w:color="auto"/>
              <w:left w:val="nil"/>
              <w:bottom w:val="single" w:sz="4" w:space="0" w:color="auto"/>
              <w:right w:val="single" w:sz="4" w:space="0" w:color="auto"/>
            </w:tcBorders>
          </w:tcPr>
          <w:p w14:paraId="6551ABD4" w14:textId="186CA02E" w:rsidR="00056FCA" w:rsidRDefault="00917091" w:rsidP="00AC3483">
            <w:pPr>
              <w:rPr>
                <w:rFonts w:ascii="Arial" w:hAnsi="Arial"/>
                <w:noProof/>
              </w:rPr>
            </w:pPr>
            <w:r>
              <w:rPr>
                <w:rFonts w:ascii="Arial" w:hAnsi="Arial"/>
                <w:noProof/>
              </w:rPr>
              <w:drawing>
                <wp:anchor distT="0" distB="0" distL="114300" distR="114300" simplePos="0" relativeHeight="252245504" behindDoc="0" locked="0" layoutInCell="1" allowOverlap="1" wp14:anchorId="653ADFA9" wp14:editId="66409528">
                  <wp:simplePos x="0" y="0"/>
                  <wp:positionH relativeFrom="column">
                    <wp:posOffset>0</wp:posOffset>
                  </wp:positionH>
                  <wp:positionV relativeFrom="paragraph">
                    <wp:posOffset>94256</wp:posOffset>
                  </wp:positionV>
                  <wp:extent cx="2045970" cy="1534795"/>
                  <wp:effectExtent l="19050" t="19050" r="11430" b="27305"/>
                  <wp:wrapNone/>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6.JPG"/>
                          <pic:cNvPicPr/>
                        </pic:nvPicPr>
                        <pic:blipFill>
                          <a:blip r:embed="rId102">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5C89D4F" w14:textId="791F0F10" w:rsidR="00056FCA" w:rsidRPr="001A38E4" w:rsidRDefault="004530C0" w:rsidP="001A38E4">
            <w:pPr>
              <w:spacing w:after="120"/>
              <w:rPr>
                <w:rFonts w:asciiTheme="minorHAnsi" w:hAnsiTheme="minorHAnsi"/>
                <w:color w:val="000000" w:themeColor="text1"/>
                <w:sz w:val="22"/>
                <w:szCs w:val="22"/>
              </w:rPr>
            </w:pPr>
            <w:r>
              <w:rPr>
                <w:rFonts w:asciiTheme="minorHAnsi" w:hAnsiTheme="minorHAnsi"/>
                <w:color w:val="000000" w:themeColor="text1"/>
                <w:sz w:val="22"/>
                <w:szCs w:val="22"/>
              </w:rPr>
              <w:t>Slide 76</w:t>
            </w:r>
            <w:r w:rsidR="00056FCA" w:rsidRPr="001A38E4">
              <w:rPr>
                <w:rFonts w:asciiTheme="minorHAnsi" w:hAnsiTheme="minorHAnsi"/>
                <w:color w:val="000000" w:themeColor="text1"/>
                <w:sz w:val="22"/>
                <w:szCs w:val="22"/>
              </w:rPr>
              <w:t xml:space="preserve">: Review the information on this slide and make these points: </w:t>
            </w:r>
          </w:p>
          <w:p w14:paraId="2C47E3CD" w14:textId="77777777" w:rsidR="00056FCA" w:rsidRPr="001A38E4" w:rsidRDefault="00056FCA" w:rsidP="007D7C1A">
            <w:pPr>
              <w:numPr>
                <w:ilvl w:val="0"/>
                <w:numId w:val="33"/>
              </w:numPr>
              <w:spacing w:after="120"/>
              <w:rPr>
                <w:rFonts w:asciiTheme="minorHAnsi" w:hAnsiTheme="minorHAnsi"/>
                <w:color w:val="000000" w:themeColor="text1"/>
                <w:sz w:val="22"/>
                <w:szCs w:val="22"/>
              </w:rPr>
            </w:pPr>
            <w:r w:rsidRPr="001A38E4">
              <w:rPr>
                <w:rFonts w:asciiTheme="minorHAnsi" w:hAnsiTheme="minorHAnsi"/>
                <w:color w:val="000000" w:themeColor="text1"/>
                <w:sz w:val="22"/>
                <w:szCs w:val="22"/>
              </w:rPr>
              <w:t xml:space="preserve">Keeping the two criteria for mastery in mind, determining the child's highest level of mastery on a measure should be a straightforward process. </w:t>
            </w:r>
          </w:p>
          <w:p w14:paraId="5CFAEBF0" w14:textId="77777777" w:rsidR="00056FCA" w:rsidRPr="001A38E4" w:rsidRDefault="00056FCA" w:rsidP="007D7C1A">
            <w:pPr>
              <w:numPr>
                <w:ilvl w:val="0"/>
                <w:numId w:val="33"/>
              </w:numPr>
              <w:spacing w:after="120"/>
              <w:rPr>
                <w:rFonts w:asciiTheme="minorHAnsi" w:hAnsiTheme="minorHAnsi"/>
                <w:color w:val="000000" w:themeColor="text1"/>
                <w:sz w:val="22"/>
                <w:szCs w:val="22"/>
              </w:rPr>
            </w:pPr>
            <w:r w:rsidRPr="001A38E4">
              <w:rPr>
                <w:rFonts w:asciiTheme="minorHAnsi" w:hAnsiTheme="minorHAnsi"/>
                <w:color w:val="000000" w:themeColor="text1"/>
                <w:sz w:val="22"/>
                <w:szCs w:val="22"/>
              </w:rPr>
              <w:t>In determining the level of mastery we are assessing the child’s behaviors relative to the descriptor.</w:t>
            </w:r>
          </w:p>
          <w:p w14:paraId="213A466F" w14:textId="77777777" w:rsidR="00056FCA" w:rsidRPr="001A38E4" w:rsidRDefault="00056FCA" w:rsidP="007D7C1A">
            <w:pPr>
              <w:numPr>
                <w:ilvl w:val="0"/>
                <w:numId w:val="33"/>
              </w:numPr>
              <w:spacing w:after="120"/>
              <w:rPr>
                <w:rFonts w:asciiTheme="minorHAnsi" w:hAnsiTheme="minorHAnsi"/>
                <w:color w:val="000000" w:themeColor="text1"/>
                <w:sz w:val="22"/>
                <w:szCs w:val="22"/>
              </w:rPr>
            </w:pPr>
            <w:r w:rsidRPr="001A38E4">
              <w:rPr>
                <w:rFonts w:asciiTheme="minorHAnsi" w:hAnsiTheme="minorHAnsi"/>
                <w:color w:val="000000" w:themeColor="text1"/>
                <w:sz w:val="22"/>
                <w:szCs w:val="22"/>
              </w:rPr>
              <w:t>The examples provide illustrations of each descriptor. Examples are useful, but you should not assess the examples. The examples are intended to help the assessor by illustrating the descriptors. Many of the behaviors that you observe that you consider indicative of mastery may not be included as examples.</w:t>
            </w:r>
          </w:p>
          <w:p w14:paraId="2941229E" w14:textId="77777777" w:rsidR="001A38E4" w:rsidRDefault="00056FCA" w:rsidP="007D7C1A">
            <w:pPr>
              <w:pStyle w:val="ListParagraph"/>
              <w:numPr>
                <w:ilvl w:val="0"/>
                <w:numId w:val="33"/>
              </w:numPr>
              <w:spacing w:after="120"/>
              <w:contextualSpacing w:val="0"/>
              <w:rPr>
                <w:rFonts w:asciiTheme="minorHAnsi" w:hAnsiTheme="minorHAnsi"/>
                <w:color w:val="000000" w:themeColor="text1"/>
                <w:sz w:val="22"/>
                <w:szCs w:val="22"/>
              </w:rPr>
            </w:pPr>
            <w:r w:rsidRPr="001A38E4">
              <w:rPr>
                <w:rFonts w:asciiTheme="minorHAnsi" w:hAnsiTheme="minorHAnsi"/>
                <w:color w:val="000000" w:themeColor="text1"/>
                <w:sz w:val="22"/>
                <w:szCs w:val="22"/>
              </w:rPr>
              <w:t xml:space="preserve">As you review the descriptors, carefully consider what you know </w:t>
            </w:r>
            <w:r w:rsidRPr="001A38E4">
              <w:rPr>
                <w:rFonts w:asciiTheme="minorHAnsi" w:hAnsiTheme="minorHAnsi"/>
                <w:color w:val="000000" w:themeColor="text1"/>
                <w:sz w:val="22"/>
                <w:szCs w:val="22"/>
              </w:rPr>
              <w:lastRenderedPageBreak/>
              <w:t>about the child. As you reflect on your observations and other documentation that you've gathered, choose the descriptor that best depicts the child's highest level of mastery.</w:t>
            </w:r>
          </w:p>
          <w:p w14:paraId="0939C919" w14:textId="42D9E0B7" w:rsidR="001A38E4" w:rsidRPr="001A38E4" w:rsidRDefault="001A38E4" w:rsidP="007D7C1A">
            <w:pPr>
              <w:pStyle w:val="ListParagraph"/>
              <w:numPr>
                <w:ilvl w:val="0"/>
                <w:numId w:val="33"/>
              </w:numPr>
              <w:spacing w:after="120"/>
              <w:contextualSpacing w:val="0"/>
              <w:rPr>
                <w:rFonts w:asciiTheme="minorHAnsi" w:hAnsiTheme="minorHAnsi"/>
                <w:color w:val="000000" w:themeColor="text1"/>
                <w:sz w:val="22"/>
                <w:szCs w:val="22"/>
              </w:rPr>
            </w:pPr>
            <w:r w:rsidRPr="001A38E4">
              <w:rPr>
                <w:rFonts w:asciiTheme="minorHAnsi" w:hAnsiTheme="minorHAnsi"/>
                <w:color w:val="000000" w:themeColor="text1"/>
                <w:sz w:val="22"/>
                <w:szCs w:val="22"/>
              </w:rPr>
              <w:t>You do not need to observe everything below the level of mastery.</w:t>
            </w:r>
          </w:p>
        </w:tc>
      </w:tr>
      <w:tr w:rsidR="00056FCA" w14:paraId="41A819CD" w14:textId="77777777" w:rsidTr="00A67B42">
        <w:trPr>
          <w:trHeight w:val="2618"/>
        </w:trPr>
        <w:tc>
          <w:tcPr>
            <w:tcW w:w="3438" w:type="dxa"/>
            <w:tcBorders>
              <w:top w:val="single" w:sz="4" w:space="0" w:color="auto"/>
              <w:left w:val="nil"/>
              <w:bottom w:val="single" w:sz="4" w:space="0" w:color="auto"/>
              <w:right w:val="single" w:sz="4" w:space="0" w:color="auto"/>
            </w:tcBorders>
          </w:tcPr>
          <w:p w14:paraId="76F99CD6" w14:textId="5B52BE55" w:rsidR="00056FCA" w:rsidRDefault="00A92C26" w:rsidP="00AC3483">
            <w:pPr>
              <w:rPr>
                <w:rFonts w:ascii="Arial" w:hAnsi="Arial"/>
                <w:noProof/>
              </w:rPr>
            </w:pPr>
            <w:r>
              <w:rPr>
                <w:rFonts w:ascii="Arial" w:hAnsi="Arial"/>
                <w:noProof/>
              </w:rPr>
              <w:lastRenderedPageBreak/>
              <w:drawing>
                <wp:anchor distT="0" distB="0" distL="114300" distR="114300" simplePos="0" relativeHeight="252246528" behindDoc="0" locked="0" layoutInCell="1" allowOverlap="1" wp14:anchorId="63FEF865" wp14:editId="4FF1A27A">
                  <wp:simplePos x="0" y="0"/>
                  <wp:positionH relativeFrom="column">
                    <wp:posOffset>6175</wp:posOffset>
                  </wp:positionH>
                  <wp:positionV relativeFrom="paragraph">
                    <wp:posOffset>59749</wp:posOffset>
                  </wp:positionV>
                  <wp:extent cx="2045970" cy="1534795"/>
                  <wp:effectExtent l="19050" t="19050" r="11430" b="27305"/>
                  <wp:wrapNone/>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7.JPG"/>
                          <pic:cNvPicPr/>
                        </pic:nvPicPr>
                        <pic:blipFill>
                          <a:blip r:embed="rId10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138FFF8F" w14:textId="63796C7A" w:rsidR="00056FCA" w:rsidRPr="001A38E4" w:rsidRDefault="00056FCA" w:rsidP="00056FCA">
            <w:pPr>
              <w:spacing w:before="120"/>
              <w:rPr>
                <w:rFonts w:asciiTheme="minorHAnsi" w:hAnsiTheme="minorHAnsi"/>
                <w:color w:val="000000" w:themeColor="text1"/>
                <w:sz w:val="22"/>
                <w:szCs w:val="22"/>
              </w:rPr>
            </w:pPr>
            <w:r w:rsidRPr="001A38E4">
              <w:rPr>
                <w:rFonts w:asciiTheme="minorHAnsi" w:hAnsiTheme="minorHAnsi"/>
                <w:color w:val="000000" w:themeColor="text1"/>
                <w:sz w:val="22"/>
                <w:szCs w:val="22"/>
              </w:rPr>
              <w:t>Slide 7</w:t>
            </w:r>
            <w:r w:rsidR="00917091">
              <w:rPr>
                <w:rFonts w:asciiTheme="minorHAnsi" w:hAnsiTheme="minorHAnsi"/>
                <w:color w:val="000000" w:themeColor="text1"/>
                <w:sz w:val="22"/>
                <w:szCs w:val="22"/>
              </w:rPr>
              <w:t>7</w:t>
            </w:r>
            <w:r w:rsidRPr="001A38E4">
              <w:rPr>
                <w:rFonts w:asciiTheme="minorHAnsi" w:hAnsiTheme="minorHAnsi"/>
                <w:color w:val="000000" w:themeColor="text1"/>
                <w:sz w:val="22"/>
                <w:szCs w:val="22"/>
              </w:rPr>
              <w:t xml:space="preserve">: Review the information on this slide and make these points: </w:t>
            </w:r>
          </w:p>
          <w:p w14:paraId="3253ECF2" w14:textId="6FE628D6" w:rsidR="001A38E4" w:rsidRDefault="00056FCA" w:rsidP="007D7C1A">
            <w:pPr>
              <w:numPr>
                <w:ilvl w:val="0"/>
                <w:numId w:val="33"/>
              </w:numPr>
              <w:spacing w:before="120"/>
              <w:rPr>
                <w:rFonts w:asciiTheme="minorHAnsi" w:hAnsiTheme="minorHAnsi"/>
                <w:color w:val="000000" w:themeColor="text1"/>
                <w:sz w:val="22"/>
                <w:szCs w:val="22"/>
              </w:rPr>
            </w:pPr>
            <w:r w:rsidRPr="001A38E4">
              <w:rPr>
                <w:rFonts w:asciiTheme="minorHAnsi" w:hAnsiTheme="minorHAnsi"/>
                <w:color w:val="000000" w:themeColor="text1"/>
                <w:sz w:val="22"/>
                <w:szCs w:val="22"/>
              </w:rPr>
              <w:t>This slide illustrates how two pieces of photographic documentation taken during observations illustrate the Exploring Later descriptor for LLD 5: Interest in Literacy.</w:t>
            </w:r>
          </w:p>
          <w:p w14:paraId="6102C0B7" w14:textId="58B5D82E" w:rsidR="00056FCA" w:rsidRPr="001A38E4" w:rsidRDefault="001A38E4" w:rsidP="007D7C1A">
            <w:pPr>
              <w:numPr>
                <w:ilvl w:val="0"/>
                <w:numId w:val="33"/>
              </w:numPr>
              <w:spacing w:before="120"/>
              <w:rPr>
                <w:rFonts w:asciiTheme="minorHAnsi" w:hAnsiTheme="minorHAnsi"/>
                <w:color w:val="000000" w:themeColor="text1"/>
                <w:sz w:val="22"/>
                <w:szCs w:val="22"/>
              </w:rPr>
            </w:pPr>
            <w:r w:rsidRPr="001A38E4">
              <w:rPr>
                <w:rFonts w:asciiTheme="minorHAnsi" w:hAnsiTheme="minorHAnsi"/>
                <w:color w:val="000000" w:themeColor="text1"/>
                <w:sz w:val="22"/>
                <w:szCs w:val="22"/>
              </w:rPr>
              <w:t>On this slide, we see two photos of Morgan that illustrate the examples given for Exploring Later on LLD 5. However, in general, keep in mind that</w:t>
            </w:r>
            <w:r w:rsidR="00056FCA" w:rsidRPr="001A38E4">
              <w:rPr>
                <w:rFonts w:asciiTheme="minorHAnsi" w:hAnsiTheme="minorHAnsi"/>
                <w:color w:val="000000" w:themeColor="text1"/>
                <w:sz w:val="22"/>
                <w:szCs w:val="22"/>
              </w:rPr>
              <w:t xml:space="preserve"> while the observations may fit the descriptor, you may not actually observe any or all of the examples</w:t>
            </w:r>
            <w:r w:rsidRPr="001A38E4">
              <w:rPr>
                <w:rFonts w:asciiTheme="minorHAnsi" w:hAnsiTheme="minorHAnsi"/>
                <w:color w:val="000000" w:themeColor="text1"/>
                <w:sz w:val="22"/>
                <w:szCs w:val="22"/>
              </w:rPr>
              <w:t xml:space="preserve"> given</w:t>
            </w:r>
            <w:r w:rsidR="00056FCA" w:rsidRPr="001A38E4">
              <w:rPr>
                <w:rFonts w:asciiTheme="minorHAnsi" w:hAnsiTheme="minorHAnsi"/>
                <w:color w:val="000000" w:themeColor="text1"/>
                <w:sz w:val="22"/>
                <w:szCs w:val="22"/>
              </w:rPr>
              <w:t>.</w:t>
            </w:r>
          </w:p>
        </w:tc>
      </w:tr>
      <w:tr w:rsidR="00056FCA" w14:paraId="60AA7497" w14:textId="77777777" w:rsidTr="00A67B42">
        <w:trPr>
          <w:trHeight w:val="2501"/>
        </w:trPr>
        <w:tc>
          <w:tcPr>
            <w:tcW w:w="3438" w:type="dxa"/>
            <w:tcBorders>
              <w:top w:val="single" w:sz="4" w:space="0" w:color="auto"/>
              <w:left w:val="nil"/>
              <w:bottom w:val="single" w:sz="4" w:space="0" w:color="auto"/>
              <w:right w:val="single" w:sz="4" w:space="0" w:color="auto"/>
            </w:tcBorders>
          </w:tcPr>
          <w:p w14:paraId="7ACC93F0" w14:textId="332DC4B3" w:rsidR="00056FCA" w:rsidRDefault="00A92C26" w:rsidP="00AC3483">
            <w:pPr>
              <w:rPr>
                <w:rFonts w:ascii="Arial" w:hAnsi="Arial"/>
                <w:noProof/>
              </w:rPr>
            </w:pPr>
            <w:r>
              <w:rPr>
                <w:rFonts w:ascii="Arial" w:hAnsi="Arial"/>
                <w:noProof/>
              </w:rPr>
              <w:drawing>
                <wp:anchor distT="0" distB="0" distL="114300" distR="114300" simplePos="0" relativeHeight="252247552" behindDoc="0" locked="0" layoutInCell="1" allowOverlap="1" wp14:anchorId="7CD0F25B" wp14:editId="403FB190">
                  <wp:simplePos x="0" y="0"/>
                  <wp:positionH relativeFrom="column">
                    <wp:posOffset>-2452</wp:posOffset>
                  </wp:positionH>
                  <wp:positionV relativeFrom="paragraph">
                    <wp:posOffset>46942</wp:posOffset>
                  </wp:positionV>
                  <wp:extent cx="2045970" cy="1534795"/>
                  <wp:effectExtent l="19050" t="19050" r="11430" b="27305"/>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8.JPG"/>
                          <pic:cNvPicPr/>
                        </pic:nvPicPr>
                        <pic:blipFill>
                          <a:blip r:embed="rId10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50EE80E2" w14:textId="6AA7D839" w:rsidR="00056FCA" w:rsidRPr="001A38E4" w:rsidRDefault="00056FCA" w:rsidP="001A38E4">
            <w:pPr>
              <w:spacing w:after="120"/>
              <w:rPr>
                <w:rFonts w:asciiTheme="minorHAnsi" w:hAnsiTheme="minorHAnsi"/>
                <w:color w:val="000000" w:themeColor="text1"/>
                <w:sz w:val="22"/>
                <w:szCs w:val="22"/>
              </w:rPr>
            </w:pPr>
            <w:r w:rsidRPr="001A38E4">
              <w:rPr>
                <w:rFonts w:asciiTheme="minorHAnsi" w:hAnsiTheme="minorHAnsi"/>
                <w:color w:val="000000" w:themeColor="text1"/>
                <w:sz w:val="22"/>
                <w:szCs w:val="22"/>
              </w:rPr>
              <w:t>Slide 7</w:t>
            </w:r>
            <w:r w:rsidR="00917091">
              <w:rPr>
                <w:rFonts w:asciiTheme="minorHAnsi" w:hAnsiTheme="minorHAnsi"/>
                <w:color w:val="000000" w:themeColor="text1"/>
                <w:sz w:val="22"/>
                <w:szCs w:val="22"/>
              </w:rPr>
              <w:t>8</w:t>
            </w:r>
            <w:r w:rsidRPr="001A38E4">
              <w:rPr>
                <w:rFonts w:asciiTheme="minorHAnsi" w:hAnsiTheme="minorHAnsi"/>
                <w:color w:val="000000" w:themeColor="text1"/>
                <w:sz w:val="22"/>
                <w:szCs w:val="22"/>
              </w:rPr>
              <w:t xml:space="preserve">: Review the information on this slide and make these points: </w:t>
            </w:r>
          </w:p>
          <w:p w14:paraId="0B12CA56" w14:textId="77777777" w:rsidR="001A38E4" w:rsidRDefault="00056FCA" w:rsidP="007D7C1A">
            <w:pPr>
              <w:pStyle w:val="ListParagraph"/>
              <w:numPr>
                <w:ilvl w:val="0"/>
                <w:numId w:val="79"/>
              </w:numPr>
              <w:spacing w:after="120"/>
              <w:contextualSpacing w:val="0"/>
              <w:rPr>
                <w:rFonts w:asciiTheme="minorHAnsi" w:hAnsiTheme="minorHAnsi"/>
                <w:color w:val="000000" w:themeColor="text1"/>
                <w:sz w:val="22"/>
                <w:szCs w:val="22"/>
              </w:rPr>
            </w:pPr>
            <w:r w:rsidRPr="001A38E4">
              <w:rPr>
                <w:rFonts w:asciiTheme="minorHAnsi" w:hAnsiTheme="minorHAnsi"/>
                <w:color w:val="000000" w:themeColor="text1"/>
                <w:sz w:val="22"/>
                <w:szCs w:val="22"/>
              </w:rPr>
              <w:t>The top photo illustrates a child using a sensory roll as he attends to his teacher during circle time.</w:t>
            </w:r>
          </w:p>
          <w:p w14:paraId="15545E18" w14:textId="6AE8F891" w:rsidR="00056FCA" w:rsidRPr="001A38E4" w:rsidRDefault="00056FCA" w:rsidP="007D7C1A">
            <w:pPr>
              <w:pStyle w:val="ListParagraph"/>
              <w:numPr>
                <w:ilvl w:val="0"/>
                <w:numId w:val="79"/>
              </w:numPr>
              <w:spacing w:after="120"/>
              <w:contextualSpacing w:val="0"/>
              <w:rPr>
                <w:rFonts w:asciiTheme="minorHAnsi" w:hAnsiTheme="minorHAnsi"/>
                <w:color w:val="000000" w:themeColor="text1"/>
                <w:sz w:val="22"/>
                <w:szCs w:val="22"/>
              </w:rPr>
            </w:pPr>
            <w:r w:rsidRPr="001A38E4">
              <w:rPr>
                <w:rFonts w:asciiTheme="minorHAnsi" w:hAnsiTheme="minorHAnsi"/>
                <w:color w:val="000000" w:themeColor="text1"/>
                <w:sz w:val="22"/>
                <w:szCs w:val="22"/>
              </w:rPr>
              <w:t>The bottom photo illustrates a child who wears his glasses every day, and therefore, must be wearing them when we observe the child to inform our rating of the DRDP (2015).</w:t>
            </w:r>
          </w:p>
        </w:tc>
      </w:tr>
      <w:tr w:rsidR="00A67B42" w:rsidRPr="00A67B42" w14:paraId="63C8C24C" w14:textId="77777777" w:rsidTr="00A92C26">
        <w:trPr>
          <w:trHeight w:val="2600"/>
        </w:trPr>
        <w:tc>
          <w:tcPr>
            <w:tcW w:w="3438" w:type="dxa"/>
            <w:tcBorders>
              <w:top w:val="single" w:sz="4" w:space="0" w:color="auto"/>
              <w:left w:val="nil"/>
              <w:bottom w:val="single" w:sz="4" w:space="0" w:color="auto"/>
              <w:right w:val="single" w:sz="4" w:space="0" w:color="auto"/>
            </w:tcBorders>
          </w:tcPr>
          <w:p w14:paraId="43788D11" w14:textId="095B91A7" w:rsidR="00056FCA" w:rsidRDefault="00A92C26" w:rsidP="00AC3483">
            <w:pPr>
              <w:rPr>
                <w:rFonts w:ascii="Arial" w:hAnsi="Arial"/>
                <w:noProof/>
              </w:rPr>
            </w:pPr>
            <w:r>
              <w:rPr>
                <w:rFonts w:ascii="Arial" w:hAnsi="Arial"/>
                <w:noProof/>
              </w:rPr>
              <w:drawing>
                <wp:anchor distT="0" distB="0" distL="114300" distR="114300" simplePos="0" relativeHeight="252248576" behindDoc="0" locked="0" layoutInCell="1" allowOverlap="1" wp14:anchorId="5718C301" wp14:editId="0A48BE20">
                  <wp:simplePos x="0" y="0"/>
                  <wp:positionH relativeFrom="column">
                    <wp:posOffset>6175</wp:posOffset>
                  </wp:positionH>
                  <wp:positionV relativeFrom="paragraph">
                    <wp:posOffset>39957</wp:posOffset>
                  </wp:positionV>
                  <wp:extent cx="2045970" cy="1534795"/>
                  <wp:effectExtent l="19050" t="19050" r="11430" b="27305"/>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9.JPG"/>
                          <pic:cNvPicPr/>
                        </pic:nvPicPr>
                        <pic:blipFill>
                          <a:blip r:embed="rId105">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5C120714" w14:textId="739D2360" w:rsidR="00056FCA" w:rsidRPr="00A67B42" w:rsidRDefault="00056FCA" w:rsidP="00056FCA">
            <w:pPr>
              <w:spacing w:before="120"/>
              <w:rPr>
                <w:rFonts w:asciiTheme="minorHAnsi" w:hAnsiTheme="minorHAnsi"/>
                <w:color w:val="000000" w:themeColor="text1"/>
                <w:sz w:val="22"/>
                <w:szCs w:val="22"/>
              </w:rPr>
            </w:pPr>
            <w:r w:rsidRPr="00A67B42">
              <w:rPr>
                <w:rFonts w:asciiTheme="minorHAnsi" w:hAnsiTheme="minorHAnsi"/>
                <w:color w:val="000000" w:themeColor="text1"/>
                <w:sz w:val="22"/>
                <w:szCs w:val="22"/>
              </w:rPr>
              <w:t>Slide 7</w:t>
            </w:r>
            <w:r w:rsidR="00917091">
              <w:rPr>
                <w:rFonts w:asciiTheme="minorHAnsi" w:hAnsiTheme="minorHAnsi"/>
                <w:color w:val="000000" w:themeColor="text1"/>
                <w:sz w:val="22"/>
                <w:szCs w:val="22"/>
              </w:rPr>
              <w:t>9</w:t>
            </w:r>
            <w:r w:rsidRPr="00A67B42">
              <w:rPr>
                <w:rFonts w:asciiTheme="minorHAnsi" w:hAnsiTheme="minorHAnsi"/>
                <w:color w:val="000000" w:themeColor="text1"/>
                <w:sz w:val="22"/>
                <w:szCs w:val="22"/>
              </w:rPr>
              <w:t>: Review the information on this slide and make these points:</w:t>
            </w:r>
          </w:p>
          <w:p w14:paraId="3AA67976" w14:textId="49288106" w:rsidR="00056FCA" w:rsidRPr="00A67B42" w:rsidRDefault="00056FCA" w:rsidP="007D7C1A">
            <w:pPr>
              <w:numPr>
                <w:ilvl w:val="0"/>
                <w:numId w:val="33"/>
              </w:numPr>
              <w:spacing w:before="120"/>
              <w:rPr>
                <w:rFonts w:asciiTheme="minorHAnsi" w:hAnsiTheme="minorHAnsi"/>
                <w:color w:val="000000" w:themeColor="text1"/>
                <w:sz w:val="22"/>
                <w:szCs w:val="22"/>
              </w:rPr>
            </w:pPr>
            <w:r w:rsidRPr="00A67B42">
              <w:rPr>
                <w:rFonts w:asciiTheme="minorHAnsi" w:hAnsiTheme="minorHAnsi"/>
                <w:color w:val="000000" w:themeColor="text1"/>
                <w:sz w:val="22"/>
                <w:szCs w:val="22"/>
              </w:rPr>
              <w:t>This guidance applies to rating a measure when mastery is less clear.</w:t>
            </w:r>
          </w:p>
          <w:p w14:paraId="02C89354" w14:textId="4083F2E9" w:rsidR="00056FCA" w:rsidRPr="00A67B42" w:rsidRDefault="00A67B42" w:rsidP="00421F5A">
            <w:pPr>
              <w:numPr>
                <w:ilvl w:val="0"/>
                <w:numId w:val="33"/>
              </w:numPr>
              <w:spacing w:before="120"/>
              <w:rPr>
                <w:rFonts w:asciiTheme="minorHAnsi" w:hAnsiTheme="minorHAnsi"/>
                <w:color w:val="000000" w:themeColor="text1"/>
                <w:sz w:val="22"/>
                <w:szCs w:val="22"/>
              </w:rPr>
            </w:pPr>
            <w:r w:rsidRPr="00A67B42">
              <w:rPr>
                <w:rFonts w:asciiTheme="minorHAnsi" w:hAnsiTheme="minorHAnsi"/>
                <w:color w:val="000000" w:themeColor="text1"/>
                <w:sz w:val="22"/>
                <w:szCs w:val="22"/>
              </w:rPr>
              <w:t xml:space="preserve">The </w:t>
            </w:r>
            <w:r>
              <w:rPr>
                <w:rFonts w:asciiTheme="minorHAnsi" w:hAnsiTheme="minorHAnsi"/>
                <w:color w:val="000000" w:themeColor="text1"/>
                <w:sz w:val="22"/>
                <w:szCs w:val="22"/>
              </w:rPr>
              <w:t>photos</w:t>
            </w:r>
            <w:r w:rsidRPr="00A67B42">
              <w:rPr>
                <w:rFonts w:asciiTheme="minorHAnsi" w:hAnsiTheme="minorHAnsi"/>
                <w:color w:val="000000" w:themeColor="text1"/>
                <w:sz w:val="22"/>
                <w:szCs w:val="22"/>
              </w:rPr>
              <w:t xml:space="preserve"> on this slide s</w:t>
            </w:r>
            <w:r>
              <w:rPr>
                <w:rFonts w:asciiTheme="minorHAnsi" w:hAnsiTheme="minorHAnsi"/>
                <w:color w:val="000000" w:themeColor="text1"/>
                <w:sz w:val="22"/>
                <w:szCs w:val="22"/>
              </w:rPr>
              <w:t>how</w:t>
            </w:r>
            <w:r w:rsidRPr="00A67B42">
              <w:rPr>
                <w:rFonts w:asciiTheme="minorHAnsi" w:hAnsiTheme="minorHAnsi"/>
                <w:color w:val="000000" w:themeColor="text1"/>
                <w:sz w:val="22"/>
                <w:szCs w:val="22"/>
              </w:rPr>
              <w:t xml:space="preserve"> that sometimes Miriam walks independently with </w:t>
            </w:r>
            <w:r>
              <w:rPr>
                <w:rFonts w:asciiTheme="minorHAnsi" w:hAnsiTheme="minorHAnsi"/>
                <w:color w:val="000000" w:themeColor="text1"/>
                <w:sz w:val="22"/>
                <w:szCs w:val="22"/>
              </w:rPr>
              <w:t xml:space="preserve">her </w:t>
            </w:r>
            <w:r w:rsidRPr="00A67B42">
              <w:rPr>
                <w:rFonts w:asciiTheme="minorHAnsi" w:hAnsiTheme="minorHAnsi"/>
                <w:color w:val="000000" w:themeColor="text1"/>
                <w:sz w:val="22"/>
                <w:szCs w:val="22"/>
              </w:rPr>
              <w:t>walker and other times with adult assistance</w:t>
            </w:r>
            <w:r>
              <w:rPr>
                <w:rFonts w:asciiTheme="minorHAnsi" w:hAnsiTheme="minorHAnsi"/>
                <w:color w:val="000000" w:themeColor="text1"/>
                <w:sz w:val="22"/>
                <w:szCs w:val="22"/>
              </w:rPr>
              <w:t xml:space="preserve">. The teachers in the classroom, who know her well, will know which behavior </w:t>
            </w:r>
            <w:r w:rsidR="00421F5A">
              <w:rPr>
                <w:rFonts w:asciiTheme="minorHAnsi" w:hAnsiTheme="minorHAnsi"/>
                <w:color w:val="000000" w:themeColor="text1"/>
                <w:sz w:val="22"/>
                <w:szCs w:val="22"/>
              </w:rPr>
              <w:t xml:space="preserve">Miriam </w:t>
            </w:r>
            <w:r>
              <w:rPr>
                <w:rFonts w:asciiTheme="minorHAnsi" w:hAnsiTheme="minorHAnsi"/>
                <w:color w:val="000000" w:themeColor="text1"/>
                <w:sz w:val="22"/>
                <w:szCs w:val="22"/>
              </w:rPr>
              <w:t>most consistently demonstrates.</w:t>
            </w:r>
          </w:p>
        </w:tc>
      </w:tr>
      <w:tr w:rsidR="00056FCA" w14:paraId="24C64EAD" w14:textId="77777777" w:rsidTr="00A67B42">
        <w:trPr>
          <w:trHeight w:val="350"/>
        </w:trPr>
        <w:tc>
          <w:tcPr>
            <w:tcW w:w="3438" w:type="dxa"/>
            <w:tcBorders>
              <w:top w:val="single" w:sz="4" w:space="0" w:color="auto"/>
              <w:left w:val="nil"/>
              <w:bottom w:val="single" w:sz="4" w:space="0" w:color="auto"/>
              <w:right w:val="single" w:sz="4" w:space="0" w:color="auto"/>
            </w:tcBorders>
          </w:tcPr>
          <w:p w14:paraId="3F4DA2AF" w14:textId="5004F373" w:rsidR="00056FCA" w:rsidRDefault="00A92C26" w:rsidP="00AC3483">
            <w:pPr>
              <w:rPr>
                <w:rFonts w:ascii="Arial" w:hAnsi="Arial"/>
                <w:noProof/>
              </w:rPr>
            </w:pPr>
            <w:r>
              <w:rPr>
                <w:rFonts w:ascii="Arial" w:hAnsi="Arial"/>
                <w:noProof/>
              </w:rPr>
              <w:drawing>
                <wp:anchor distT="0" distB="0" distL="114300" distR="114300" simplePos="0" relativeHeight="252249600" behindDoc="0" locked="0" layoutInCell="1" allowOverlap="1" wp14:anchorId="41EC44C8" wp14:editId="63B9F453">
                  <wp:simplePos x="0" y="0"/>
                  <wp:positionH relativeFrom="column">
                    <wp:posOffset>0</wp:posOffset>
                  </wp:positionH>
                  <wp:positionV relativeFrom="paragraph">
                    <wp:posOffset>116960</wp:posOffset>
                  </wp:positionV>
                  <wp:extent cx="2045970" cy="1534795"/>
                  <wp:effectExtent l="19050" t="19050" r="11430" b="27305"/>
                  <wp:wrapNone/>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0.JPG"/>
                          <pic:cNvPicPr/>
                        </pic:nvPicPr>
                        <pic:blipFill>
                          <a:blip r:embed="rId106">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AB10A20" w14:textId="135B3B4B" w:rsidR="00056FCA" w:rsidRPr="00A67B42" w:rsidRDefault="00917091" w:rsidP="00A67B42">
            <w:pPr>
              <w:spacing w:after="60"/>
              <w:rPr>
                <w:rFonts w:asciiTheme="minorHAnsi" w:hAnsiTheme="minorHAnsi"/>
                <w:color w:val="000000" w:themeColor="text1"/>
                <w:sz w:val="22"/>
                <w:szCs w:val="22"/>
              </w:rPr>
            </w:pPr>
            <w:r>
              <w:rPr>
                <w:rFonts w:asciiTheme="minorHAnsi" w:hAnsiTheme="minorHAnsi"/>
                <w:color w:val="000000" w:themeColor="text1"/>
                <w:sz w:val="22"/>
                <w:szCs w:val="22"/>
              </w:rPr>
              <w:t>Slide 80</w:t>
            </w:r>
            <w:r w:rsidR="00056FCA" w:rsidRPr="00A67B42">
              <w:rPr>
                <w:rFonts w:asciiTheme="minorHAnsi" w:hAnsiTheme="minorHAnsi"/>
                <w:color w:val="000000" w:themeColor="text1"/>
                <w:sz w:val="22"/>
                <w:szCs w:val="22"/>
              </w:rPr>
              <w:t>: Review the information on this slide and make these points:</w:t>
            </w:r>
          </w:p>
          <w:p w14:paraId="328E5608" w14:textId="77777777" w:rsidR="00A67B42" w:rsidRPr="00A67B42" w:rsidRDefault="00A67B42" w:rsidP="007D7C1A">
            <w:pPr>
              <w:pStyle w:val="ListParagraph"/>
              <w:numPr>
                <w:ilvl w:val="0"/>
                <w:numId w:val="95"/>
              </w:numPr>
              <w:autoSpaceDE w:val="0"/>
              <w:autoSpaceDN w:val="0"/>
              <w:adjustRightInd w:val="0"/>
              <w:spacing w:after="60"/>
              <w:contextualSpacing w:val="0"/>
              <w:rPr>
                <w:rFonts w:asciiTheme="minorHAnsi" w:hAnsiTheme="minorHAnsi" w:cs="Arial"/>
                <w:b/>
                <w:color w:val="000000" w:themeColor="text1"/>
                <w:sz w:val="22"/>
                <w:szCs w:val="22"/>
              </w:rPr>
            </w:pPr>
            <w:r w:rsidRPr="00A67B42">
              <w:rPr>
                <w:rFonts w:asciiTheme="minorHAnsi" w:hAnsiTheme="minorHAnsi" w:cs="Arial"/>
                <w:color w:val="000000" w:themeColor="text1"/>
                <w:sz w:val="22"/>
                <w:szCs w:val="22"/>
              </w:rPr>
              <w:t xml:space="preserve">Most of the descriptors in a measure define discrete knowledge, skills, or behaviors. However, some descriptors include more than one behavior or skill, separated by “and,’ “or,” or a semicolon (;) followed by “and”.  </w:t>
            </w:r>
          </w:p>
          <w:p w14:paraId="198732C5" w14:textId="77777777" w:rsidR="00A67B42" w:rsidRPr="00A67B42" w:rsidRDefault="00A67B42" w:rsidP="007D7C1A">
            <w:pPr>
              <w:pStyle w:val="ListParagraph"/>
              <w:numPr>
                <w:ilvl w:val="0"/>
                <w:numId w:val="33"/>
              </w:numPr>
              <w:spacing w:after="60"/>
              <w:contextualSpacing w:val="0"/>
              <w:rPr>
                <w:rFonts w:asciiTheme="minorHAnsi" w:hAnsiTheme="minorHAnsi" w:cs="Arial"/>
                <w:color w:val="000000" w:themeColor="text1"/>
                <w:sz w:val="22"/>
                <w:szCs w:val="22"/>
              </w:rPr>
            </w:pPr>
            <w:r w:rsidRPr="00A67B42">
              <w:rPr>
                <w:rFonts w:asciiTheme="minorHAnsi" w:hAnsiTheme="minorHAnsi" w:cs="Arial"/>
                <w:color w:val="000000" w:themeColor="text1"/>
                <w:sz w:val="22"/>
                <w:szCs w:val="22"/>
              </w:rPr>
              <w:t>If the descriptor says “and,” all parts of the descriptor are required for mastery and need to be observed together.</w:t>
            </w:r>
          </w:p>
          <w:p w14:paraId="72B37C71" w14:textId="77777777" w:rsidR="00A67B42" w:rsidRPr="00A67B42" w:rsidRDefault="00A67B42" w:rsidP="007D7C1A">
            <w:pPr>
              <w:pStyle w:val="ListParagraph"/>
              <w:numPr>
                <w:ilvl w:val="0"/>
                <w:numId w:val="33"/>
              </w:numPr>
              <w:spacing w:after="60"/>
              <w:contextualSpacing w:val="0"/>
              <w:rPr>
                <w:rFonts w:asciiTheme="minorHAnsi" w:hAnsiTheme="minorHAnsi" w:cs="Arial"/>
                <w:color w:val="000000" w:themeColor="text1"/>
                <w:sz w:val="22"/>
                <w:szCs w:val="22"/>
              </w:rPr>
            </w:pPr>
            <w:r w:rsidRPr="00A67B42">
              <w:rPr>
                <w:rFonts w:asciiTheme="minorHAnsi" w:hAnsiTheme="minorHAnsi" w:cs="Arial"/>
                <w:color w:val="000000" w:themeColor="text1"/>
                <w:sz w:val="22"/>
                <w:szCs w:val="22"/>
              </w:rPr>
              <w:t>If the descriptor says “or,” either part of the descriptor may be observed.</w:t>
            </w:r>
          </w:p>
          <w:p w14:paraId="3424268E" w14:textId="77777777" w:rsidR="00A67B42" w:rsidRPr="00A67B42" w:rsidRDefault="00A67B42" w:rsidP="007D7C1A">
            <w:pPr>
              <w:pStyle w:val="ListParagraph"/>
              <w:numPr>
                <w:ilvl w:val="0"/>
                <w:numId w:val="33"/>
              </w:numPr>
              <w:spacing w:after="60"/>
              <w:contextualSpacing w:val="0"/>
              <w:rPr>
                <w:rFonts w:asciiTheme="minorHAnsi" w:hAnsiTheme="minorHAnsi"/>
                <w:color w:val="000000" w:themeColor="text1"/>
                <w:sz w:val="22"/>
                <w:szCs w:val="22"/>
              </w:rPr>
            </w:pPr>
            <w:r w:rsidRPr="00A67B42">
              <w:rPr>
                <w:rFonts w:asciiTheme="minorHAnsi" w:hAnsiTheme="minorHAnsi" w:cs="Arial"/>
                <w:color w:val="000000" w:themeColor="text1"/>
                <w:sz w:val="22"/>
                <w:szCs w:val="22"/>
              </w:rPr>
              <w:t>If the descriptor has a semi-colon followed by “and” the child must demonstrate the behavior in all the listed ways to master the level, but not necessarily during the same observation.</w:t>
            </w:r>
          </w:p>
          <w:p w14:paraId="4BC5298E" w14:textId="77777777" w:rsidR="00056FCA" w:rsidRDefault="00A67B42" w:rsidP="007D7C1A">
            <w:pPr>
              <w:pStyle w:val="ListParagraph"/>
              <w:numPr>
                <w:ilvl w:val="0"/>
                <w:numId w:val="33"/>
              </w:numPr>
              <w:contextualSpacing w:val="0"/>
              <w:rPr>
                <w:rFonts w:asciiTheme="minorHAnsi" w:hAnsiTheme="minorHAnsi"/>
                <w:color w:val="000000" w:themeColor="text1"/>
                <w:sz w:val="22"/>
                <w:szCs w:val="22"/>
              </w:rPr>
            </w:pPr>
            <w:r w:rsidRPr="00A67B42">
              <w:rPr>
                <w:rFonts w:asciiTheme="minorHAnsi" w:hAnsiTheme="minorHAnsi"/>
                <w:color w:val="000000" w:themeColor="text1"/>
                <w:sz w:val="22"/>
                <w:szCs w:val="22"/>
              </w:rPr>
              <w:t>This information appears in the introduction</w:t>
            </w:r>
            <w:r>
              <w:rPr>
                <w:rFonts w:asciiTheme="minorHAnsi" w:hAnsiTheme="minorHAnsi"/>
                <w:color w:val="000000" w:themeColor="text1"/>
                <w:sz w:val="22"/>
                <w:szCs w:val="22"/>
              </w:rPr>
              <w:t xml:space="preserve"> of the M</w:t>
            </w:r>
            <w:r w:rsidRPr="00A67B42">
              <w:rPr>
                <w:rFonts w:asciiTheme="minorHAnsi" w:hAnsiTheme="minorHAnsi"/>
                <w:color w:val="000000" w:themeColor="text1"/>
                <w:sz w:val="22"/>
                <w:szCs w:val="22"/>
              </w:rPr>
              <w:t>anual</w:t>
            </w:r>
            <w:r>
              <w:rPr>
                <w:rFonts w:asciiTheme="minorHAnsi" w:hAnsiTheme="minorHAnsi"/>
                <w:color w:val="000000" w:themeColor="text1"/>
                <w:sz w:val="22"/>
                <w:szCs w:val="22"/>
              </w:rPr>
              <w:t>.</w:t>
            </w:r>
          </w:p>
          <w:p w14:paraId="2066DA02" w14:textId="38F6DEAF" w:rsidR="008C229A" w:rsidRPr="00A67B42" w:rsidRDefault="008C229A" w:rsidP="00B8324B">
            <w:pPr>
              <w:pStyle w:val="ListParagraph"/>
              <w:numPr>
                <w:ilvl w:val="0"/>
                <w:numId w:val="33"/>
              </w:numPr>
              <w:contextualSpacing w:val="0"/>
              <w:rPr>
                <w:rFonts w:asciiTheme="minorHAnsi" w:hAnsiTheme="minorHAnsi"/>
                <w:color w:val="000000" w:themeColor="text1"/>
                <w:sz w:val="22"/>
                <w:szCs w:val="22"/>
              </w:rPr>
            </w:pPr>
            <w:r>
              <w:rPr>
                <w:rFonts w:asciiTheme="minorHAnsi" w:hAnsiTheme="minorHAnsi"/>
                <w:color w:val="000000" w:themeColor="text1"/>
                <w:sz w:val="22"/>
                <w:szCs w:val="22"/>
              </w:rPr>
              <w:lastRenderedPageBreak/>
              <w:t xml:space="preserve">NOTE TO TRAINER: You may want to humorously let the participants know that you empathize with </w:t>
            </w:r>
            <w:r w:rsidR="00B8324B">
              <w:rPr>
                <w:rFonts w:asciiTheme="minorHAnsi" w:hAnsiTheme="minorHAnsi"/>
                <w:color w:val="000000" w:themeColor="text1"/>
                <w:sz w:val="22"/>
                <w:szCs w:val="22"/>
              </w:rPr>
              <w:t xml:space="preserve">them </w:t>
            </w:r>
            <w:r>
              <w:rPr>
                <w:rFonts w:asciiTheme="minorHAnsi" w:hAnsiTheme="minorHAnsi"/>
                <w:color w:val="000000" w:themeColor="text1"/>
                <w:sz w:val="22"/>
                <w:szCs w:val="22"/>
              </w:rPr>
              <w:t xml:space="preserve">having to learn and remember so many grammatical rules and </w:t>
            </w:r>
            <w:r w:rsidR="00B8324B">
              <w:rPr>
                <w:rFonts w:asciiTheme="minorHAnsi" w:hAnsiTheme="minorHAnsi"/>
                <w:color w:val="000000" w:themeColor="text1"/>
                <w:sz w:val="22"/>
                <w:szCs w:val="22"/>
              </w:rPr>
              <w:t>at the same time</w:t>
            </w:r>
            <w:r>
              <w:rPr>
                <w:rFonts w:asciiTheme="minorHAnsi" w:hAnsiTheme="minorHAnsi"/>
                <w:color w:val="000000" w:themeColor="text1"/>
                <w:sz w:val="22"/>
                <w:szCs w:val="22"/>
              </w:rPr>
              <w:t xml:space="preserve"> highlight the importance of these rules. You can offer the example of “Let’s eat Grandma” vs. “Let’s eat, Grandma.”  </w:t>
            </w:r>
          </w:p>
        </w:tc>
      </w:tr>
      <w:tr w:rsidR="00056FCA" w14:paraId="75BAE08D" w14:textId="77777777">
        <w:trPr>
          <w:trHeight w:val="2690"/>
        </w:trPr>
        <w:tc>
          <w:tcPr>
            <w:tcW w:w="3438" w:type="dxa"/>
            <w:tcBorders>
              <w:top w:val="single" w:sz="4" w:space="0" w:color="auto"/>
              <w:left w:val="nil"/>
              <w:bottom w:val="single" w:sz="4" w:space="0" w:color="auto"/>
              <w:right w:val="single" w:sz="4" w:space="0" w:color="auto"/>
            </w:tcBorders>
          </w:tcPr>
          <w:p w14:paraId="0782C3FF" w14:textId="72729A4C" w:rsidR="00056FCA" w:rsidRDefault="00A92C26" w:rsidP="00AC3483">
            <w:pPr>
              <w:rPr>
                <w:rFonts w:ascii="Arial" w:hAnsi="Arial"/>
                <w:noProof/>
              </w:rPr>
            </w:pPr>
            <w:r>
              <w:rPr>
                <w:rFonts w:ascii="Arial" w:hAnsi="Arial"/>
                <w:noProof/>
              </w:rPr>
              <w:lastRenderedPageBreak/>
              <w:drawing>
                <wp:anchor distT="0" distB="0" distL="114300" distR="114300" simplePos="0" relativeHeight="252250624" behindDoc="0" locked="0" layoutInCell="1" allowOverlap="1" wp14:anchorId="0A49B9DB" wp14:editId="2028ED8D">
                  <wp:simplePos x="0" y="0"/>
                  <wp:positionH relativeFrom="column">
                    <wp:posOffset>6175</wp:posOffset>
                  </wp:positionH>
                  <wp:positionV relativeFrom="paragraph">
                    <wp:posOffset>68377</wp:posOffset>
                  </wp:positionV>
                  <wp:extent cx="2045970" cy="1534795"/>
                  <wp:effectExtent l="19050" t="19050" r="11430" b="27305"/>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1.JPG"/>
                          <pic:cNvPicPr/>
                        </pic:nvPicPr>
                        <pic:blipFill>
                          <a:blip r:embed="rId107">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CD0794A" w14:textId="1083D490" w:rsidR="00056FCA" w:rsidRPr="00A67B42" w:rsidRDefault="00A92C26" w:rsidP="00056FCA">
            <w:pPr>
              <w:spacing w:before="120"/>
              <w:rPr>
                <w:rFonts w:asciiTheme="minorHAnsi" w:hAnsiTheme="minorHAnsi"/>
                <w:color w:val="000000" w:themeColor="text1"/>
                <w:sz w:val="22"/>
                <w:szCs w:val="22"/>
              </w:rPr>
            </w:pPr>
            <w:r>
              <w:rPr>
                <w:rFonts w:asciiTheme="minorHAnsi" w:hAnsiTheme="minorHAnsi"/>
                <w:color w:val="000000" w:themeColor="text1"/>
                <w:sz w:val="22"/>
                <w:szCs w:val="22"/>
              </w:rPr>
              <w:t>Slide 81</w:t>
            </w:r>
            <w:r w:rsidR="00056FCA" w:rsidRPr="00A67B42">
              <w:rPr>
                <w:rFonts w:asciiTheme="minorHAnsi" w:hAnsiTheme="minorHAnsi"/>
                <w:color w:val="000000" w:themeColor="text1"/>
                <w:sz w:val="22"/>
                <w:szCs w:val="22"/>
              </w:rPr>
              <w:t>: Review the information on this slide and make these points:</w:t>
            </w:r>
          </w:p>
          <w:p w14:paraId="14CA0B30" w14:textId="6C1301DC" w:rsidR="00056FCA" w:rsidRPr="00A67B42" w:rsidRDefault="00056FCA" w:rsidP="007D7C1A">
            <w:pPr>
              <w:numPr>
                <w:ilvl w:val="0"/>
                <w:numId w:val="33"/>
              </w:numPr>
              <w:spacing w:before="120"/>
              <w:rPr>
                <w:rFonts w:asciiTheme="minorHAnsi" w:hAnsiTheme="minorHAnsi"/>
                <w:color w:val="000000" w:themeColor="text1"/>
                <w:sz w:val="22"/>
                <w:szCs w:val="22"/>
              </w:rPr>
            </w:pPr>
            <w:r w:rsidRPr="00A67B42">
              <w:rPr>
                <w:rFonts w:asciiTheme="minorHAnsi" w:hAnsiTheme="minorHAnsi"/>
                <w:color w:val="000000" w:themeColor="text1"/>
                <w:sz w:val="22"/>
                <w:szCs w:val="22"/>
              </w:rPr>
              <w:t xml:space="preserve">We just reviewed the rating process for when you have enough information to confidently rate a measure. </w:t>
            </w:r>
          </w:p>
          <w:p w14:paraId="303B5773" w14:textId="56F23D99" w:rsidR="00056FCA" w:rsidRPr="00A67B42" w:rsidRDefault="00056FCA" w:rsidP="007D7C1A">
            <w:pPr>
              <w:numPr>
                <w:ilvl w:val="0"/>
                <w:numId w:val="33"/>
              </w:numPr>
              <w:spacing w:before="120"/>
              <w:rPr>
                <w:rFonts w:asciiTheme="minorHAnsi" w:hAnsiTheme="minorHAnsi"/>
                <w:color w:val="000000" w:themeColor="text1"/>
                <w:sz w:val="22"/>
                <w:szCs w:val="22"/>
              </w:rPr>
            </w:pPr>
            <w:r w:rsidRPr="00A67B42">
              <w:rPr>
                <w:rFonts w:asciiTheme="minorHAnsi" w:hAnsiTheme="minorHAnsi"/>
                <w:color w:val="000000" w:themeColor="text1"/>
                <w:sz w:val="22"/>
                <w:szCs w:val="22"/>
              </w:rPr>
              <w:t>This slide illustrates a process that you can use when you do not have sufficient information to confidently rate a measure.</w:t>
            </w:r>
          </w:p>
          <w:p w14:paraId="3EA5B26D" w14:textId="77777777" w:rsidR="00056FCA" w:rsidRPr="00056FCA" w:rsidRDefault="00056FCA" w:rsidP="00056FCA">
            <w:pPr>
              <w:spacing w:before="120" w:after="120"/>
              <w:rPr>
                <w:rFonts w:asciiTheme="minorHAnsi" w:hAnsiTheme="minorHAnsi"/>
                <w:color w:val="FF0000"/>
                <w:sz w:val="22"/>
                <w:szCs w:val="22"/>
              </w:rPr>
            </w:pPr>
          </w:p>
        </w:tc>
      </w:tr>
      <w:tr w:rsidR="00056FCA" w14:paraId="58D5912B" w14:textId="77777777">
        <w:trPr>
          <w:trHeight w:val="2600"/>
        </w:trPr>
        <w:tc>
          <w:tcPr>
            <w:tcW w:w="3438" w:type="dxa"/>
            <w:tcBorders>
              <w:top w:val="single" w:sz="4" w:space="0" w:color="auto"/>
              <w:left w:val="nil"/>
              <w:bottom w:val="single" w:sz="4" w:space="0" w:color="auto"/>
              <w:right w:val="single" w:sz="4" w:space="0" w:color="auto"/>
            </w:tcBorders>
          </w:tcPr>
          <w:p w14:paraId="3AD37463" w14:textId="4F42445F" w:rsidR="00056FCA" w:rsidRDefault="00FF7E2F" w:rsidP="00AC3483">
            <w:pPr>
              <w:rPr>
                <w:rFonts w:ascii="Arial" w:hAnsi="Arial"/>
              </w:rPr>
            </w:pPr>
            <w:r>
              <w:rPr>
                <w:rFonts w:ascii="Arial" w:hAnsi="Arial"/>
                <w:noProof/>
              </w:rPr>
              <w:drawing>
                <wp:anchor distT="0" distB="0" distL="114300" distR="114300" simplePos="0" relativeHeight="252331520" behindDoc="0" locked="0" layoutInCell="1" allowOverlap="1" wp14:anchorId="16C74A9F" wp14:editId="05DFAF56">
                  <wp:simplePos x="0" y="0"/>
                  <wp:positionH relativeFrom="column">
                    <wp:posOffset>0</wp:posOffset>
                  </wp:positionH>
                  <wp:positionV relativeFrom="paragraph">
                    <wp:posOffset>84397</wp:posOffset>
                  </wp:positionV>
                  <wp:extent cx="2045970" cy="1534795"/>
                  <wp:effectExtent l="19050" t="19050" r="11430" b="2730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2.gif"/>
                          <pic:cNvPicPr/>
                        </pic:nvPicPr>
                        <pic:blipFill>
                          <a:blip r:embed="rId108">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5D24E08A" w14:textId="1C22751F" w:rsidR="00056FCA" w:rsidRPr="00DB7937" w:rsidRDefault="00A92C26" w:rsidP="00AC3483">
            <w:pPr>
              <w:spacing w:before="120"/>
              <w:rPr>
                <w:rFonts w:asciiTheme="minorHAnsi" w:hAnsiTheme="minorHAnsi"/>
                <w:color w:val="000000" w:themeColor="text1"/>
                <w:sz w:val="22"/>
                <w:szCs w:val="22"/>
              </w:rPr>
            </w:pPr>
            <w:r>
              <w:rPr>
                <w:rFonts w:asciiTheme="minorHAnsi" w:hAnsiTheme="minorHAnsi"/>
                <w:color w:val="000000" w:themeColor="text1"/>
                <w:sz w:val="22"/>
                <w:szCs w:val="22"/>
              </w:rPr>
              <w:t>Slide 82</w:t>
            </w:r>
            <w:r w:rsidR="00056FCA" w:rsidRPr="00DB7937">
              <w:rPr>
                <w:rFonts w:asciiTheme="minorHAnsi" w:hAnsiTheme="minorHAnsi"/>
                <w:color w:val="000000" w:themeColor="text1"/>
                <w:sz w:val="22"/>
                <w:szCs w:val="22"/>
              </w:rPr>
              <w:t>: Review the information on this slide and make these points:</w:t>
            </w:r>
          </w:p>
          <w:p w14:paraId="2F84BE88" w14:textId="1C131C4F" w:rsidR="00056FCA" w:rsidRPr="00DB7937" w:rsidRDefault="00056FCA" w:rsidP="007D7C1A">
            <w:pPr>
              <w:numPr>
                <w:ilvl w:val="0"/>
                <w:numId w:val="33"/>
              </w:numPr>
              <w:spacing w:before="120"/>
              <w:rPr>
                <w:rFonts w:asciiTheme="minorHAnsi" w:hAnsiTheme="minorHAnsi"/>
                <w:color w:val="000000" w:themeColor="text1"/>
                <w:sz w:val="22"/>
                <w:szCs w:val="22"/>
              </w:rPr>
            </w:pPr>
            <w:r w:rsidRPr="00DB7937">
              <w:rPr>
                <w:rFonts w:asciiTheme="minorHAnsi" w:hAnsiTheme="minorHAnsi"/>
                <w:color w:val="000000" w:themeColor="text1"/>
                <w:sz w:val="22"/>
                <w:szCs w:val="22"/>
              </w:rPr>
              <w:t>You should know about a very useful tool, the “Planning for Additional Evidence Worksheet,” available at draccess.org.</w:t>
            </w:r>
          </w:p>
          <w:p w14:paraId="665AAE15" w14:textId="77777777" w:rsidR="00DB7937" w:rsidRDefault="00056FCA" w:rsidP="007D7C1A">
            <w:pPr>
              <w:numPr>
                <w:ilvl w:val="0"/>
                <w:numId w:val="33"/>
              </w:numPr>
              <w:spacing w:before="120"/>
              <w:rPr>
                <w:rFonts w:asciiTheme="minorHAnsi" w:hAnsiTheme="minorHAnsi"/>
                <w:color w:val="000000" w:themeColor="text1"/>
                <w:sz w:val="22"/>
                <w:szCs w:val="22"/>
              </w:rPr>
            </w:pPr>
            <w:r w:rsidRPr="00DB7937">
              <w:rPr>
                <w:rFonts w:asciiTheme="minorHAnsi" w:hAnsiTheme="minorHAnsi"/>
                <w:color w:val="000000" w:themeColor="text1"/>
                <w:sz w:val="22"/>
                <w:szCs w:val="22"/>
              </w:rPr>
              <w:t>This tool can help you keep track of and organize which measures you can confidently rate with your existing documentation, and which measures will need additional documentation.</w:t>
            </w:r>
          </w:p>
          <w:p w14:paraId="6F924107" w14:textId="2303FF57" w:rsidR="00056FCA" w:rsidRPr="00DB7937" w:rsidRDefault="00056FCA" w:rsidP="008A4F52">
            <w:pPr>
              <w:numPr>
                <w:ilvl w:val="0"/>
                <w:numId w:val="33"/>
              </w:numPr>
              <w:spacing w:before="120"/>
              <w:rPr>
                <w:rFonts w:asciiTheme="minorHAnsi" w:hAnsiTheme="minorHAnsi"/>
                <w:color w:val="000000" w:themeColor="text1"/>
                <w:sz w:val="22"/>
                <w:szCs w:val="22"/>
              </w:rPr>
            </w:pPr>
            <w:r w:rsidRPr="00DB7937">
              <w:rPr>
                <w:rFonts w:asciiTheme="minorHAnsi" w:hAnsiTheme="minorHAnsi"/>
                <w:color w:val="000000" w:themeColor="text1"/>
                <w:sz w:val="22"/>
                <w:szCs w:val="22"/>
              </w:rPr>
              <w:t xml:space="preserve">There are two versions of the worksheet, one for the </w:t>
            </w:r>
            <w:r w:rsidR="008A4F52">
              <w:rPr>
                <w:rFonts w:asciiTheme="minorHAnsi" w:hAnsiTheme="minorHAnsi"/>
                <w:color w:val="000000" w:themeColor="text1"/>
                <w:sz w:val="22"/>
                <w:szCs w:val="22"/>
              </w:rPr>
              <w:t>Infant/Toddler V</w:t>
            </w:r>
            <w:r w:rsidRPr="00DB7937">
              <w:rPr>
                <w:rFonts w:asciiTheme="minorHAnsi" w:hAnsiTheme="minorHAnsi"/>
                <w:color w:val="000000" w:themeColor="text1"/>
                <w:sz w:val="22"/>
                <w:szCs w:val="22"/>
              </w:rPr>
              <w:t xml:space="preserve">iew and one for the </w:t>
            </w:r>
            <w:r w:rsidR="008A4F52">
              <w:rPr>
                <w:rFonts w:asciiTheme="minorHAnsi" w:hAnsiTheme="minorHAnsi"/>
                <w:color w:val="000000" w:themeColor="text1"/>
                <w:sz w:val="22"/>
                <w:szCs w:val="22"/>
              </w:rPr>
              <w:t>Preschool Fundamental View.</w:t>
            </w:r>
          </w:p>
        </w:tc>
      </w:tr>
      <w:tr w:rsidR="00056FCA" w14:paraId="480950B8" w14:textId="77777777">
        <w:trPr>
          <w:trHeight w:val="2600"/>
        </w:trPr>
        <w:tc>
          <w:tcPr>
            <w:tcW w:w="3438" w:type="dxa"/>
            <w:tcBorders>
              <w:top w:val="single" w:sz="4" w:space="0" w:color="auto"/>
              <w:left w:val="nil"/>
              <w:bottom w:val="single" w:sz="4" w:space="0" w:color="auto"/>
              <w:right w:val="single" w:sz="4" w:space="0" w:color="auto"/>
            </w:tcBorders>
          </w:tcPr>
          <w:p w14:paraId="4331E359" w14:textId="6A28794E" w:rsidR="00056FCA" w:rsidRDefault="00A42744" w:rsidP="00AC3483">
            <w:pPr>
              <w:rPr>
                <w:rFonts w:ascii="Arial" w:hAnsi="Arial"/>
                <w:noProof/>
              </w:rPr>
            </w:pPr>
            <w:r>
              <w:rPr>
                <w:rFonts w:ascii="Arial" w:hAnsi="Arial"/>
                <w:noProof/>
              </w:rPr>
              <w:drawing>
                <wp:anchor distT="0" distB="0" distL="114300" distR="114300" simplePos="0" relativeHeight="252330496" behindDoc="0" locked="0" layoutInCell="1" allowOverlap="1" wp14:anchorId="341B5037" wp14:editId="11196DB9">
                  <wp:simplePos x="0" y="0"/>
                  <wp:positionH relativeFrom="column">
                    <wp:posOffset>0</wp:posOffset>
                  </wp:positionH>
                  <wp:positionV relativeFrom="paragraph">
                    <wp:posOffset>96795</wp:posOffset>
                  </wp:positionV>
                  <wp:extent cx="2045970" cy="1534795"/>
                  <wp:effectExtent l="19050" t="19050" r="11430" b="2730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3.jpg"/>
                          <pic:cNvPicPr/>
                        </pic:nvPicPr>
                        <pic:blipFill>
                          <a:blip r:embed="rId109">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3F01359" w14:textId="76CF456D" w:rsidR="00056FCA" w:rsidRPr="00DB7937" w:rsidRDefault="00A92C26" w:rsidP="00DB7937">
            <w:pPr>
              <w:spacing w:after="120"/>
              <w:rPr>
                <w:rFonts w:asciiTheme="minorHAnsi" w:hAnsiTheme="minorHAnsi"/>
                <w:color w:val="000000" w:themeColor="text1"/>
                <w:sz w:val="22"/>
                <w:szCs w:val="22"/>
              </w:rPr>
            </w:pPr>
            <w:r>
              <w:rPr>
                <w:rFonts w:asciiTheme="minorHAnsi" w:hAnsiTheme="minorHAnsi"/>
                <w:color w:val="000000" w:themeColor="text1"/>
                <w:sz w:val="22"/>
                <w:szCs w:val="22"/>
              </w:rPr>
              <w:t>Slide 83</w:t>
            </w:r>
            <w:r w:rsidR="00056FCA" w:rsidRPr="00DB7937">
              <w:rPr>
                <w:rFonts w:asciiTheme="minorHAnsi" w:hAnsiTheme="minorHAnsi"/>
                <w:color w:val="000000" w:themeColor="text1"/>
                <w:sz w:val="22"/>
                <w:szCs w:val="22"/>
              </w:rPr>
              <w:t>: Review the information on this slide and make these points:</w:t>
            </w:r>
          </w:p>
          <w:p w14:paraId="57D49F70" w14:textId="4D555D0A" w:rsidR="00DB7937" w:rsidRDefault="00DB7937" w:rsidP="007D7C1A">
            <w:pPr>
              <w:pStyle w:val="ListParagraph"/>
              <w:numPr>
                <w:ilvl w:val="0"/>
                <w:numId w:val="78"/>
              </w:numPr>
              <w:spacing w:after="120"/>
              <w:contextualSpacing w:val="0"/>
              <w:rPr>
                <w:rFonts w:asciiTheme="minorHAnsi" w:hAnsiTheme="minorHAnsi"/>
                <w:color w:val="000000" w:themeColor="text1"/>
                <w:sz w:val="22"/>
                <w:szCs w:val="22"/>
              </w:rPr>
            </w:pPr>
            <w:r w:rsidRPr="00DB7937">
              <w:rPr>
                <w:rFonts w:asciiTheme="minorHAnsi" w:hAnsiTheme="minorHAnsi"/>
                <w:color w:val="000000" w:themeColor="text1"/>
                <w:sz w:val="22"/>
                <w:szCs w:val="22"/>
              </w:rPr>
              <w:t>T</w:t>
            </w:r>
            <w:r w:rsidR="00056FCA" w:rsidRPr="00DB7937">
              <w:rPr>
                <w:rFonts w:asciiTheme="minorHAnsi" w:hAnsiTheme="minorHAnsi"/>
                <w:color w:val="000000" w:themeColor="text1"/>
                <w:sz w:val="22"/>
                <w:szCs w:val="22"/>
              </w:rPr>
              <w:t xml:space="preserve">his slide </w:t>
            </w:r>
            <w:r w:rsidRPr="00DB7937">
              <w:rPr>
                <w:rFonts w:asciiTheme="minorHAnsi" w:hAnsiTheme="minorHAnsi"/>
                <w:color w:val="000000" w:themeColor="text1"/>
                <w:sz w:val="22"/>
                <w:szCs w:val="22"/>
              </w:rPr>
              <w:t>shows</w:t>
            </w:r>
            <w:r w:rsidR="00056FCA" w:rsidRPr="00DB7937">
              <w:rPr>
                <w:rFonts w:asciiTheme="minorHAnsi" w:hAnsiTheme="minorHAnsi"/>
                <w:color w:val="000000" w:themeColor="text1"/>
                <w:sz w:val="22"/>
                <w:szCs w:val="22"/>
              </w:rPr>
              <w:t xml:space="preserve"> a close-up of the </w:t>
            </w:r>
            <w:r w:rsidR="00984CF3">
              <w:rPr>
                <w:rFonts w:asciiTheme="minorHAnsi" w:hAnsiTheme="minorHAnsi"/>
                <w:color w:val="000000" w:themeColor="text1"/>
                <w:sz w:val="22"/>
                <w:szCs w:val="22"/>
              </w:rPr>
              <w:t>Preschool Fundamental View</w:t>
            </w:r>
            <w:r w:rsidR="00984CF3" w:rsidRPr="00DB7937">
              <w:rPr>
                <w:rFonts w:asciiTheme="minorHAnsi" w:hAnsiTheme="minorHAnsi"/>
                <w:color w:val="000000" w:themeColor="text1"/>
                <w:sz w:val="22"/>
                <w:szCs w:val="22"/>
              </w:rPr>
              <w:t xml:space="preserve"> </w:t>
            </w:r>
            <w:r w:rsidR="00056FCA" w:rsidRPr="00DB7937">
              <w:rPr>
                <w:rFonts w:asciiTheme="minorHAnsi" w:hAnsiTheme="minorHAnsi"/>
                <w:color w:val="000000" w:themeColor="text1"/>
                <w:sz w:val="22"/>
                <w:szCs w:val="22"/>
              </w:rPr>
              <w:t>of the “Planning for Additional Evidence Worksheet.”</w:t>
            </w:r>
          </w:p>
          <w:p w14:paraId="08ACB8A2" w14:textId="33DA81DC" w:rsidR="00DB7937" w:rsidRDefault="00056FCA" w:rsidP="007D7C1A">
            <w:pPr>
              <w:pStyle w:val="ListParagraph"/>
              <w:numPr>
                <w:ilvl w:val="0"/>
                <w:numId w:val="78"/>
              </w:numPr>
              <w:spacing w:after="120"/>
              <w:contextualSpacing w:val="0"/>
              <w:rPr>
                <w:rFonts w:asciiTheme="minorHAnsi" w:hAnsiTheme="minorHAnsi"/>
                <w:color w:val="000000" w:themeColor="text1"/>
                <w:sz w:val="22"/>
                <w:szCs w:val="22"/>
              </w:rPr>
            </w:pPr>
            <w:r w:rsidRPr="00DB7937">
              <w:rPr>
                <w:rFonts w:asciiTheme="minorHAnsi" w:hAnsiTheme="minorHAnsi"/>
                <w:color w:val="000000" w:themeColor="text1"/>
                <w:sz w:val="22"/>
                <w:szCs w:val="22"/>
              </w:rPr>
              <w:t xml:space="preserve">When you sit down to rate the measures, keep this worksheet handy along with </w:t>
            </w:r>
            <w:r w:rsidR="00DB7937">
              <w:rPr>
                <w:rFonts w:asciiTheme="minorHAnsi" w:hAnsiTheme="minorHAnsi"/>
                <w:color w:val="000000" w:themeColor="text1"/>
                <w:sz w:val="22"/>
                <w:szCs w:val="22"/>
              </w:rPr>
              <w:t>all of your documentation, the Rating Record, and the M</w:t>
            </w:r>
            <w:r w:rsidRPr="00DB7937">
              <w:rPr>
                <w:rFonts w:asciiTheme="minorHAnsi" w:hAnsiTheme="minorHAnsi"/>
                <w:color w:val="000000" w:themeColor="text1"/>
                <w:sz w:val="22"/>
                <w:szCs w:val="22"/>
              </w:rPr>
              <w:t>anual.</w:t>
            </w:r>
          </w:p>
          <w:p w14:paraId="6BEB96E9" w14:textId="6533DE04" w:rsidR="00056FCA" w:rsidRPr="00DB7937" w:rsidRDefault="00056FCA" w:rsidP="007D7C1A">
            <w:pPr>
              <w:pStyle w:val="ListParagraph"/>
              <w:numPr>
                <w:ilvl w:val="0"/>
                <w:numId w:val="78"/>
              </w:numPr>
              <w:spacing w:after="120"/>
              <w:contextualSpacing w:val="0"/>
              <w:rPr>
                <w:rFonts w:asciiTheme="minorHAnsi" w:hAnsiTheme="minorHAnsi"/>
                <w:color w:val="000000" w:themeColor="text1"/>
                <w:sz w:val="22"/>
                <w:szCs w:val="22"/>
              </w:rPr>
            </w:pPr>
            <w:r w:rsidRPr="00DB7937">
              <w:rPr>
                <w:rFonts w:asciiTheme="minorHAnsi" w:hAnsiTheme="minorHAnsi"/>
                <w:color w:val="000000" w:themeColor="text1"/>
                <w:sz w:val="22"/>
                <w:szCs w:val="22"/>
              </w:rPr>
              <w:t>As you rate each measure, review the relevant documentation. If you can confidently rate the measure indicate the rating in the “Can rate now” column or if you prefer, directly on the Rating Record. If you find that you need additional information to confidently rate the measure, jot down conversations you might want to have with others, or what additional observations you want to make.</w:t>
            </w:r>
          </w:p>
        </w:tc>
      </w:tr>
      <w:tr w:rsidR="00056FCA" w14:paraId="14FA294D" w14:textId="77777777" w:rsidTr="00E251E4">
        <w:trPr>
          <w:trHeight w:val="2915"/>
        </w:trPr>
        <w:tc>
          <w:tcPr>
            <w:tcW w:w="3438" w:type="dxa"/>
            <w:tcBorders>
              <w:top w:val="single" w:sz="4" w:space="0" w:color="auto"/>
              <w:left w:val="nil"/>
              <w:bottom w:val="single" w:sz="4" w:space="0" w:color="auto"/>
              <w:right w:val="single" w:sz="4" w:space="0" w:color="auto"/>
            </w:tcBorders>
          </w:tcPr>
          <w:p w14:paraId="69E39E1D" w14:textId="35EB3E5E" w:rsidR="00056FCA" w:rsidRDefault="00A92C26" w:rsidP="00AC3483">
            <w:pPr>
              <w:rPr>
                <w:rFonts w:ascii="Arial" w:hAnsi="Arial"/>
                <w:noProof/>
              </w:rPr>
            </w:pPr>
            <w:r>
              <w:rPr>
                <w:rFonts w:ascii="Arial" w:hAnsi="Arial"/>
                <w:noProof/>
              </w:rPr>
              <w:lastRenderedPageBreak/>
              <w:drawing>
                <wp:anchor distT="0" distB="0" distL="114300" distR="114300" simplePos="0" relativeHeight="252253696" behindDoc="0" locked="0" layoutInCell="1" allowOverlap="1" wp14:anchorId="1C3BE93C" wp14:editId="1D2E38F7">
                  <wp:simplePos x="0" y="0"/>
                  <wp:positionH relativeFrom="column">
                    <wp:posOffset>6175</wp:posOffset>
                  </wp:positionH>
                  <wp:positionV relativeFrom="paragraph">
                    <wp:posOffset>105422</wp:posOffset>
                  </wp:positionV>
                  <wp:extent cx="2045970" cy="1534795"/>
                  <wp:effectExtent l="19050" t="19050" r="11430" b="27305"/>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4.JPG"/>
                          <pic:cNvPicPr/>
                        </pic:nvPicPr>
                        <pic:blipFill>
                          <a:blip r:embed="rId110">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5C0F2764" w14:textId="14DDA8AF" w:rsidR="00056FCA" w:rsidRPr="009C0DAC" w:rsidRDefault="00056FCA" w:rsidP="00395EDC">
            <w:pPr>
              <w:spacing w:before="120"/>
              <w:rPr>
                <w:rFonts w:asciiTheme="minorHAnsi" w:hAnsiTheme="minorHAnsi"/>
                <w:color w:val="000000" w:themeColor="text1"/>
                <w:sz w:val="22"/>
                <w:szCs w:val="22"/>
              </w:rPr>
            </w:pPr>
            <w:r w:rsidRPr="009C0DAC">
              <w:rPr>
                <w:rFonts w:asciiTheme="minorHAnsi" w:hAnsiTheme="minorHAnsi"/>
                <w:color w:val="000000" w:themeColor="text1"/>
                <w:sz w:val="22"/>
                <w:szCs w:val="22"/>
              </w:rPr>
              <w:t>Slide 8</w:t>
            </w:r>
            <w:r w:rsidR="00A92C26">
              <w:rPr>
                <w:rFonts w:asciiTheme="minorHAnsi" w:hAnsiTheme="minorHAnsi"/>
                <w:color w:val="000000" w:themeColor="text1"/>
                <w:sz w:val="22"/>
                <w:szCs w:val="22"/>
              </w:rPr>
              <w:t>4:</w:t>
            </w:r>
            <w:r w:rsidRPr="009C0DAC">
              <w:rPr>
                <w:rFonts w:asciiTheme="minorHAnsi" w:hAnsiTheme="minorHAnsi"/>
                <w:color w:val="000000" w:themeColor="text1"/>
                <w:sz w:val="22"/>
                <w:szCs w:val="22"/>
              </w:rPr>
              <w:t xml:space="preserve"> Review the information on this slide and make these points:</w:t>
            </w:r>
          </w:p>
          <w:p w14:paraId="5C35BF56" w14:textId="501663E8" w:rsidR="00056FCA" w:rsidRPr="00622F3D" w:rsidRDefault="00056FCA" w:rsidP="007D7C1A">
            <w:pPr>
              <w:numPr>
                <w:ilvl w:val="0"/>
                <w:numId w:val="35"/>
              </w:numPr>
              <w:spacing w:before="120"/>
              <w:rPr>
                <w:rFonts w:asciiTheme="minorHAnsi" w:hAnsiTheme="minorHAnsi"/>
                <w:sz w:val="22"/>
                <w:szCs w:val="22"/>
              </w:rPr>
            </w:pPr>
            <w:r w:rsidRPr="009C0DAC">
              <w:rPr>
                <w:rFonts w:asciiTheme="minorHAnsi" w:hAnsiTheme="minorHAnsi"/>
                <w:color w:val="000000" w:themeColor="text1"/>
                <w:sz w:val="22"/>
                <w:szCs w:val="22"/>
              </w:rPr>
              <w:t>Emerging indicates that the child is at a certain level of mastery and is also demonstrating behaviors described for the next level, although not yet easily or consistently across settings.</w:t>
            </w:r>
          </w:p>
        </w:tc>
      </w:tr>
      <w:tr w:rsidR="00056FCA" w14:paraId="697ACCA2" w14:textId="77777777" w:rsidTr="00395EDC">
        <w:trPr>
          <w:trHeight w:val="2627"/>
        </w:trPr>
        <w:tc>
          <w:tcPr>
            <w:tcW w:w="3438" w:type="dxa"/>
            <w:tcBorders>
              <w:top w:val="single" w:sz="4" w:space="0" w:color="auto"/>
              <w:left w:val="nil"/>
              <w:bottom w:val="single" w:sz="4" w:space="0" w:color="auto"/>
              <w:right w:val="single" w:sz="4" w:space="0" w:color="auto"/>
            </w:tcBorders>
          </w:tcPr>
          <w:p w14:paraId="12C734B1" w14:textId="4DD87119" w:rsidR="00056FCA" w:rsidRDefault="00A92C26" w:rsidP="00AC3483">
            <w:pPr>
              <w:rPr>
                <w:rFonts w:ascii="Arial" w:hAnsi="Arial"/>
                <w:noProof/>
              </w:rPr>
            </w:pPr>
            <w:r>
              <w:rPr>
                <w:rFonts w:ascii="Arial" w:hAnsi="Arial"/>
                <w:noProof/>
              </w:rPr>
              <w:drawing>
                <wp:anchor distT="0" distB="0" distL="114300" distR="114300" simplePos="0" relativeHeight="252254720" behindDoc="0" locked="0" layoutInCell="1" allowOverlap="1" wp14:anchorId="7CEDFC70" wp14:editId="559DB90F">
                  <wp:simplePos x="0" y="0"/>
                  <wp:positionH relativeFrom="column">
                    <wp:posOffset>6175</wp:posOffset>
                  </wp:positionH>
                  <wp:positionV relativeFrom="paragraph">
                    <wp:posOffset>60385</wp:posOffset>
                  </wp:positionV>
                  <wp:extent cx="2045970" cy="1534795"/>
                  <wp:effectExtent l="19050" t="19050" r="11430" b="27305"/>
                  <wp:wrapNone/>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5.JPG"/>
                          <pic:cNvPicPr/>
                        </pic:nvPicPr>
                        <pic:blipFill>
                          <a:blip r:embed="rId111">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A947EDA" w14:textId="1EF8DF52" w:rsidR="00056FCA" w:rsidRPr="009C0DAC" w:rsidRDefault="00056FCA" w:rsidP="00622F3D">
            <w:pPr>
              <w:spacing w:before="120"/>
              <w:rPr>
                <w:rFonts w:asciiTheme="minorHAnsi" w:hAnsiTheme="minorHAnsi"/>
                <w:color w:val="000000" w:themeColor="text1"/>
                <w:sz w:val="22"/>
                <w:szCs w:val="22"/>
              </w:rPr>
            </w:pPr>
            <w:r w:rsidRPr="009C0DAC">
              <w:rPr>
                <w:rFonts w:asciiTheme="minorHAnsi" w:hAnsiTheme="minorHAnsi"/>
                <w:color w:val="000000" w:themeColor="text1"/>
                <w:sz w:val="22"/>
                <w:szCs w:val="22"/>
              </w:rPr>
              <w:t>Slide 8</w:t>
            </w:r>
            <w:r w:rsidR="00A92C26">
              <w:rPr>
                <w:rFonts w:asciiTheme="minorHAnsi" w:hAnsiTheme="minorHAnsi"/>
                <w:color w:val="000000" w:themeColor="text1"/>
                <w:sz w:val="22"/>
                <w:szCs w:val="22"/>
              </w:rPr>
              <w:t>5</w:t>
            </w:r>
            <w:r w:rsidRPr="009C0DAC">
              <w:rPr>
                <w:rFonts w:asciiTheme="minorHAnsi" w:hAnsiTheme="minorHAnsi"/>
                <w:color w:val="000000" w:themeColor="text1"/>
                <w:sz w:val="22"/>
                <w:szCs w:val="22"/>
              </w:rPr>
              <w:t>: Review the information on this slide and make these points:</w:t>
            </w:r>
          </w:p>
          <w:p w14:paraId="17B6DCF0" w14:textId="77777777" w:rsidR="00056FCA" w:rsidRPr="009C0DAC" w:rsidRDefault="00056FCA" w:rsidP="007D7C1A">
            <w:pPr>
              <w:numPr>
                <w:ilvl w:val="0"/>
                <w:numId w:val="35"/>
              </w:numPr>
              <w:spacing w:before="120"/>
              <w:rPr>
                <w:rFonts w:asciiTheme="minorHAnsi" w:hAnsiTheme="minorHAnsi"/>
                <w:color w:val="000000" w:themeColor="text1"/>
                <w:sz w:val="22"/>
                <w:szCs w:val="22"/>
              </w:rPr>
            </w:pPr>
            <w:r w:rsidRPr="009C0DAC">
              <w:rPr>
                <w:rFonts w:asciiTheme="minorHAnsi" w:hAnsiTheme="minorHAnsi"/>
                <w:color w:val="000000" w:themeColor="text1"/>
                <w:sz w:val="22"/>
                <w:szCs w:val="22"/>
              </w:rPr>
              <w:t xml:space="preserve">There is value in documenting observations of emerging behaviors. Not only will this be helpful in monitoring the child’s progress, but this information will be useful in conversations with families and others. </w:t>
            </w:r>
          </w:p>
          <w:p w14:paraId="7F3D3081" w14:textId="292F08A6" w:rsidR="00056FCA" w:rsidRPr="00585649" w:rsidRDefault="00056FCA" w:rsidP="00622F3D">
            <w:pPr>
              <w:spacing w:before="120"/>
              <w:rPr>
                <w:rFonts w:asciiTheme="minorHAnsi" w:hAnsiTheme="minorHAnsi"/>
                <w:color w:val="000000"/>
                <w:sz w:val="22"/>
                <w:szCs w:val="22"/>
              </w:rPr>
            </w:pPr>
          </w:p>
        </w:tc>
      </w:tr>
      <w:tr w:rsidR="00056FCA" w14:paraId="2DAF3EE1" w14:textId="77777777" w:rsidTr="00395EDC">
        <w:trPr>
          <w:trHeight w:val="2627"/>
        </w:trPr>
        <w:tc>
          <w:tcPr>
            <w:tcW w:w="3438" w:type="dxa"/>
            <w:tcBorders>
              <w:top w:val="single" w:sz="4" w:space="0" w:color="auto"/>
              <w:left w:val="nil"/>
              <w:bottom w:val="single" w:sz="4" w:space="0" w:color="auto"/>
              <w:right w:val="single" w:sz="4" w:space="0" w:color="auto"/>
            </w:tcBorders>
          </w:tcPr>
          <w:p w14:paraId="3A9F3D7A" w14:textId="3A391C69" w:rsidR="00056FCA" w:rsidRDefault="00A92C26" w:rsidP="00AC3483">
            <w:pPr>
              <w:rPr>
                <w:rFonts w:ascii="Arial" w:hAnsi="Arial"/>
                <w:noProof/>
              </w:rPr>
            </w:pPr>
            <w:r>
              <w:rPr>
                <w:rFonts w:ascii="Arial" w:hAnsi="Arial"/>
                <w:noProof/>
              </w:rPr>
              <w:drawing>
                <wp:anchor distT="0" distB="0" distL="114300" distR="114300" simplePos="0" relativeHeight="252255744" behindDoc="0" locked="0" layoutInCell="1" allowOverlap="1" wp14:anchorId="3099DDA9" wp14:editId="1A92C0C6">
                  <wp:simplePos x="0" y="0"/>
                  <wp:positionH relativeFrom="column">
                    <wp:posOffset>0</wp:posOffset>
                  </wp:positionH>
                  <wp:positionV relativeFrom="paragraph">
                    <wp:posOffset>59115</wp:posOffset>
                  </wp:positionV>
                  <wp:extent cx="2045970" cy="1534795"/>
                  <wp:effectExtent l="19050" t="19050" r="11430" b="27305"/>
                  <wp:wrapNone/>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6.JPG"/>
                          <pic:cNvPicPr/>
                        </pic:nvPicPr>
                        <pic:blipFill>
                          <a:blip r:embed="rId112">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27F7CBC1" w14:textId="1769E663" w:rsidR="00056FCA" w:rsidRPr="009C0DAC" w:rsidRDefault="00056FCA" w:rsidP="00622F3D">
            <w:pPr>
              <w:spacing w:before="120"/>
              <w:rPr>
                <w:rFonts w:asciiTheme="minorHAnsi" w:hAnsiTheme="minorHAnsi"/>
                <w:color w:val="000000" w:themeColor="text1"/>
                <w:sz w:val="22"/>
                <w:szCs w:val="22"/>
              </w:rPr>
            </w:pPr>
            <w:r w:rsidRPr="009C0DAC">
              <w:rPr>
                <w:rFonts w:asciiTheme="minorHAnsi" w:hAnsiTheme="minorHAnsi"/>
                <w:color w:val="000000" w:themeColor="text1"/>
                <w:sz w:val="22"/>
                <w:szCs w:val="22"/>
              </w:rPr>
              <w:t>Slide 8</w:t>
            </w:r>
            <w:r w:rsidR="00A92C26">
              <w:rPr>
                <w:rFonts w:asciiTheme="minorHAnsi" w:hAnsiTheme="minorHAnsi"/>
                <w:color w:val="000000" w:themeColor="text1"/>
                <w:sz w:val="22"/>
                <w:szCs w:val="22"/>
              </w:rPr>
              <w:t>6</w:t>
            </w:r>
            <w:r w:rsidRPr="009C0DAC">
              <w:rPr>
                <w:rFonts w:asciiTheme="minorHAnsi" w:hAnsiTheme="minorHAnsi"/>
                <w:color w:val="000000" w:themeColor="text1"/>
                <w:sz w:val="22"/>
                <w:szCs w:val="22"/>
              </w:rPr>
              <w:t>: Review the information on this slide and make these points:</w:t>
            </w:r>
          </w:p>
          <w:p w14:paraId="68507717" w14:textId="77777777" w:rsidR="00056FCA" w:rsidRPr="009C0DAC" w:rsidRDefault="00056FCA" w:rsidP="007D7C1A">
            <w:pPr>
              <w:numPr>
                <w:ilvl w:val="0"/>
                <w:numId w:val="35"/>
              </w:numPr>
              <w:spacing w:before="120"/>
              <w:rPr>
                <w:rFonts w:asciiTheme="minorHAnsi" w:hAnsiTheme="minorHAnsi"/>
                <w:color w:val="000000" w:themeColor="text1"/>
                <w:sz w:val="22"/>
                <w:szCs w:val="22"/>
              </w:rPr>
            </w:pPr>
            <w:r w:rsidRPr="009C0DAC">
              <w:rPr>
                <w:rFonts w:asciiTheme="minorHAnsi" w:hAnsiTheme="minorHAnsi"/>
                <w:color w:val="000000" w:themeColor="text1"/>
                <w:sz w:val="22"/>
                <w:szCs w:val="22"/>
              </w:rPr>
              <w:t>This slide illustrates where Emerging is indicated on the rating Record.</w:t>
            </w:r>
          </w:p>
          <w:p w14:paraId="0A0645C5" w14:textId="77777777" w:rsidR="00056FCA" w:rsidRPr="00585649" w:rsidRDefault="00056FCA" w:rsidP="00395EDC">
            <w:pPr>
              <w:spacing w:before="120"/>
              <w:rPr>
                <w:rFonts w:asciiTheme="minorHAnsi" w:hAnsiTheme="minorHAnsi"/>
                <w:color w:val="000000"/>
                <w:sz w:val="22"/>
                <w:szCs w:val="22"/>
              </w:rPr>
            </w:pPr>
          </w:p>
        </w:tc>
      </w:tr>
      <w:tr w:rsidR="00056FCA" w14:paraId="305F11EE" w14:textId="77777777" w:rsidTr="00E251E4">
        <w:trPr>
          <w:trHeight w:val="2726"/>
        </w:trPr>
        <w:tc>
          <w:tcPr>
            <w:tcW w:w="3438" w:type="dxa"/>
            <w:tcBorders>
              <w:top w:val="single" w:sz="4" w:space="0" w:color="auto"/>
              <w:left w:val="nil"/>
              <w:bottom w:val="single" w:sz="4" w:space="0" w:color="auto"/>
              <w:right w:val="single" w:sz="4" w:space="0" w:color="auto"/>
            </w:tcBorders>
          </w:tcPr>
          <w:p w14:paraId="2C66C958" w14:textId="13444EE4" w:rsidR="00056FCA" w:rsidRDefault="00A92C26" w:rsidP="00AC3483">
            <w:pPr>
              <w:rPr>
                <w:rFonts w:ascii="Arial" w:hAnsi="Arial"/>
                <w:noProof/>
              </w:rPr>
            </w:pPr>
            <w:r>
              <w:rPr>
                <w:rFonts w:ascii="Arial" w:hAnsi="Arial"/>
                <w:noProof/>
              </w:rPr>
              <w:drawing>
                <wp:anchor distT="0" distB="0" distL="114300" distR="114300" simplePos="0" relativeHeight="252256768" behindDoc="0" locked="0" layoutInCell="1" allowOverlap="1" wp14:anchorId="407338D7" wp14:editId="1CF8B405">
                  <wp:simplePos x="0" y="0"/>
                  <wp:positionH relativeFrom="column">
                    <wp:posOffset>-108</wp:posOffset>
                  </wp:positionH>
                  <wp:positionV relativeFrom="paragraph">
                    <wp:posOffset>100869</wp:posOffset>
                  </wp:positionV>
                  <wp:extent cx="2045970" cy="1534795"/>
                  <wp:effectExtent l="19050" t="19050" r="11430" b="27305"/>
                  <wp:wrapNone/>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7.JPG"/>
                          <pic:cNvPicPr/>
                        </pic:nvPicPr>
                        <pic:blipFill>
                          <a:blip r:embed="rId11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0BD49D5D" w14:textId="2CD1CDC7" w:rsidR="009C0DAC" w:rsidRDefault="00056FCA" w:rsidP="009C0DAC">
            <w:pPr>
              <w:spacing w:before="120"/>
              <w:rPr>
                <w:rFonts w:asciiTheme="minorHAnsi" w:hAnsiTheme="minorHAnsi"/>
                <w:color w:val="000000" w:themeColor="text1"/>
                <w:sz w:val="22"/>
                <w:szCs w:val="22"/>
              </w:rPr>
            </w:pPr>
            <w:r w:rsidRPr="009C0DAC">
              <w:rPr>
                <w:rFonts w:asciiTheme="minorHAnsi" w:hAnsiTheme="minorHAnsi"/>
                <w:color w:val="000000" w:themeColor="text1"/>
                <w:sz w:val="22"/>
                <w:szCs w:val="22"/>
              </w:rPr>
              <w:t xml:space="preserve">Slide </w:t>
            </w:r>
            <w:r w:rsidR="00A92C26">
              <w:rPr>
                <w:rFonts w:asciiTheme="minorHAnsi" w:hAnsiTheme="minorHAnsi"/>
                <w:color w:val="000000" w:themeColor="text1"/>
                <w:sz w:val="22"/>
                <w:szCs w:val="22"/>
              </w:rPr>
              <w:t>87</w:t>
            </w:r>
            <w:r w:rsidRPr="009C0DAC">
              <w:rPr>
                <w:rFonts w:asciiTheme="minorHAnsi" w:hAnsiTheme="minorHAnsi"/>
                <w:color w:val="000000" w:themeColor="text1"/>
                <w:sz w:val="22"/>
                <w:szCs w:val="22"/>
              </w:rPr>
              <w:t>: Review the information on this slide and make these points:</w:t>
            </w:r>
          </w:p>
          <w:p w14:paraId="071E4C3A" w14:textId="76A5B327" w:rsidR="00E251E4" w:rsidRPr="009C0DAC" w:rsidRDefault="009C0DAC" w:rsidP="007D7C1A">
            <w:pPr>
              <w:pStyle w:val="ListParagraph"/>
              <w:numPr>
                <w:ilvl w:val="0"/>
                <w:numId w:val="95"/>
              </w:numPr>
              <w:spacing w:before="120"/>
              <w:rPr>
                <w:rFonts w:asciiTheme="minorHAnsi" w:hAnsiTheme="minorHAnsi"/>
                <w:color w:val="000000" w:themeColor="text1"/>
                <w:sz w:val="22"/>
                <w:szCs w:val="22"/>
              </w:rPr>
            </w:pPr>
            <w:r w:rsidRPr="009C0DAC">
              <w:rPr>
                <w:rFonts w:asciiTheme="minorHAnsi" w:hAnsiTheme="minorHAnsi" w:cs="Arial"/>
                <w:bCs/>
                <w:color w:val="000000" w:themeColor="text1"/>
                <w:sz w:val="22"/>
                <w:szCs w:val="22"/>
              </w:rPr>
              <w:t>This slide illustrates where Unable to Rate is indicated on the Rating Record.</w:t>
            </w:r>
            <w:r w:rsidRPr="009C0DAC">
              <w:rPr>
                <w:rFonts w:asciiTheme="minorHAnsi" w:hAnsiTheme="minorHAnsi" w:cs="Arial"/>
                <w:bCs/>
                <w:color w:val="008000"/>
                <w:sz w:val="22"/>
                <w:szCs w:val="22"/>
              </w:rPr>
              <w:t xml:space="preserve"> </w:t>
            </w:r>
          </w:p>
        </w:tc>
      </w:tr>
      <w:tr w:rsidR="00E251E4" w14:paraId="608D7279" w14:textId="77777777" w:rsidTr="00E251E4">
        <w:trPr>
          <w:trHeight w:val="2726"/>
        </w:trPr>
        <w:tc>
          <w:tcPr>
            <w:tcW w:w="3438" w:type="dxa"/>
            <w:tcBorders>
              <w:top w:val="single" w:sz="4" w:space="0" w:color="auto"/>
              <w:left w:val="nil"/>
              <w:bottom w:val="single" w:sz="4" w:space="0" w:color="auto"/>
              <w:right w:val="single" w:sz="4" w:space="0" w:color="auto"/>
            </w:tcBorders>
          </w:tcPr>
          <w:p w14:paraId="55DD262C" w14:textId="0E89A586" w:rsidR="00E251E4" w:rsidRDefault="00FC6CD3" w:rsidP="00AC3483">
            <w:pPr>
              <w:rPr>
                <w:rFonts w:ascii="Arial" w:hAnsi="Arial"/>
                <w:noProof/>
              </w:rPr>
            </w:pPr>
            <w:r>
              <w:rPr>
                <w:rFonts w:ascii="Arial" w:hAnsi="Arial"/>
                <w:noProof/>
              </w:rPr>
              <w:lastRenderedPageBreak/>
              <w:drawing>
                <wp:anchor distT="0" distB="0" distL="114300" distR="114300" simplePos="0" relativeHeight="252257792" behindDoc="0" locked="0" layoutInCell="1" allowOverlap="1" wp14:anchorId="580D5A82" wp14:editId="6C556F11">
                  <wp:simplePos x="0" y="0"/>
                  <wp:positionH relativeFrom="column">
                    <wp:posOffset>6175</wp:posOffset>
                  </wp:positionH>
                  <wp:positionV relativeFrom="paragraph">
                    <wp:posOffset>62290</wp:posOffset>
                  </wp:positionV>
                  <wp:extent cx="2045970" cy="1534795"/>
                  <wp:effectExtent l="19050" t="19050" r="11430" b="27305"/>
                  <wp:wrapNone/>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8.JPG"/>
                          <pic:cNvPicPr/>
                        </pic:nvPicPr>
                        <pic:blipFill>
                          <a:blip r:embed="rId11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284B10F1" w14:textId="51F0C5FA" w:rsidR="00E251E4" w:rsidRPr="009C0DAC" w:rsidRDefault="00A92C26" w:rsidP="009C0DAC">
            <w:pPr>
              <w:spacing w:after="120"/>
              <w:rPr>
                <w:rFonts w:asciiTheme="minorHAnsi" w:hAnsiTheme="minorHAnsi"/>
                <w:color w:val="000000" w:themeColor="text1"/>
                <w:sz w:val="22"/>
                <w:szCs w:val="22"/>
              </w:rPr>
            </w:pPr>
            <w:r>
              <w:rPr>
                <w:rFonts w:asciiTheme="minorHAnsi" w:hAnsiTheme="minorHAnsi"/>
                <w:color w:val="000000" w:themeColor="text1"/>
                <w:sz w:val="22"/>
                <w:szCs w:val="22"/>
              </w:rPr>
              <w:t>Slide 88</w:t>
            </w:r>
            <w:r w:rsidR="00E251E4" w:rsidRPr="009C0DAC">
              <w:rPr>
                <w:rFonts w:asciiTheme="minorHAnsi" w:hAnsiTheme="minorHAnsi"/>
                <w:color w:val="000000" w:themeColor="text1"/>
                <w:sz w:val="22"/>
                <w:szCs w:val="22"/>
              </w:rPr>
              <w:t>: Review the information on this slide and make these points:</w:t>
            </w:r>
          </w:p>
          <w:p w14:paraId="02CD70D3" w14:textId="43CFA209" w:rsidR="009C0DAC" w:rsidRPr="009C0DAC" w:rsidRDefault="009C0DAC" w:rsidP="007D7C1A">
            <w:pPr>
              <w:pStyle w:val="ListParagraph"/>
              <w:numPr>
                <w:ilvl w:val="0"/>
                <w:numId w:val="42"/>
              </w:numPr>
              <w:spacing w:after="120"/>
              <w:contextualSpacing w:val="0"/>
              <w:rPr>
                <w:rFonts w:asciiTheme="minorHAnsi" w:hAnsiTheme="minorHAnsi"/>
                <w:color w:val="000000" w:themeColor="text1"/>
                <w:sz w:val="22"/>
                <w:szCs w:val="22"/>
              </w:rPr>
            </w:pPr>
            <w:r w:rsidRPr="009C0DAC">
              <w:rPr>
                <w:rFonts w:asciiTheme="minorHAnsi" w:hAnsiTheme="minorHAnsi"/>
                <w:color w:val="000000" w:themeColor="text1"/>
                <w:sz w:val="22"/>
                <w:szCs w:val="22"/>
              </w:rPr>
              <w:t xml:space="preserve">Note </w:t>
            </w:r>
            <w:r>
              <w:rPr>
                <w:rFonts w:asciiTheme="minorHAnsi" w:hAnsiTheme="minorHAnsi"/>
                <w:color w:val="000000" w:themeColor="text1"/>
                <w:sz w:val="22"/>
                <w:szCs w:val="22"/>
              </w:rPr>
              <w:t>this</w:t>
            </w:r>
            <w:r w:rsidRPr="009C0DAC">
              <w:rPr>
                <w:rFonts w:asciiTheme="minorHAnsi" w:hAnsiTheme="minorHAnsi"/>
                <w:color w:val="000000" w:themeColor="text1"/>
                <w:sz w:val="22"/>
                <w:szCs w:val="22"/>
              </w:rPr>
              <w:t xml:space="preserve"> new guidance about Responding Earlier</w:t>
            </w:r>
            <w:r>
              <w:rPr>
                <w:rFonts w:asciiTheme="minorHAnsi" w:hAnsiTheme="minorHAnsi"/>
                <w:color w:val="000000" w:themeColor="text1"/>
                <w:sz w:val="22"/>
                <w:szCs w:val="22"/>
              </w:rPr>
              <w:t>.</w:t>
            </w:r>
            <w:r w:rsidRPr="009C0DAC">
              <w:rPr>
                <w:rFonts w:asciiTheme="minorHAnsi" w:hAnsiTheme="minorHAnsi"/>
                <w:color w:val="000000" w:themeColor="text1"/>
                <w:sz w:val="22"/>
                <w:szCs w:val="22"/>
              </w:rPr>
              <w:t xml:space="preserve">  </w:t>
            </w:r>
          </w:p>
          <w:p w14:paraId="0F881953" w14:textId="77777777" w:rsidR="009C0DAC" w:rsidRDefault="009C0DAC" w:rsidP="007D7C1A">
            <w:pPr>
              <w:pStyle w:val="ListParagraph"/>
              <w:numPr>
                <w:ilvl w:val="0"/>
                <w:numId w:val="42"/>
              </w:numPr>
              <w:spacing w:after="120"/>
              <w:contextualSpacing w:val="0"/>
              <w:rPr>
                <w:rFonts w:asciiTheme="minorHAnsi" w:hAnsiTheme="minorHAnsi"/>
                <w:color w:val="000000" w:themeColor="text1"/>
                <w:sz w:val="22"/>
                <w:szCs w:val="22"/>
              </w:rPr>
            </w:pPr>
            <w:r w:rsidRPr="009C0DAC">
              <w:rPr>
                <w:rFonts w:asciiTheme="minorHAnsi" w:hAnsiTheme="minorHAnsi"/>
                <w:color w:val="000000" w:themeColor="text1"/>
                <w:sz w:val="22"/>
                <w:szCs w:val="22"/>
              </w:rPr>
              <w:t xml:space="preserve">This earliest level is designed to include all children. </w:t>
            </w:r>
          </w:p>
          <w:p w14:paraId="1E6DF17F" w14:textId="734047C3" w:rsidR="009C0DAC" w:rsidRPr="009C0DAC" w:rsidRDefault="009C0DAC" w:rsidP="007D7C1A">
            <w:pPr>
              <w:pStyle w:val="ListParagraph"/>
              <w:numPr>
                <w:ilvl w:val="0"/>
                <w:numId w:val="42"/>
              </w:numPr>
              <w:spacing w:after="120"/>
              <w:contextualSpacing w:val="0"/>
              <w:rPr>
                <w:rFonts w:asciiTheme="minorHAnsi" w:hAnsiTheme="minorHAnsi"/>
                <w:color w:val="000000" w:themeColor="text1"/>
                <w:sz w:val="22"/>
                <w:szCs w:val="22"/>
              </w:rPr>
            </w:pPr>
            <w:r w:rsidRPr="009C0DAC">
              <w:rPr>
                <w:rFonts w:asciiTheme="minorHAnsi" w:hAnsiTheme="minorHAnsi"/>
                <w:color w:val="000000" w:themeColor="text1"/>
                <w:sz w:val="22"/>
                <w:szCs w:val="22"/>
              </w:rPr>
              <w:t xml:space="preserve">If you cannot rate the measure at any higher level, mark Responding Earlier.  </w:t>
            </w:r>
          </w:p>
          <w:p w14:paraId="200E52DC" w14:textId="4A2A6E1F" w:rsidR="00E251E4" w:rsidRPr="009C0DAC" w:rsidRDefault="009C0DAC" w:rsidP="007D7C1A">
            <w:pPr>
              <w:pStyle w:val="ListParagraph"/>
              <w:numPr>
                <w:ilvl w:val="0"/>
                <w:numId w:val="42"/>
              </w:numPr>
              <w:spacing w:after="120"/>
              <w:contextualSpacing w:val="0"/>
              <w:rPr>
                <w:rFonts w:asciiTheme="minorHAnsi" w:hAnsiTheme="minorHAnsi"/>
                <w:color w:val="000000"/>
                <w:sz w:val="22"/>
                <w:szCs w:val="22"/>
              </w:rPr>
            </w:pPr>
            <w:r w:rsidRPr="009C0DAC">
              <w:rPr>
                <w:rFonts w:asciiTheme="minorHAnsi" w:hAnsiTheme="minorHAnsi"/>
                <w:color w:val="000000" w:themeColor="text1"/>
                <w:sz w:val="22"/>
                <w:szCs w:val="22"/>
              </w:rPr>
              <w:t>Do not mark Unable to Rate, and do not leave the rating blank.</w:t>
            </w:r>
            <w:r>
              <w:rPr>
                <w:rFonts w:asciiTheme="minorHAnsi" w:hAnsiTheme="minorHAnsi"/>
                <w:color w:val="008000"/>
                <w:sz w:val="22"/>
                <w:szCs w:val="22"/>
              </w:rPr>
              <w:t xml:space="preserve"> </w:t>
            </w:r>
          </w:p>
        </w:tc>
      </w:tr>
      <w:tr w:rsidR="00E251E4" w14:paraId="56B5AD12" w14:textId="77777777" w:rsidTr="00E251E4">
        <w:trPr>
          <w:trHeight w:val="2726"/>
        </w:trPr>
        <w:tc>
          <w:tcPr>
            <w:tcW w:w="3438" w:type="dxa"/>
            <w:tcBorders>
              <w:top w:val="single" w:sz="4" w:space="0" w:color="auto"/>
              <w:left w:val="nil"/>
              <w:bottom w:val="single" w:sz="4" w:space="0" w:color="auto"/>
              <w:right w:val="single" w:sz="4" w:space="0" w:color="auto"/>
            </w:tcBorders>
          </w:tcPr>
          <w:p w14:paraId="3137E816" w14:textId="7F474EBB" w:rsidR="00E251E4" w:rsidRDefault="00FC6CD3" w:rsidP="00AC3483">
            <w:pPr>
              <w:rPr>
                <w:rFonts w:ascii="Arial" w:hAnsi="Arial"/>
                <w:noProof/>
              </w:rPr>
            </w:pPr>
            <w:r>
              <w:rPr>
                <w:rFonts w:ascii="Arial" w:hAnsi="Arial"/>
                <w:noProof/>
              </w:rPr>
              <w:drawing>
                <wp:anchor distT="0" distB="0" distL="114300" distR="114300" simplePos="0" relativeHeight="252258816" behindDoc="0" locked="0" layoutInCell="1" allowOverlap="1" wp14:anchorId="3A8D787D" wp14:editId="7F9DA934">
                  <wp:simplePos x="0" y="0"/>
                  <wp:positionH relativeFrom="column">
                    <wp:posOffset>-8734</wp:posOffset>
                  </wp:positionH>
                  <wp:positionV relativeFrom="paragraph">
                    <wp:posOffset>67634</wp:posOffset>
                  </wp:positionV>
                  <wp:extent cx="2045970" cy="1534795"/>
                  <wp:effectExtent l="19050" t="19050" r="11430" b="27305"/>
                  <wp:wrapNone/>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9.JPG"/>
                          <pic:cNvPicPr/>
                        </pic:nvPicPr>
                        <pic:blipFill>
                          <a:blip r:embed="rId115">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6378E40" w14:textId="7F6D1B86" w:rsidR="006603E6" w:rsidRDefault="00A92C26" w:rsidP="006603E6">
            <w:pPr>
              <w:spacing w:before="120"/>
              <w:rPr>
                <w:rFonts w:asciiTheme="minorHAnsi" w:hAnsiTheme="minorHAnsi"/>
                <w:color w:val="000000" w:themeColor="text1"/>
                <w:sz w:val="22"/>
                <w:szCs w:val="22"/>
              </w:rPr>
            </w:pPr>
            <w:r>
              <w:rPr>
                <w:rFonts w:asciiTheme="minorHAnsi" w:hAnsiTheme="minorHAnsi"/>
                <w:color w:val="000000" w:themeColor="text1"/>
                <w:sz w:val="22"/>
                <w:szCs w:val="22"/>
              </w:rPr>
              <w:t>Slide 89</w:t>
            </w:r>
            <w:r w:rsidR="00E251E4" w:rsidRPr="006603E6">
              <w:rPr>
                <w:rFonts w:asciiTheme="minorHAnsi" w:hAnsiTheme="minorHAnsi"/>
                <w:color w:val="000000" w:themeColor="text1"/>
                <w:sz w:val="22"/>
                <w:szCs w:val="22"/>
              </w:rPr>
              <w:t>: Review the information on this slide</w:t>
            </w:r>
            <w:r w:rsidR="006603E6">
              <w:rPr>
                <w:rFonts w:asciiTheme="minorHAnsi" w:hAnsiTheme="minorHAnsi"/>
                <w:color w:val="000000" w:themeColor="text1"/>
                <w:sz w:val="22"/>
                <w:szCs w:val="22"/>
              </w:rPr>
              <w:t xml:space="preserve"> and make these points:</w:t>
            </w:r>
          </w:p>
          <w:p w14:paraId="48CF607E" w14:textId="6342703F" w:rsidR="00AD68AF" w:rsidRPr="0034040A" w:rsidRDefault="00E251E4" w:rsidP="0034040A">
            <w:pPr>
              <w:pStyle w:val="ListParagraph"/>
              <w:numPr>
                <w:ilvl w:val="0"/>
                <w:numId w:val="95"/>
              </w:numPr>
              <w:spacing w:before="120"/>
              <w:rPr>
                <w:rFonts w:asciiTheme="minorHAnsi" w:hAnsiTheme="minorHAnsi"/>
                <w:color w:val="000000" w:themeColor="text1"/>
                <w:sz w:val="22"/>
                <w:szCs w:val="22"/>
              </w:rPr>
            </w:pPr>
            <w:r w:rsidRPr="006603E6">
              <w:rPr>
                <w:rFonts w:asciiTheme="minorHAnsi" w:hAnsiTheme="minorHAnsi"/>
                <w:color w:val="000000" w:themeColor="text1"/>
                <w:sz w:val="22"/>
                <w:szCs w:val="22"/>
              </w:rPr>
              <w:t xml:space="preserve">This slide illustrates </w:t>
            </w:r>
            <w:r w:rsidR="00AD68AF">
              <w:rPr>
                <w:rFonts w:asciiTheme="minorHAnsi" w:hAnsiTheme="minorHAnsi"/>
                <w:color w:val="000000" w:themeColor="text1"/>
                <w:sz w:val="22"/>
                <w:szCs w:val="22"/>
              </w:rPr>
              <w:t xml:space="preserve">on the Preschool </w:t>
            </w:r>
            <w:r w:rsidR="00984CF3">
              <w:rPr>
                <w:rFonts w:asciiTheme="minorHAnsi" w:hAnsiTheme="minorHAnsi"/>
                <w:color w:val="000000" w:themeColor="text1"/>
                <w:sz w:val="22"/>
                <w:szCs w:val="22"/>
              </w:rPr>
              <w:t xml:space="preserve">Fundamental View </w:t>
            </w:r>
            <w:r w:rsidR="00AD68AF">
              <w:rPr>
                <w:rFonts w:asciiTheme="minorHAnsi" w:hAnsiTheme="minorHAnsi"/>
                <w:color w:val="000000" w:themeColor="text1"/>
                <w:sz w:val="22"/>
                <w:szCs w:val="22"/>
              </w:rPr>
              <w:t xml:space="preserve">Rating Record </w:t>
            </w:r>
            <w:r w:rsidR="00984CF3">
              <w:rPr>
                <w:rFonts w:asciiTheme="minorHAnsi" w:hAnsiTheme="minorHAnsi"/>
                <w:color w:val="000000" w:themeColor="text1"/>
                <w:sz w:val="22"/>
                <w:szCs w:val="22"/>
              </w:rPr>
              <w:t xml:space="preserve">for Preschool Children with IEPs </w:t>
            </w:r>
            <w:r w:rsidRPr="006603E6">
              <w:rPr>
                <w:rFonts w:asciiTheme="minorHAnsi" w:hAnsiTheme="minorHAnsi"/>
                <w:color w:val="000000" w:themeColor="text1"/>
                <w:sz w:val="22"/>
                <w:szCs w:val="22"/>
              </w:rPr>
              <w:t xml:space="preserve">where you indicate your scores </w:t>
            </w:r>
            <w:r w:rsidRPr="00AD68AF">
              <w:rPr>
                <w:rFonts w:asciiTheme="minorHAnsi" w:hAnsiTheme="minorHAnsi"/>
                <w:color w:val="000000" w:themeColor="text1"/>
                <w:sz w:val="22"/>
                <w:szCs w:val="22"/>
              </w:rPr>
              <w:t>and serves as a reminder that no matter where you</w:t>
            </w:r>
            <w:r w:rsidR="006603E6" w:rsidRPr="00AD68AF">
              <w:rPr>
                <w:rFonts w:asciiTheme="minorHAnsi" w:hAnsiTheme="minorHAnsi"/>
                <w:color w:val="000000" w:themeColor="text1"/>
                <w:sz w:val="22"/>
                <w:szCs w:val="22"/>
              </w:rPr>
              <w:t xml:space="preserve"> record your scores during the rating p</w:t>
            </w:r>
            <w:r w:rsidRPr="00AD68AF">
              <w:rPr>
                <w:rFonts w:asciiTheme="minorHAnsi" w:hAnsiTheme="minorHAnsi"/>
                <w:color w:val="000000" w:themeColor="text1"/>
                <w:sz w:val="22"/>
                <w:szCs w:val="22"/>
              </w:rPr>
              <w:t xml:space="preserve">rocess, ultimately they will need to be transferred to the Rating Record. </w:t>
            </w:r>
          </w:p>
        </w:tc>
      </w:tr>
      <w:tr w:rsidR="00056FCA" w14:paraId="79160536" w14:textId="77777777" w:rsidTr="004915C4">
        <w:trPr>
          <w:trHeight w:val="2753"/>
        </w:trPr>
        <w:tc>
          <w:tcPr>
            <w:tcW w:w="3438" w:type="dxa"/>
            <w:tcBorders>
              <w:top w:val="single" w:sz="4" w:space="0" w:color="auto"/>
              <w:left w:val="nil"/>
              <w:bottom w:val="single" w:sz="4" w:space="0" w:color="auto"/>
              <w:right w:val="single" w:sz="4" w:space="0" w:color="auto"/>
            </w:tcBorders>
          </w:tcPr>
          <w:p w14:paraId="4A3FAE87" w14:textId="679C5C04" w:rsidR="00056FCA" w:rsidRDefault="00FC6CD3" w:rsidP="00AC3483">
            <w:pPr>
              <w:rPr>
                <w:rFonts w:ascii="Arial" w:hAnsi="Arial"/>
                <w:noProof/>
              </w:rPr>
            </w:pPr>
            <w:r>
              <w:rPr>
                <w:rFonts w:ascii="Arial" w:hAnsi="Arial"/>
                <w:noProof/>
              </w:rPr>
              <w:drawing>
                <wp:anchor distT="0" distB="0" distL="114300" distR="114300" simplePos="0" relativeHeight="252259840" behindDoc="0" locked="0" layoutInCell="1" allowOverlap="1" wp14:anchorId="59FCF05A" wp14:editId="0A311772">
                  <wp:simplePos x="0" y="0"/>
                  <wp:positionH relativeFrom="column">
                    <wp:posOffset>-8626</wp:posOffset>
                  </wp:positionH>
                  <wp:positionV relativeFrom="paragraph">
                    <wp:posOffset>90074</wp:posOffset>
                  </wp:positionV>
                  <wp:extent cx="2045970" cy="1534795"/>
                  <wp:effectExtent l="19050" t="19050" r="11430" b="27305"/>
                  <wp:wrapNone/>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0.JPG"/>
                          <pic:cNvPicPr/>
                        </pic:nvPicPr>
                        <pic:blipFill>
                          <a:blip r:embed="rId116">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3D3394FF" w14:textId="64C0D8E6" w:rsidR="004915C4" w:rsidRPr="006603E6" w:rsidRDefault="00A92C26" w:rsidP="006603E6">
            <w:pPr>
              <w:spacing w:before="120"/>
              <w:rPr>
                <w:rFonts w:asciiTheme="minorHAnsi" w:hAnsiTheme="minorHAnsi"/>
                <w:color w:val="000000" w:themeColor="text1"/>
                <w:sz w:val="22"/>
                <w:szCs w:val="22"/>
              </w:rPr>
            </w:pPr>
            <w:r>
              <w:rPr>
                <w:rFonts w:asciiTheme="minorHAnsi" w:hAnsiTheme="minorHAnsi"/>
                <w:color w:val="000000" w:themeColor="text1"/>
                <w:sz w:val="22"/>
                <w:szCs w:val="22"/>
              </w:rPr>
              <w:t>Slide 90</w:t>
            </w:r>
            <w:r w:rsidR="004915C4" w:rsidRPr="006603E6">
              <w:rPr>
                <w:rFonts w:asciiTheme="minorHAnsi" w:hAnsiTheme="minorHAnsi"/>
                <w:color w:val="000000" w:themeColor="text1"/>
                <w:sz w:val="22"/>
                <w:szCs w:val="22"/>
              </w:rPr>
              <w:t>: Review the information on this slide and make these points:</w:t>
            </w:r>
          </w:p>
          <w:p w14:paraId="60C73179" w14:textId="2AE7FABE" w:rsidR="002F4CAF" w:rsidRDefault="002F4CAF" w:rsidP="007D7C1A">
            <w:pPr>
              <w:pStyle w:val="ListParagraph"/>
              <w:numPr>
                <w:ilvl w:val="0"/>
                <w:numId w:val="35"/>
              </w:numPr>
              <w:spacing w:before="120" w:after="120"/>
              <w:contextualSpacing w:val="0"/>
              <w:rPr>
                <w:rFonts w:asciiTheme="minorHAnsi" w:hAnsiTheme="minorHAnsi"/>
                <w:color w:val="000000" w:themeColor="text1"/>
                <w:sz w:val="22"/>
                <w:szCs w:val="22"/>
              </w:rPr>
            </w:pPr>
            <w:r>
              <w:rPr>
                <w:rFonts w:asciiTheme="minorHAnsi" w:hAnsiTheme="minorHAnsi"/>
                <w:color w:val="000000" w:themeColor="text1"/>
                <w:sz w:val="22"/>
                <w:szCs w:val="22"/>
              </w:rPr>
              <w:t>There is a handout in your packet of mat</w:t>
            </w:r>
            <w:r w:rsidR="00AE5E1D">
              <w:rPr>
                <w:rFonts w:asciiTheme="minorHAnsi" w:hAnsiTheme="minorHAnsi"/>
                <w:color w:val="000000" w:themeColor="text1"/>
                <w:sz w:val="22"/>
                <w:szCs w:val="22"/>
              </w:rPr>
              <w:t xml:space="preserve">erials titled </w:t>
            </w:r>
            <w:r w:rsidR="00AE5E1D" w:rsidRPr="00AE5E1D">
              <w:rPr>
                <w:rFonts w:asciiTheme="minorHAnsi" w:hAnsiTheme="minorHAnsi"/>
                <w:i/>
                <w:color w:val="000000" w:themeColor="text1"/>
                <w:sz w:val="22"/>
                <w:szCs w:val="22"/>
              </w:rPr>
              <w:t>K</w:t>
            </w:r>
            <w:r w:rsidRPr="00AE5E1D">
              <w:rPr>
                <w:rFonts w:asciiTheme="minorHAnsi" w:hAnsiTheme="minorHAnsi"/>
                <w:i/>
                <w:color w:val="000000" w:themeColor="text1"/>
                <w:sz w:val="22"/>
                <w:szCs w:val="22"/>
              </w:rPr>
              <w:t>ey Rule</w:t>
            </w:r>
            <w:r w:rsidR="00AE5E1D" w:rsidRPr="00AE5E1D">
              <w:rPr>
                <w:rFonts w:asciiTheme="minorHAnsi" w:hAnsiTheme="minorHAnsi"/>
                <w:i/>
                <w:color w:val="000000" w:themeColor="text1"/>
                <w:sz w:val="22"/>
                <w:szCs w:val="22"/>
              </w:rPr>
              <w:t>s</w:t>
            </w:r>
            <w:r w:rsidRPr="00AE5E1D">
              <w:rPr>
                <w:rFonts w:asciiTheme="minorHAnsi" w:hAnsiTheme="minorHAnsi"/>
                <w:i/>
                <w:color w:val="000000" w:themeColor="text1"/>
                <w:sz w:val="22"/>
                <w:szCs w:val="22"/>
              </w:rPr>
              <w:t xml:space="preserve"> to Remember When Using the DRDP (2015)</w:t>
            </w:r>
            <w:r>
              <w:rPr>
                <w:rFonts w:asciiTheme="minorHAnsi" w:hAnsiTheme="minorHAnsi"/>
                <w:color w:val="000000" w:themeColor="text1"/>
                <w:sz w:val="22"/>
                <w:szCs w:val="22"/>
              </w:rPr>
              <w:t xml:space="preserve">. Please keep it handy and follow along as we review these points. </w:t>
            </w:r>
          </w:p>
          <w:p w14:paraId="718AE8E8" w14:textId="4ACCCAD1" w:rsidR="00056FCA" w:rsidRPr="002F4CAF" w:rsidRDefault="002F4CAF" w:rsidP="002F4CAF">
            <w:pPr>
              <w:pStyle w:val="ListParagraph"/>
              <w:numPr>
                <w:ilvl w:val="0"/>
                <w:numId w:val="35"/>
              </w:numPr>
              <w:spacing w:before="120" w:after="120"/>
              <w:contextualSpacing w:val="0"/>
              <w:rPr>
                <w:rFonts w:asciiTheme="minorHAnsi" w:hAnsiTheme="minorHAnsi"/>
                <w:color w:val="000000" w:themeColor="text1"/>
                <w:sz w:val="22"/>
                <w:szCs w:val="22"/>
              </w:rPr>
            </w:pPr>
            <w:r w:rsidRPr="006603E6">
              <w:rPr>
                <w:rFonts w:asciiTheme="minorHAnsi" w:hAnsiTheme="minorHAnsi"/>
                <w:color w:val="000000" w:themeColor="text1"/>
                <w:sz w:val="22"/>
                <w:szCs w:val="22"/>
              </w:rPr>
              <w:t>You will find all of this informat</w:t>
            </w:r>
            <w:r>
              <w:rPr>
                <w:rFonts w:asciiTheme="minorHAnsi" w:hAnsiTheme="minorHAnsi"/>
                <w:color w:val="000000" w:themeColor="text1"/>
                <w:sz w:val="22"/>
                <w:szCs w:val="22"/>
              </w:rPr>
              <w:t>ion in various sections in the Manual’s opening pages, but w</w:t>
            </w:r>
            <w:r w:rsidR="006603E6">
              <w:rPr>
                <w:rFonts w:asciiTheme="minorHAnsi" w:hAnsiTheme="minorHAnsi"/>
                <w:color w:val="000000" w:themeColor="text1"/>
                <w:sz w:val="22"/>
                <w:szCs w:val="22"/>
              </w:rPr>
              <w:t xml:space="preserve">e’ve summarized </w:t>
            </w:r>
            <w:r>
              <w:rPr>
                <w:rFonts w:asciiTheme="minorHAnsi" w:hAnsiTheme="minorHAnsi"/>
                <w:color w:val="000000" w:themeColor="text1"/>
                <w:sz w:val="22"/>
                <w:szCs w:val="22"/>
              </w:rPr>
              <w:t xml:space="preserve">it </w:t>
            </w:r>
            <w:r w:rsidR="006603E6">
              <w:rPr>
                <w:rFonts w:asciiTheme="minorHAnsi" w:hAnsiTheme="minorHAnsi"/>
                <w:color w:val="000000" w:themeColor="text1"/>
                <w:sz w:val="22"/>
                <w:szCs w:val="22"/>
              </w:rPr>
              <w:t xml:space="preserve">here </w:t>
            </w:r>
            <w:r>
              <w:rPr>
                <w:rFonts w:asciiTheme="minorHAnsi" w:hAnsiTheme="minorHAnsi"/>
                <w:color w:val="000000" w:themeColor="text1"/>
                <w:sz w:val="22"/>
                <w:szCs w:val="22"/>
              </w:rPr>
              <w:t>to keep it all in one central place to help you remember</w:t>
            </w:r>
            <w:r w:rsidR="006603E6" w:rsidRPr="006603E6">
              <w:rPr>
                <w:rFonts w:asciiTheme="minorHAnsi" w:hAnsiTheme="minorHAnsi"/>
                <w:color w:val="000000" w:themeColor="text1"/>
                <w:sz w:val="22"/>
                <w:szCs w:val="22"/>
              </w:rPr>
              <w:t>.</w:t>
            </w:r>
          </w:p>
        </w:tc>
      </w:tr>
      <w:tr w:rsidR="004915C4" w14:paraId="58CB9DE1" w14:textId="77777777" w:rsidTr="004915C4">
        <w:trPr>
          <w:trHeight w:val="2753"/>
        </w:trPr>
        <w:tc>
          <w:tcPr>
            <w:tcW w:w="3438" w:type="dxa"/>
            <w:tcBorders>
              <w:top w:val="single" w:sz="4" w:space="0" w:color="auto"/>
              <w:left w:val="nil"/>
              <w:bottom w:val="single" w:sz="4" w:space="0" w:color="auto"/>
              <w:right w:val="single" w:sz="4" w:space="0" w:color="auto"/>
            </w:tcBorders>
          </w:tcPr>
          <w:p w14:paraId="3F381BD6" w14:textId="0D5CA884" w:rsidR="004915C4" w:rsidRDefault="00FC6CD3" w:rsidP="00AC3483">
            <w:pPr>
              <w:rPr>
                <w:rFonts w:ascii="Arial" w:hAnsi="Arial"/>
                <w:noProof/>
              </w:rPr>
            </w:pPr>
            <w:r>
              <w:rPr>
                <w:rFonts w:ascii="Arial" w:hAnsi="Arial"/>
                <w:noProof/>
              </w:rPr>
              <w:drawing>
                <wp:anchor distT="0" distB="0" distL="114300" distR="114300" simplePos="0" relativeHeight="252260864" behindDoc="0" locked="0" layoutInCell="1" allowOverlap="1" wp14:anchorId="5C25C184" wp14:editId="286E43FD">
                  <wp:simplePos x="0" y="0"/>
                  <wp:positionH relativeFrom="column">
                    <wp:posOffset>8627</wp:posOffset>
                  </wp:positionH>
                  <wp:positionV relativeFrom="paragraph">
                    <wp:posOffset>95525</wp:posOffset>
                  </wp:positionV>
                  <wp:extent cx="2045970" cy="1534795"/>
                  <wp:effectExtent l="19050" t="19050" r="11430" b="27305"/>
                  <wp:wrapNone/>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1.JPG"/>
                          <pic:cNvPicPr/>
                        </pic:nvPicPr>
                        <pic:blipFill>
                          <a:blip r:embed="rId117">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403FDB6D" w14:textId="392B0191" w:rsidR="005F606D" w:rsidRDefault="00A92C26" w:rsidP="005F606D">
            <w:pPr>
              <w:spacing w:before="120"/>
              <w:rPr>
                <w:rFonts w:asciiTheme="minorHAnsi" w:hAnsiTheme="minorHAnsi"/>
                <w:color w:val="000000" w:themeColor="text1"/>
                <w:sz w:val="22"/>
                <w:szCs w:val="22"/>
              </w:rPr>
            </w:pPr>
            <w:r>
              <w:rPr>
                <w:rFonts w:asciiTheme="minorHAnsi" w:hAnsiTheme="minorHAnsi"/>
                <w:color w:val="000000" w:themeColor="text1"/>
                <w:sz w:val="22"/>
                <w:szCs w:val="22"/>
              </w:rPr>
              <w:t>Slide 91</w:t>
            </w:r>
            <w:r w:rsidR="004915C4" w:rsidRPr="005F606D">
              <w:rPr>
                <w:rFonts w:asciiTheme="minorHAnsi" w:hAnsiTheme="minorHAnsi"/>
                <w:color w:val="000000" w:themeColor="text1"/>
                <w:sz w:val="22"/>
                <w:szCs w:val="22"/>
              </w:rPr>
              <w:t>: Review the information on th</w:t>
            </w:r>
            <w:r w:rsidR="005F606D">
              <w:rPr>
                <w:rFonts w:asciiTheme="minorHAnsi" w:hAnsiTheme="minorHAnsi"/>
                <w:color w:val="000000" w:themeColor="text1"/>
                <w:sz w:val="22"/>
                <w:szCs w:val="22"/>
              </w:rPr>
              <w:t>is slide and make these points:</w:t>
            </w:r>
          </w:p>
          <w:p w14:paraId="6690B70F" w14:textId="6CD1AE53" w:rsidR="004915C4" w:rsidRPr="005F606D" w:rsidRDefault="004915C4" w:rsidP="007D7C1A">
            <w:pPr>
              <w:pStyle w:val="ListParagraph"/>
              <w:numPr>
                <w:ilvl w:val="0"/>
                <w:numId w:val="95"/>
              </w:numPr>
              <w:spacing w:before="120"/>
              <w:rPr>
                <w:rFonts w:asciiTheme="minorHAnsi" w:hAnsiTheme="minorHAnsi"/>
                <w:color w:val="000000" w:themeColor="text1"/>
                <w:sz w:val="22"/>
                <w:szCs w:val="22"/>
              </w:rPr>
            </w:pPr>
            <w:r w:rsidRPr="005F606D">
              <w:rPr>
                <w:rFonts w:asciiTheme="minorHAnsi" w:hAnsiTheme="minorHAnsi"/>
                <w:color w:val="000000" w:themeColor="text1"/>
                <w:sz w:val="22"/>
                <w:szCs w:val="22"/>
              </w:rPr>
              <w:t>Before we move on to the next topic, let’s take a moment to read through these do's and don'ts to keep in mind when rating measures.</w:t>
            </w:r>
          </w:p>
        </w:tc>
      </w:tr>
    </w:tbl>
    <w:p w14:paraId="049C6A22" w14:textId="40CB6A96" w:rsidR="005A7FB5" w:rsidRDefault="005A7FB5"/>
    <w:p w14:paraId="3C4B985E" w14:textId="77777777" w:rsidR="004E4CD9" w:rsidRDefault="004E4CD9">
      <w:r>
        <w:br w:type="page"/>
      </w:r>
    </w:p>
    <w:tbl>
      <w:tblPr>
        <w:tblW w:w="100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660"/>
      </w:tblGrid>
      <w:tr w:rsidR="00944A82" w14:paraId="43ED8EA7" w14:textId="77777777">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FFFF66"/>
            <w:vAlign w:val="center"/>
          </w:tcPr>
          <w:p w14:paraId="7FA04E6C" w14:textId="58291D08" w:rsidR="00944A82" w:rsidRPr="00585649" w:rsidRDefault="006E4BFF" w:rsidP="006E4BFF">
            <w:pPr>
              <w:pStyle w:val="BodyText2"/>
              <w:tabs>
                <w:tab w:val="left" w:pos="7444"/>
                <w:tab w:val="left" w:pos="7804"/>
                <w:tab w:val="left" w:pos="7895"/>
              </w:tabs>
              <w:spacing w:after="0" w:line="240" w:lineRule="auto"/>
              <w:ind w:right="72"/>
              <w:jc w:val="center"/>
              <w:rPr>
                <w:rFonts w:asciiTheme="minorHAnsi" w:hAnsiTheme="minorHAnsi"/>
                <w:b/>
                <w:color w:val="000000"/>
                <w:sz w:val="40"/>
                <w:szCs w:val="40"/>
              </w:rPr>
            </w:pPr>
            <w:r>
              <w:rPr>
                <w:rFonts w:asciiTheme="minorHAnsi" w:hAnsiTheme="minorHAnsi"/>
                <w:b/>
                <w:color w:val="000000"/>
                <w:sz w:val="40"/>
                <w:szCs w:val="40"/>
              </w:rPr>
              <w:lastRenderedPageBreak/>
              <w:t xml:space="preserve">Rating Practice </w:t>
            </w:r>
            <w:r w:rsidR="00995474">
              <w:rPr>
                <w:rFonts w:asciiTheme="minorHAnsi" w:hAnsiTheme="minorHAnsi"/>
                <w:b/>
                <w:color w:val="000000"/>
                <w:sz w:val="40"/>
                <w:szCs w:val="40"/>
              </w:rPr>
              <w:t xml:space="preserve">Exercise Parts </w:t>
            </w:r>
            <w:r>
              <w:rPr>
                <w:rFonts w:asciiTheme="minorHAnsi" w:hAnsiTheme="minorHAnsi"/>
                <w:b/>
                <w:color w:val="000000"/>
                <w:sz w:val="40"/>
                <w:szCs w:val="40"/>
              </w:rPr>
              <w:t>1</w:t>
            </w:r>
            <w:r w:rsidR="00995474">
              <w:rPr>
                <w:rFonts w:asciiTheme="minorHAnsi" w:hAnsiTheme="minorHAnsi"/>
                <w:b/>
                <w:color w:val="000000"/>
                <w:sz w:val="40"/>
                <w:szCs w:val="40"/>
              </w:rPr>
              <w:t xml:space="preserve"> and 2</w:t>
            </w:r>
            <w:r>
              <w:rPr>
                <w:rFonts w:asciiTheme="minorHAnsi" w:hAnsiTheme="minorHAnsi"/>
                <w:b/>
                <w:color w:val="000000"/>
                <w:sz w:val="40"/>
                <w:szCs w:val="40"/>
              </w:rPr>
              <w:t xml:space="preserve"> </w:t>
            </w:r>
            <w:r w:rsidR="00944A82" w:rsidRPr="00585649">
              <w:rPr>
                <w:rFonts w:asciiTheme="minorHAnsi" w:hAnsiTheme="minorHAnsi"/>
                <w:b/>
                <w:color w:val="000000"/>
                <w:sz w:val="40"/>
                <w:szCs w:val="40"/>
              </w:rPr>
              <w:t>(30 minutes)</w:t>
            </w:r>
          </w:p>
        </w:tc>
      </w:tr>
      <w:tr w:rsidR="00944A82" w14:paraId="191A177F" w14:textId="77777777" w:rsidTr="003D090A">
        <w:trPr>
          <w:trHeight w:val="2420"/>
        </w:trPr>
        <w:tc>
          <w:tcPr>
            <w:tcW w:w="3438" w:type="dxa"/>
            <w:tcBorders>
              <w:top w:val="single" w:sz="4" w:space="0" w:color="auto"/>
              <w:left w:val="nil"/>
              <w:bottom w:val="single" w:sz="4" w:space="0" w:color="auto"/>
              <w:right w:val="single" w:sz="4" w:space="0" w:color="auto"/>
            </w:tcBorders>
          </w:tcPr>
          <w:p w14:paraId="0B867B9B" w14:textId="337190B8" w:rsidR="00944A82" w:rsidRDefault="00FC6CD3" w:rsidP="00AC3483">
            <w:pPr>
              <w:rPr>
                <w:rFonts w:ascii="Arial" w:hAnsi="Arial"/>
              </w:rPr>
            </w:pPr>
            <w:r>
              <w:rPr>
                <w:rFonts w:ascii="Arial" w:hAnsi="Arial"/>
                <w:noProof/>
              </w:rPr>
              <w:drawing>
                <wp:anchor distT="0" distB="0" distL="114300" distR="114300" simplePos="0" relativeHeight="252261888" behindDoc="0" locked="0" layoutInCell="1" allowOverlap="1" wp14:anchorId="3854EFAD" wp14:editId="39A04FEF">
                  <wp:simplePos x="0" y="0"/>
                  <wp:positionH relativeFrom="column">
                    <wp:posOffset>6176</wp:posOffset>
                  </wp:positionH>
                  <wp:positionV relativeFrom="paragraph">
                    <wp:posOffset>102882</wp:posOffset>
                  </wp:positionV>
                  <wp:extent cx="2045970" cy="1534795"/>
                  <wp:effectExtent l="19050" t="19050" r="11430" b="27305"/>
                  <wp:wrapNone/>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2.JPG"/>
                          <pic:cNvPicPr/>
                        </pic:nvPicPr>
                        <pic:blipFill>
                          <a:blip r:embed="rId118">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4140A21B" w14:textId="37F3D183" w:rsidR="00F21AF4" w:rsidRPr="00F21AF4" w:rsidRDefault="00CF69BA" w:rsidP="006E4BFF">
            <w:pPr>
              <w:spacing w:before="120"/>
              <w:rPr>
                <w:rFonts w:asciiTheme="minorHAnsi" w:hAnsiTheme="minorHAnsi"/>
                <w:color w:val="000000"/>
                <w:sz w:val="22"/>
                <w:szCs w:val="22"/>
              </w:rPr>
            </w:pPr>
            <w:r>
              <w:rPr>
                <w:rFonts w:asciiTheme="minorHAnsi" w:hAnsiTheme="minorHAnsi"/>
                <w:color w:val="000000"/>
                <w:sz w:val="22"/>
                <w:szCs w:val="22"/>
              </w:rPr>
              <w:t xml:space="preserve">Slide </w:t>
            </w:r>
            <w:r w:rsidR="00FC6CD3">
              <w:rPr>
                <w:rFonts w:asciiTheme="minorHAnsi" w:hAnsiTheme="minorHAnsi"/>
                <w:color w:val="000000"/>
                <w:sz w:val="22"/>
                <w:szCs w:val="22"/>
              </w:rPr>
              <w:t>92</w:t>
            </w:r>
            <w:r w:rsidR="00F21AF4" w:rsidRPr="00F21AF4">
              <w:rPr>
                <w:rFonts w:asciiTheme="minorHAnsi" w:hAnsiTheme="minorHAnsi"/>
                <w:color w:val="000000"/>
                <w:sz w:val="22"/>
                <w:szCs w:val="22"/>
              </w:rPr>
              <w:t>: Title slide for this activity</w:t>
            </w:r>
          </w:p>
          <w:p w14:paraId="60C6A25B" w14:textId="77777777" w:rsidR="000C35E7" w:rsidRDefault="000C35E7" w:rsidP="006E4BFF">
            <w:pPr>
              <w:spacing w:before="120"/>
              <w:rPr>
                <w:rFonts w:asciiTheme="minorHAnsi" w:hAnsiTheme="minorHAnsi"/>
                <w:b/>
                <w:color w:val="000000"/>
                <w:sz w:val="22"/>
                <w:szCs w:val="22"/>
              </w:rPr>
            </w:pPr>
            <w:r>
              <w:rPr>
                <w:rFonts w:asciiTheme="minorHAnsi" w:hAnsiTheme="minorHAnsi"/>
                <w:b/>
                <w:color w:val="000000"/>
                <w:sz w:val="22"/>
                <w:szCs w:val="22"/>
              </w:rPr>
              <w:t>PREPARATION:</w:t>
            </w:r>
          </w:p>
          <w:p w14:paraId="7FF0E6FB" w14:textId="19E08605" w:rsidR="00CD6C52" w:rsidRPr="000C35E7" w:rsidRDefault="000C35E7" w:rsidP="007D7C1A">
            <w:pPr>
              <w:pStyle w:val="ListParagraph"/>
              <w:numPr>
                <w:ilvl w:val="0"/>
                <w:numId w:val="82"/>
              </w:numPr>
              <w:spacing w:before="120"/>
              <w:rPr>
                <w:rFonts w:asciiTheme="minorHAnsi" w:hAnsiTheme="minorHAnsi"/>
                <w:color w:val="000000"/>
                <w:sz w:val="22"/>
                <w:szCs w:val="22"/>
              </w:rPr>
            </w:pPr>
            <w:r w:rsidRPr="000C35E7">
              <w:rPr>
                <w:rFonts w:asciiTheme="minorHAnsi" w:hAnsiTheme="minorHAnsi"/>
                <w:color w:val="000000"/>
                <w:sz w:val="22"/>
                <w:szCs w:val="22"/>
              </w:rPr>
              <w:t>You will need to select the child to focus on</w:t>
            </w:r>
            <w:r>
              <w:rPr>
                <w:rFonts w:asciiTheme="minorHAnsi" w:hAnsiTheme="minorHAnsi"/>
                <w:color w:val="000000"/>
                <w:sz w:val="22"/>
                <w:szCs w:val="22"/>
              </w:rPr>
              <w:t>; y</w:t>
            </w:r>
            <w:r w:rsidR="00CD6C52" w:rsidRPr="000C35E7">
              <w:rPr>
                <w:rFonts w:asciiTheme="minorHAnsi" w:hAnsiTheme="minorHAnsi"/>
                <w:color w:val="000000"/>
                <w:sz w:val="22"/>
                <w:szCs w:val="22"/>
              </w:rPr>
              <w:t xml:space="preserve">ou can lead </w:t>
            </w:r>
            <w:r w:rsidR="003D376B">
              <w:rPr>
                <w:rFonts w:asciiTheme="minorHAnsi" w:hAnsiTheme="minorHAnsi"/>
                <w:color w:val="000000"/>
                <w:sz w:val="22"/>
                <w:szCs w:val="22"/>
              </w:rPr>
              <w:t>Part 1</w:t>
            </w:r>
            <w:r w:rsidR="00CD6C52" w:rsidRPr="000C35E7">
              <w:rPr>
                <w:rFonts w:asciiTheme="minorHAnsi" w:hAnsiTheme="minorHAnsi"/>
                <w:color w:val="000000"/>
                <w:sz w:val="22"/>
                <w:szCs w:val="22"/>
              </w:rPr>
              <w:t xml:space="preserve"> focusing on either a toddler </w:t>
            </w:r>
            <w:r>
              <w:rPr>
                <w:rFonts w:asciiTheme="minorHAnsi" w:hAnsiTheme="minorHAnsi"/>
                <w:color w:val="000000"/>
                <w:sz w:val="22"/>
                <w:szCs w:val="22"/>
              </w:rPr>
              <w:t xml:space="preserve">(Lydia) </w:t>
            </w:r>
            <w:r w:rsidR="00CD6C52" w:rsidRPr="000C35E7">
              <w:rPr>
                <w:rFonts w:asciiTheme="minorHAnsi" w:hAnsiTheme="minorHAnsi"/>
                <w:color w:val="000000"/>
                <w:sz w:val="22"/>
                <w:szCs w:val="22"/>
              </w:rPr>
              <w:t>or a preschooler</w:t>
            </w:r>
            <w:r w:rsidR="005F606D">
              <w:rPr>
                <w:rFonts w:asciiTheme="minorHAnsi" w:hAnsiTheme="minorHAnsi"/>
                <w:color w:val="000000"/>
                <w:sz w:val="22"/>
                <w:szCs w:val="22"/>
              </w:rPr>
              <w:t xml:space="preserve"> (S</w:t>
            </w:r>
            <w:r>
              <w:rPr>
                <w:rFonts w:asciiTheme="minorHAnsi" w:hAnsiTheme="minorHAnsi"/>
                <w:color w:val="000000"/>
                <w:sz w:val="22"/>
                <w:szCs w:val="22"/>
              </w:rPr>
              <w:t>aid)</w:t>
            </w:r>
            <w:r w:rsidR="00CD6C52" w:rsidRPr="000C35E7">
              <w:rPr>
                <w:rFonts w:asciiTheme="minorHAnsi" w:hAnsiTheme="minorHAnsi"/>
                <w:color w:val="000000"/>
                <w:sz w:val="22"/>
                <w:szCs w:val="22"/>
              </w:rPr>
              <w:t xml:space="preserve">, depending on the interests of the training participants. </w:t>
            </w:r>
          </w:p>
          <w:p w14:paraId="41CE69ED" w14:textId="00F031E8" w:rsidR="00BC0DD2" w:rsidRDefault="00BC0DD2" w:rsidP="007D7C1A">
            <w:pPr>
              <w:pStyle w:val="BodyText2"/>
              <w:numPr>
                <w:ilvl w:val="0"/>
                <w:numId w:val="81"/>
              </w:numPr>
              <w:tabs>
                <w:tab w:val="left" w:pos="7444"/>
                <w:tab w:val="left" w:pos="7804"/>
                <w:tab w:val="left" w:pos="7895"/>
              </w:tabs>
              <w:spacing w:before="120" w:after="0" w:line="240" w:lineRule="auto"/>
              <w:ind w:right="72"/>
              <w:rPr>
                <w:rFonts w:asciiTheme="minorHAnsi" w:hAnsiTheme="minorHAnsi"/>
                <w:sz w:val="22"/>
              </w:rPr>
            </w:pPr>
            <w:r>
              <w:rPr>
                <w:rFonts w:asciiTheme="minorHAnsi" w:hAnsiTheme="minorHAnsi"/>
                <w:color w:val="000000"/>
                <w:sz w:val="22"/>
              </w:rPr>
              <w:t xml:space="preserve">To lead this activity, </w:t>
            </w:r>
            <w:r w:rsidR="00CD6C52">
              <w:rPr>
                <w:rFonts w:asciiTheme="minorHAnsi" w:hAnsiTheme="minorHAnsi"/>
                <w:color w:val="000000"/>
                <w:sz w:val="22"/>
              </w:rPr>
              <w:t>refer to the</w:t>
            </w:r>
            <w:r>
              <w:rPr>
                <w:rFonts w:asciiTheme="minorHAnsi" w:hAnsiTheme="minorHAnsi"/>
                <w:color w:val="000000"/>
                <w:sz w:val="22"/>
              </w:rPr>
              <w:t xml:space="preserve"> </w:t>
            </w:r>
            <w:r w:rsidR="00CD6C52">
              <w:rPr>
                <w:rFonts w:asciiTheme="minorHAnsi" w:hAnsiTheme="minorHAnsi"/>
                <w:color w:val="000000"/>
                <w:sz w:val="22"/>
              </w:rPr>
              <w:t xml:space="preserve">slides and </w:t>
            </w:r>
            <w:r w:rsidR="005F606D">
              <w:rPr>
                <w:rFonts w:asciiTheme="minorHAnsi" w:hAnsiTheme="minorHAnsi"/>
                <w:color w:val="000000"/>
                <w:sz w:val="22"/>
              </w:rPr>
              <w:t>instructions</w:t>
            </w:r>
            <w:r>
              <w:rPr>
                <w:rFonts w:asciiTheme="minorHAnsi" w:hAnsiTheme="minorHAnsi"/>
                <w:color w:val="000000"/>
                <w:sz w:val="22"/>
              </w:rPr>
              <w:t xml:space="preserve"> described</w:t>
            </w:r>
            <w:r w:rsidRPr="00585649">
              <w:rPr>
                <w:rFonts w:asciiTheme="minorHAnsi" w:hAnsiTheme="minorHAnsi"/>
                <w:color w:val="000000"/>
                <w:sz w:val="22"/>
              </w:rPr>
              <w:t xml:space="preserve"> </w:t>
            </w:r>
            <w:r w:rsidRPr="00585649">
              <w:rPr>
                <w:rFonts w:asciiTheme="minorHAnsi" w:hAnsiTheme="minorHAnsi"/>
                <w:sz w:val="22"/>
              </w:rPr>
              <w:t>in</w:t>
            </w:r>
            <w:r w:rsidR="00CD6C52">
              <w:rPr>
                <w:rFonts w:asciiTheme="minorHAnsi" w:hAnsiTheme="minorHAnsi"/>
                <w:sz w:val="22"/>
              </w:rPr>
              <w:t xml:space="preserve"> the</w:t>
            </w:r>
            <w:r w:rsidRPr="00585649">
              <w:rPr>
                <w:rFonts w:asciiTheme="minorHAnsi" w:hAnsiTheme="minorHAnsi"/>
                <w:sz w:val="22"/>
              </w:rPr>
              <w:t xml:space="preserve"> “Procedures for Leading the Rating Practice Activities” </w:t>
            </w:r>
            <w:r w:rsidR="005F606D">
              <w:rPr>
                <w:rFonts w:asciiTheme="minorHAnsi" w:hAnsiTheme="minorHAnsi"/>
                <w:sz w:val="22"/>
              </w:rPr>
              <w:t>in the last section of</w:t>
            </w:r>
            <w:r w:rsidR="00CD6C52">
              <w:rPr>
                <w:rFonts w:asciiTheme="minorHAnsi" w:hAnsiTheme="minorHAnsi"/>
                <w:sz w:val="22"/>
              </w:rPr>
              <w:t xml:space="preserve"> this</w:t>
            </w:r>
            <w:r w:rsidR="005F606D">
              <w:rPr>
                <w:rFonts w:asciiTheme="minorHAnsi" w:hAnsiTheme="minorHAnsi"/>
                <w:sz w:val="22"/>
              </w:rPr>
              <w:t xml:space="preserve"> </w:t>
            </w:r>
            <w:r w:rsidR="00B31DB1">
              <w:rPr>
                <w:rFonts w:asciiTheme="minorHAnsi" w:hAnsiTheme="minorHAnsi"/>
                <w:sz w:val="22"/>
              </w:rPr>
              <w:t>guide</w:t>
            </w:r>
            <w:r w:rsidR="005F606D">
              <w:rPr>
                <w:rFonts w:asciiTheme="minorHAnsi" w:hAnsiTheme="minorHAnsi"/>
                <w:sz w:val="22"/>
              </w:rPr>
              <w:t>.</w:t>
            </w:r>
          </w:p>
          <w:p w14:paraId="53525880" w14:textId="6EEB622F" w:rsidR="00CD6C52" w:rsidRPr="00B8785E" w:rsidRDefault="00CD6C52" w:rsidP="00CD6C52">
            <w:pPr>
              <w:spacing w:before="120"/>
              <w:rPr>
                <w:rFonts w:asciiTheme="minorHAnsi" w:hAnsiTheme="minorHAnsi"/>
                <w:color w:val="000000"/>
                <w:sz w:val="22"/>
              </w:rPr>
            </w:pPr>
          </w:p>
        </w:tc>
      </w:tr>
      <w:tr w:rsidR="00995474" w14:paraId="5609B103" w14:textId="77777777" w:rsidTr="005F606D">
        <w:trPr>
          <w:trHeight w:val="2789"/>
        </w:trPr>
        <w:tc>
          <w:tcPr>
            <w:tcW w:w="3438" w:type="dxa"/>
            <w:tcBorders>
              <w:top w:val="single" w:sz="4" w:space="0" w:color="auto"/>
              <w:left w:val="nil"/>
              <w:bottom w:val="single" w:sz="4" w:space="0" w:color="auto"/>
              <w:right w:val="single" w:sz="4" w:space="0" w:color="auto"/>
            </w:tcBorders>
          </w:tcPr>
          <w:p w14:paraId="03EDD76C" w14:textId="7481ED36" w:rsidR="00995474" w:rsidRDefault="00FC6CD3" w:rsidP="00AC3483">
            <w:pPr>
              <w:rPr>
                <w:rFonts w:ascii="Arial" w:hAnsi="Arial"/>
                <w:noProof/>
              </w:rPr>
            </w:pPr>
            <w:r>
              <w:rPr>
                <w:rFonts w:ascii="Arial" w:hAnsi="Arial"/>
                <w:noProof/>
              </w:rPr>
              <w:drawing>
                <wp:anchor distT="0" distB="0" distL="114300" distR="114300" simplePos="0" relativeHeight="252262912" behindDoc="0" locked="0" layoutInCell="1" allowOverlap="1" wp14:anchorId="0E3847EA" wp14:editId="709143AA">
                  <wp:simplePos x="0" y="0"/>
                  <wp:positionH relativeFrom="column">
                    <wp:posOffset>0</wp:posOffset>
                  </wp:positionH>
                  <wp:positionV relativeFrom="paragraph">
                    <wp:posOffset>63560</wp:posOffset>
                  </wp:positionV>
                  <wp:extent cx="2045970" cy="1534795"/>
                  <wp:effectExtent l="19050" t="19050" r="11430" b="27305"/>
                  <wp:wrapNone/>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3.JPG"/>
                          <pic:cNvPicPr/>
                        </pic:nvPicPr>
                        <pic:blipFill>
                          <a:blip r:embed="rId119">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E675920" w14:textId="44333B6A" w:rsidR="00995474" w:rsidRPr="00F21AF4" w:rsidRDefault="00FC6CD3" w:rsidP="00BC2D0D">
            <w:pPr>
              <w:spacing w:before="120"/>
              <w:rPr>
                <w:rFonts w:asciiTheme="minorHAnsi" w:hAnsiTheme="minorHAnsi"/>
                <w:color w:val="000000"/>
                <w:sz w:val="22"/>
                <w:szCs w:val="22"/>
              </w:rPr>
            </w:pPr>
            <w:r>
              <w:rPr>
                <w:rFonts w:asciiTheme="minorHAnsi" w:hAnsiTheme="minorHAnsi"/>
                <w:color w:val="000000"/>
                <w:sz w:val="22"/>
                <w:szCs w:val="22"/>
              </w:rPr>
              <w:t>Slide 93</w:t>
            </w:r>
            <w:r w:rsidR="00995474" w:rsidRPr="00F21AF4">
              <w:rPr>
                <w:rFonts w:asciiTheme="minorHAnsi" w:hAnsiTheme="minorHAnsi"/>
                <w:color w:val="000000"/>
                <w:sz w:val="22"/>
                <w:szCs w:val="22"/>
              </w:rPr>
              <w:t>: Title slide for this activity</w:t>
            </w:r>
          </w:p>
          <w:p w14:paraId="0DD3191D" w14:textId="7FB5A795" w:rsidR="00995474" w:rsidRPr="000C35E7" w:rsidRDefault="00995474" w:rsidP="007D7C1A">
            <w:pPr>
              <w:pStyle w:val="ListParagraph"/>
              <w:numPr>
                <w:ilvl w:val="0"/>
                <w:numId w:val="81"/>
              </w:numPr>
              <w:spacing w:before="120"/>
              <w:rPr>
                <w:rFonts w:asciiTheme="minorHAnsi" w:hAnsiTheme="minorHAnsi"/>
                <w:color w:val="000000"/>
                <w:sz w:val="22"/>
                <w:szCs w:val="22"/>
              </w:rPr>
            </w:pPr>
            <w:r>
              <w:rPr>
                <w:rFonts w:asciiTheme="minorHAnsi" w:hAnsiTheme="minorHAnsi"/>
                <w:color w:val="000000"/>
                <w:sz w:val="22"/>
                <w:szCs w:val="22"/>
              </w:rPr>
              <w:t>As with Part 1, y</w:t>
            </w:r>
            <w:r w:rsidRPr="000C35E7">
              <w:rPr>
                <w:rFonts w:asciiTheme="minorHAnsi" w:hAnsiTheme="minorHAnsi"/>
                <w:color w:val="000000"/>
                <w:sz w:val="22"/>
                <w:szCs w:val="22"/>
              </w:rPr>
              <w:t>ou will need to select the child to focus on</w:t>
            </w:r>
            <w:r>
              <w:rPr>
                <w:rFonts w:asciiTheme="minorHAnsi" w:hAnsiTheme="minorHAnsi"/>
                <w:color w:val="000000"/>
                <w:sz w:val="22"/>
                <w:szCs w:val="22"/>
              </w:rPr>
              <w:t>; y</w:t>
            </w:r>
            <w:r w:rsidRPr="000C35E7">
              <w:rPr>
                <w:rFonts w:asciiTheme="minorHAnsi" w:hAnsiTheme="minorHAnsi"/>
                <w:color w:val="000000"/>
                <w:sz w:val="22"/>
                <w:szCs w:val="22"/>
              </w:rPr>
              <w:t xml:space="preserve">ou can lead </w:t>
            </w:r>
            <w:r w:rsidR="003D376B">
              <w:rPr>
                <w:rFonts w:asciiTheme="minorHAnsi" w:hAnsiTheme="minorHAnsi"/>
                <w:color w:val="000000"/>
                <w:sz w:val="22"/>
                <w:szCs w:val="22"/>
              </w:rPr>
              <w:t>Part 2</w:t>
            </w:r>
            <w:r w:rsidRPr="000C35E7">
              <w:rPr>
                <w:rFonts w:asciiTheme="minorHAnsi" w:hAnsiTheme="minorHAnsi"/>
                <w:color w:val="000000"/>
                <w:sz w:val="22"/>
                <w:szCs w:val="22"/>
              </w:rPr>
              <w:t xml:space="preserve"> focusing on either </w:t>
            </w:r>
            <w:r w:rsidRPr="005F606D">
              <w:rPr>
                <w:rFonts w:asciiTheme="minorHAnsi" w:hAnsiTheme="minorHAnsi"/>
                <w:color w:val="000000" w:themeColor="text1"/>
                <w:sz w:val="22"/>
                <w:szCs w:val="22"/>
              </w:rPr>
              <w:t>a toddler (</w:t>
            </w:r>
            <w:r w:rsidR="00E92019">
              <w:rPr>
                <w:rFonts w:asciiTheme="minorHAnsi" w:hAnsiTheme="minorHAnsi"/>
                <w:color w:val="000000" w:themeColor="text1"/>
                <w:sz w:val="22"/>
                <w:szCs w:val="22"/>
              </w:rPr>
              <w:t>Tylo</w:t>
            </w:r>
            <w:r w:rsidR="000115B9" w:rsidRPr="005F606D">
              <w:rPr>
                <w:rFonts w:asciiTheme="minorHAnsi" w:hAnsiTheme="minorHAnsi"/>
                <w:color w:val="000000" w:themeColor="text1"/>
                <w:sz w:val="22"/>
                <w:szCs w:val="22"/>
              </w:rPr>
              <w:t>r</w:t>
            </w:r>
            <w:r w:rsidRPr="005F606D">
              <w:rPr>
                <w:rFonts w:asciiTheme="minorHAnsi" w:hAnsiTheme="minorHAnsi"/>
                <w:color w:val="000000" w:themeColor="text1"/>
                <w:sz w:val="22"/>
                <w:szCs w:val="22"/>
              </w:rPr>
              <w:t>) or</w:t>
            </w:r>
            <w:r w:rsidRPr="000C35E7">
              <w:rPr>
                <w:rFonts w:asciiTheme="minorHAnsi" w:hAnsiTheme="minorHAnsi"/>
                <w:color w:val="000000"/>
                <w:sz w:val="22"/>
                <w:szCs w:val="22"/>
              </w:rPr>
              <w:t xml:space="preserve"> a preschooler</w:t>
            </w:r>
            <w:r>
              <w:rPr>
                <w:rFonts w:asciiTheme="minorHAnsi" w:hAnsiTheme="minorHAnsi"/>
                <w:color w:val="000000"/>
                <w:sz w:val="22"/>
                <w:szCs w:val="22"/>
              </w:rPr>
              <w:t xml:space="preserve"> (Cody)</w:t>
            </w:r>
            <w:r w:rsidRPr="000C35E7">
              <w:rPr>
                <w:rFonts w:asciiTheme="minorHAnsi" w:hAnsiTheme="minorHAnsi"/>
                <w:color w:val="000000"/>
                <w:sz w:val="22"/>
                <w:szCs w:val="22"/>
              </w:rPr>
              <w:t xml:space="preserve">, depending on the interests of the training participants. </w:t>
            </w:r>
          </w:p>
          <w:p w14:paraId="566E06DA" w14:textId="7F633715" w:rsidR="00995474" w:rsidRPr="005F606D" w:rsidRDefault="005F606D" w:rsidP="00B31DB1">
            <w:pPr>
              <w:pStyle w:val="BodyText2"/>
              <w:numPr>
                <w:ilvl w:val="0"/>
                <w:numId w:val="81"/>
              </w:numPr>
              <w:tabs>
                <w:tab w:val="left" w:pos="7444"/>
                <w:tab w:val="left" w:pos="7804"/>
                <w:tab w:val="left" w:pos="7895"/>
              </w:tabs>
              <w:spacing w:before="120" w:after="0" w:line="240" w:lineRule="auto"/>
              <w:ind w:right="72"/>
              <w:rPr>
                <w:rFonts w:asciiTheme="minorHAnsi" w:hAnsiTheme="minorHAnsi"/>
                <w:sz w:val="22"/>
              </w:rPr>
            </w:pPr>
            <w:r>
              <w:rPr>
                <w:rFonts w:asciiTheme="minorHAnsi" w:hAnsiTheme="minorHAnsi"/>
                <w:color w:val="000000"/>
                <w:sz w:val="22"/>
              </w:rPr>
              <w:t>To lead this activity, refer to the slides and instructions described</w:t>
            </w:r>
            <w:r w:rsidRPr="00585649">
              <w:rPr>
                <w:rFonts w:asciiTheme="minorHAnsi" w:hAnsiTheme="minorHAnsi"/>
                <w:color w:val="000000"/>
                <w:sz w:val="22"/>
              </w:rPr>
              <w:t xml:space="preserve"> </w:t>
            </w:r>
            <w:r w:rsidRPr="00585649">
              <w:rPr>
                <w:rFonts w:asciiTheme="minorHAnsi" w:hAnsiTheme="minorHAnsi"/>
                <w:sz w:val="22"/>
              </w:rPr>
              <w:t>in</w:t>
            </w:r>
            <w:r>
              <w:rPr>
                <w:rFonts w:asciiTheme="minorHAnsi" w:hAnsiTheme="minorHAnsi"/>
                <w:sz w:val="22"/>
              </w:rPr>
              <w:t xml:space="preserve"> the</w:t>
            </w:r>
            <w:r w:rsidRPr="00585649">
              <w:rPr>
                <w:rFonts w:asciiTheme="minorHAnsi" w:hAnsiTheme="minorHAnsi"/>
                <w:sz w:val="22"/>
              </w:rPr>
              <w:t xml:space="preserve"> “Procedures for Leading the Rating Practice Activities” </w:t>
            </w:r>
            <w:r>
              <w:rPr>
                <w:rFonts w:asciiTheme="minorHAnsi" w:hAnsiTheme="minorHAnsi"/>
                <w:sz w:val="22"/>
              </w:rPr>
              <w:t xml:space="preserve">in the last section of this </w:t>
            </w:r>
            <w:r w:rsidR="00B31DB1">
              <w:rPr>
                <w:rFonts w:asciiTheme="minorHAnsi" w:hAnsiTheme="minorHAnsi"/>
                <w:sz w:val="22"/>
              </w:rPr>
              <w:t>guide</w:t>
            </w:r>
            <w:r>
              <w:rPr>
                <w:rFonts w:asciiTheme="minorHAnsi" w:hAnsiTheme="minorHAnsi"/>
                <w:sz w:val="22"/>
              </w:rPr>
              <w:t>.</w:t>
            </w:r>
          </w:p>
        </w:tc>
      </w:tr>
    </w:tbl>
    <w:p w14:paraId="19041351" w14:textId="3F4F6E0D" w:rsidR="00944A82" w:rsidRDefault="00944A82" w:rsidP="00944A82"/>
    <w:p w14:paraId="5A689D3C" w14:textId="77777777" w:rsidR="000C35E7" w:rsidRDefault="000C35E7" w:rsidP="00944A82"/>
    <w:p w14:paraId="0F5D4D19" w14:textId="77777777" w:rsidR="000C35E7" w:rsidRDefault="000C35E7" w:rsidP="00944A82"/>
    <w:p w14:paraId="096383D7" w14:textId="77777777" w:rsidR="000C35E7" w:rsidRDefault="000C35E7" w:rsidP="00944A82"/>
    <w:p w14:paraId="49C574B8" w14:textId="77777777" w:rsidR="000C35E7" w:rsidRDefault="000C35E7" w:rsidP="00944A82"/>
    <w:p w14:paraId="4C65DC66" w14:textId="5DD1E415" w:rsidR="004841C5" w:rsidRDefault="004841C5"/>
    <w:p w14:paraId="56A8F07F" w14:textId="77777777" w:rsidR="00C77602" w:rsidRDefault="00977739">
      <w:r>
        <w:br w:type="page"/>
      </w:r>
    </w:p>
    <w:tbl>
      <w:tblPr>
        <w:tblW w:w="100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660"/>
      </w:tblGrid>
      <w:tr w:rsidR="00C77602" w:rsidRPr="00585649" w14:paraId="05633119" w14:textId="77777777" w:rsidTr="00BC2D0D">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FFFF66"/>
            <w:vAlign w:val="center"/>
          </w:tcPr>
          <w:p w14:paraId="2A1F1486" w14:textId="0BC455BA" w:rsidR="00C77602" w:rsidRPr="00585649" w:rsidRDefault="00C77602" w:rsidP="00BC2D0D">
            <w:pPr>
              <w:pStyle w:val="BodyText2"/>
              <w:tabs>
                <w:tab w:val="left" w:pos="7444"/>
                <w:tab w:val="left" w:pos="7804"/>
                <w:tab w:val="left" w:pos="7895"/>
              </w:tabs>
              <w:spacing w:after="0" w:line="240" w:lineRule="auto"/>
              <w:ind w:right="72"/>
              <w:jc w:val="center"/>
              <w:rPr>
                <w:rFonts w:asciiTheme="minorHAnsi" w:hAnsiTheme="minorHAnsi"/>
                <w:b/>
                <w:color w:val="000000"/>
                <w:sz w:val="40"/>
                <w:szCs w:val="40"/>
              </w:rPr>
            </w:pPr>
            <w:r w:rsidRPr="00585649">
              <w:rPr>
                <w:rFonts w:asciiTheme="minorHAnsi" w:hAnsiTheme="minorHAnsi" w:cs="Arial"/>
                <w:b/>
                <w:sz w:val="40"/>
                <w:szCs w:val="40"/>
              </w:rPr>
              <w:lastRenderedPageBreak/>
              <w:t>Using Adaptations (15 minutes)</w:t>
            </w:r>
          </w:p>
        </w:tc>
      </w:tr>
      <w:tr w:rsidR="00C77602" w:rsidRPr="00B8785E" w14:paraId="650367B8" w14:textId="77777777" w:rsidTr="00AB6C01">
        <w:trPr>
          <w:trHeight w:val="2699"/>
        </w:trPr>
        <w:tc>
          <w:tcPr>
            <w:tcW w:w="3438" w:type="dxa"/>
            <w:tcBorders>
              <w:top w:val="single" w:sz="4" w:space="0" w:color="auto"/>
              <w:left w:val="nil"/>
              <w:bottom w:val="single" w:sz="4" w:space="0" w:color="auto"/>
              <w:right w:val="single" w:sz="4" w:space="0" w:color="auto"/>
            </w:tcBorders>
          </w:tcPr>
          <w:p w14:paraId="495F4C72" w14:textId="74E2A5F8" w:rsidR="00C77602" w:rsidRDefault="00FC6CD3" w:rsidP="00BC2D0D">
            <w:pPr>
              <w:rPr>
                <w:rFonts w:ascii="Arial" w:hAnsi="Arial"/>
              </w:rPr>
            </w:pPr>
            <w:r>
              <w:rPr>
                <w:rFonts w:ascii="Arial" w:hAnsi="Arial"/>
                <w:noProof/>
              </w:rPr>
              <w:drawing>
                <wp:anchor distT="0" distB="0" distL="114300" distR="114300" simplePos="0" relativeHeight="252263936" behindDoc="0" locked="0" layoutInCell="1" allowOverlap="1" wp14:anchorId="34ABBF76" wp14:editId="60EEE3D6">
                  <wp:simplePos x="0" y="0"/>
                  <wp:positionH relativeFrom="column">
                    <wp:posOffset>6176</wp:posOffset>
                  </wp:positionH>
                  <wp:positionV relativeFrom="paragraph">
                    <wp:posOffset>94256</wp:posOffset>
                  </wp:positionV>
                  <wp:extent cx="2045970" cy="1534795"/>
                  <wp:effectExtent l="19050" t="19050" r="11430" b="27305"/>
                  <wp:wrapNone/>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4.JPG"/>
                          <pic:cNvPicPr/>
                        </pic:nvPicPr>
                        <pic:blipFill>
                          <a:blip r:embed="rId120">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42683B69" w14:textId="5DC0D3CA" w:rsidR="00C77602" w:rsidRPr="00585649" w:rsidRDefault="00C77602" w:rsidP="00BC2D0D">
            <w:pPr>
              <w:spacing w:before="120"/>
              <w:rPr>
                <w:rFonts w:asciiTheme="minorHAnsi" w:hAnsiTheme="minorHAnsi"/>
                <w:sz w:val="22"/>
              </w:rPr>
            </w:pPr>
            <w:r w:rsidRPr="00585649">
              <w:rPr>
                <w:rFonts w:asciiTheme="minorHAnsi" w:hAnsiTheme="minorHAnsi"/>
                <w:sz w:val="22"/>
              </w:rPr>
              <w:t xml:space="preserve">Slide </w:t>
            </w:r>
            <w:r w:rsidR="00FC6CD3">
              <w:rPr>
                <w:rFonts w:asciiTheme="minorHAnsi" w:hAnsiTheme="minorHAnsi"/>
                <w:sz w:val="22"/>
              </w:rPr>
              <w:t>94</w:t>
            </w:r>
            <w:r w:rsidRPr="00585649">
              <w:rPr>
                <w:rFonts w:asciiTheme="minorHAnsi" w:hAnsiTheme="minorHAnsi"/>
                <w:sz w:val="22"/>
              </w:rPr>
              <w:t xml:space="preserve">: </w:t>
            </w:r>
            <w:r w:rsidRPr="00585649">
              <w:rPr>
                <w:rFonts w:asciiTheme="minorHAnsi" w:hAnsiTheme="minorHAnsi"/>
                <w:color w:val="000000"/>
                <w:sz w:val="22"/>
              </w:rPr>
              <w:t>Review the information on this slide and make these points:</w:t>
            </w:r>
          </w:p>
          <w:p w14:paraId="0BB77DA0" w14:textId="77777777" w:rsidR="00C77602" w:rsidRDefault="00C77602" w:rsidP="007D7C1A">
            <w:pPr>
              <w:pStyle w:val="BodyText2"/>
              <w:numPr>
                <w:ilvl w:val="0"/>
                <w:numId w:val="50"/>
              </w:numPr>
              <w:spacing w:before="120" w:after="0" w:line="240" w:lineRule="auto"/>
              <w:rPr>
                <w:rFonts w:asciiTheme="minorHAnsi" w:hAnsiTheme="minorHAnsi"/>
                <w:i/>
                <w:sz w:val="22"/>
              </w:rPr>
            </w:pPr>
            <w:r w:rsidRPr="00585649">
              <w:rPr>
                <w:rFonts w:asciiTheme="minorHAnsi" w:hAnsiTheme="minorHAnsi"/>
                <w:sz w:val="22"/>
              </w:rPr>
              <w:t xml:space="preserve">We’ll now explore the adaptations that are used with the </w:t>
            </w:r>
            <w:r>
              <w:rPr>
                <w:rFonts w:asciiTheme="minorHAnsi" w:hAnsiTheme="minorHAnsi"/>
                <w:sz w:val="22"/>
              </w:rPr>
              <w:t>DRDP (2015)</w:t>
            </w:r>
            <w:r w:rsidRPr="00327C04">
              <w:rPr>
                <w:rFonts w:asciiTheme="minorHAnsi" w:hAnsiTheme="minorHAnsi"/>
                <w:i/>
                <w:sz w:val="22"/>
              </w:rPr>
              <w:t>.</w:t>
            </w:r>
          </w:p>
          <w:p w14:paraId="641DC45F" w14:textId="195B2A76" w:rsidR="00327C04" w:rsidRPr="00327C04" w:rsidRDefault="00327C04" w:rsidP="007D7C1A">
            <w:pPr>
              <w:pStyle w:val="BodyText2"/>
              <w:numPr>
                <w:ilvl w:val="0"/>
                <w:numId w:val="50"/>
              </w:numPr>
              <w:spacing w:before="120" w:after="0" w:line="240" w:lineRule="auto"/>
              <w:rPr>
                <w:rFonts w:asciiTheme="minorHAnsi" w:hAnsiTheme="minorHAnsi"/>
                <w:i/>
                <w:sz w:val="22"/>
              </w:rPr>
            </w:pPr>
            <w:r>
              <w:rPr>
                <w:rFonts w:asciiTheme="minorHAnsi" w:hAnsiTheme="minorHAnsi"/>
                <w:sz w:val="22"/>
              </w:rPr>
              <w:t xml:space="preserve">The adaptations used in the DRDP (2015) are the same ones, used in the same way, as were used with the DRDP </w:t>
            </w:r>
            <w:r w:rsidRPr="00327C04">
              <w:rPr>
                <w:rFonts w:asciiTheme="minorHAnsi" w:hAnsiTheme="minorHAnsi"/>
                <w:i/>
                <w:sz w:val="22"/>
              </w:rPr>
              <w:t>access</w:t>
            </w:r>
            <w:r>
              <w:rPr>
                <w:rFonts w:asciiTheme="minorHAnsi" w:hAnsiTheme="minorHAnsi"/>
                <w:sz w:val="22"/>
              </w:rPr>
              <w:t>.</w:t>
            </w:r>
          </w:p>
        </w:tc>
      </w:tr>
      <w:tr w:rsidR="00327C04" w:rsidRPr="00B8785E" w14:paraId="4F0AE0B4" w14:textId="77777777" w:rsidTr="00AB6C01">
        <w:trPr>
          <w:trHeight w:val="2690"/>
        </w:trPr>
        <w:tc>
          <w:tcPr>
            <w:tcW w:w="3438" w:type="dxa"/>
            <w:tcBorders>
              <w:top w:val="single" w:sz="4" w:space="0" w:color="auto"/>
              <w:left w:val="nil"/>
              <w:bottom w:val="single" w:sz="4" w:space="0" w:color="auto"/>
              <w:right w:val="single" w:sz="4" w:space="0" w:color="auto"/>
            </w:tcBorders>
          </w:tcPr>
          <w:p w14:paraId="7519CBB3" w14:textId="34DD8DAC" w:rsidR="00327C04" w:rsidRDefault="00FC6CD3" w:rsidP="00BC2D0D">
            <w:pPr>
              <w:rPr>
                <w:rFonts w:ascii="Arial" w:hAnsi="Arial"/>
                <w:noProof/>
              </w:rPr>
            </w:pPr>
            <w:r>
              <w:rPr>
                <w:rFonts w:ascii="Arial" w:hAnsi="Arial"/>
                <w:noProof/>
              </w:rPr>
              <w:drawing>
                <wp:anchor distT="0" distB="0" distL="114300" distR="114300" simplePos="0" relativeHeight="252264960" behindDoc="0" locked="0" layoutInCell="1" allowOverlap="1" wp14:anchorId="7EAB4D1F" wp14:editId="767697E2">
                  <wp:simplePos x="0" y="0"/>
                  <wp:positionH relativeFrom="column">
                    <wp:posOffset>-2451</wp:posOffset>
                  </wp:positionH>
                  <wp:positionV relativeFrom="paragraph">
                    <wp:posOffset>107327</wp:posOffset>
                  </wp:positionV>
                  <wp:extent cx="2045970" cy="1534795"/>
                  <wp:effectExtent l="19050" t="19050" r="11430" b="27305"/>
                  <wp:wrapNone/>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5.JPG"/>
                          <pic:cNvPicPr/>
                        </pic:nvPicPr>
                        <pic:blipFill>
                          <a:blip r:embed="rId121">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899F459" w14:textId="7E4C5724" w:rsidR="00327C04" w:rsidRPr="000A605C" w:rsidRDefault="00FC6CD3" w:rsidP="00327C04">
            <w:pPr>
              <w:pStyle w:val="BodyText2"/>
              <w:spacing w:before="120" w:after="0" w:line="240" w:lineRule="auto"/>
              <w:rPr>
                <w:rFonts w:asciiTheme="minorHAnsi" w:hAnsiTheme="minorHAnsi"/>
                <w:color w:val="000000" w:themeColor="text1"/>
                <w:sz w:val="22"/>
                <w:szCs w:val="22"/>
              </w:rPr>
            </w:pPr>
            <w:r>
              <w:rPr>
                <w:rFonts w:asciiTheme="minorHAnsi" w:hAnsiTheme="minorHAnsi"/>
                <w:color w:val="000000" w:themeColor="text1"/>
                <w:sz w:val="22"/>
                <w:szCs w:val="22"/>
              </w:rPr>
              <w:t>Slide 95</w:t>
            </w:r>
            <w:r w:rsidR="00327C04" w:rsidRPr="000A605C">
              <w:rPr>
                <w:rFonts w:asciiTheme="minorHAnsi" w:hAnsiTheme="minorHAnsi"/>
                <w:color w:val="000000" w:themeColor="text1"/>
                <w:sz w:val="22"/>
                <w:szCs w:val="22"/>
              </w:rPr>
              <w:t>: Review the information on this slide and make these points:</w:t>
            </w:r>
          </w:p>
          <w:p w14:paraId="59C862F3" w14:textId="77777777" w:rsidR="004E5244" w:rsidRPr="000A605C" w:rsidRDefault="00327C04" w:rsidP="007D7C1A">
            <w:pPr>
              <w:pStyle w:val="BodyText2"/>
              <w:numPr>
                <w:ilvl w:val="0"/>
                <w:numId w:val="51"/>
              </w:numPr>
              <w:spacing w:before="120" w:line="240" w:lineRule="auto"/>
              <w:rPr>
                <w:rFonts w:asciiTheme="minorHAnsi" w:hAnsiTheme="minorHAnsi"/>
                <w:color w:val="000000" w:themeColor="text1"/>
                <w:sz w:val="22"/>
                <w:szCs w:val="22"/>
              </w:rPr>
            </w:pPr>
            <w:r w:rsidRPr="000A605C">
              <w:rPr>
                <w:rFonts w:asciiTheme="minorHAnsi" w:hAnsiTheme="minorHAnsi"/>
                <w:color w:val="000000" w:themeColor="text1"/>
                <w:sz w:val="22"/>
                <w:szCs w:val="22"/>
              </w:rPr>
              <w:t xml:space="preserve">In this section, we’ll only briefly review the use of adaptations. </w:t>
            </w:r>
          </w:p>
          <w:p w14:paraId="0AB4B374" w14:textId="64B2E402" w:rsidR="004E5244" w:rsidRPr="000A605C" w:rsidRDefault="000A605C" w:rsidP="007D7C1A">
            <w:pPr>
              <w:numPr>
                <w:ilvl w:val="0"/>
                <w:numId w:val="51"/>
              </w:numPr>
              <w:spacing w:before="120"/>
              <w:rPr>
                <w:rFonts w:asciiTheme="minorHAnsi" w:hAnsiTheme="minorHAnsi"/>
                <w:color w:val="000000" w:themeColor="text1"/>
                <w:sz w:val="22"/>
                <w:szCs w:val="22"/>
              </w:rPr>
            </w:pPr>
            <w:r>
              <w:rPr>
                <w:rFonts w:asciiTheme="minorHAnsi" w:hAnsiTheme="minorHAnsi"/>
                <w:color w:val="000000" w:themeColor="text1"/>
                <w:sz w:val="22"/>
                <w:szCs w:val="22"/>
              </w:rPr>
              <w:t xml:space="preserve">Early this fall we will post </w:t>
            </w:r>
            <w:r w:rsidR="004E5244" w:rsidRPr="000A605C">
              <w:rPr>
                <w:rFonts w:asciiTheme="minorHAnsi" w:hAnsiTheme="minorHAnsi"/>
                <w:color w:val="000000" w:themeColor="text1"/>
                <w:sz w:val="22"/>
                <w:szCs w:val="22"/>
              </w:rPr>
              <w:t xml:space="preserve">an online module titled </w:t>
            </w:r>
            <w:r w:rsidR="004E5244" w:rsidRPr="000A605C">
              <w:rPr>
                <w:rFonts w:asciiTheme="minorHAnsi" w:hAnsiTheme="minorHAnsi"/>
                <w:bCs/>
                <w:color w:val="000000" w:themeColor="text1"/>
                <w:sz w:val="22"/>
                <w:szCs w:val="22"/>
              </w:rPr>
              <w:t>“</w:t>
            </w:r>
            <w:r w:rsidR="004E5244" w:rsidRPr="000A605C">
              <w:rPr>
                <w:rFonts w:asciiTheme="minorHAnsi" w:hAnsiTheme="minorHAnsi"/>
                <w:color w:val="000000" w:themeColor="text1"/>
                <w:sz w:val="22"/>
                <w:szCs w:val="22"/>
              </w:rPr>
              <w:t xml:space="preserve">Using Adaptations with the DRDP (2015)” that reviews the seven adaptations in greater detail and provides many </w:t>
            </w:r>
            <w:r w:rsidR="00EC3D4E">
              <w:rPr>
                <w:rFonts w:asciiTheme="minorHAnsi" w:hAnsiTheme="minorHAnsi"/>
                <w:color w:val="000000" w:themeColor="text1"/>
                <w:sz w:val="22"/>
                <w:szCs w:val="22"/>
              </w:rPr>
              <w:t>illustrations</w:t>
            </w:r>
            <w:r w:rsidR="004E5244" w:rsidRPr="000A605C">
              <w:rPr>
                <w:rFonts w:asciiTheme="minorHAnsi" w:hAnsiTheme="minorHAnsi"/>
                <w:color w:val="000000" w:themeColor="text1"/>
                <w:sz w:val="22"/>
                <w:szCs w:val="22"/>
              </w:rPr>
              <w:t xml:space="preserve"> and examples. </w:t>
            </w:r>
          </w:p>
          <w:p w14:paraId="3EB1A971" w14:textId="4E8CA451" w:rsidR="004E5244" w:rsidRPr="000A605C" w:rsidRDefault="004E5244" w:rsidP="007D7C1A">
            <w:pPr>
              <w:pStyle w:val="BodyText2"/>
              <w:numPr>
                <w:ilvl w:val="0"/>
                <w:numId w:val="51"/>
              </w:numPr>
              <w:spacing w:before="120" w:line="240" w:lineRule="auto"/>
              <w:rPr>
                <w:rFonts w:asciiTheme="minorHAnsi" w:hAnsiTheme="minorHAnsi"/>
                <w:color w:val="000000" w:themeColor="text1"/>
                <w:sz w:val="22"/>
                <w:szCs w:val="22"/>
              </w:rPr>
            </w:pPr>
            <w:r w:rsidRPr="000A605C">
              <w:rPr>
                <w:rFonts w:asciiTheme="minorHAnsi" w:hAnsiTheme="minorHAnsi"/>
                <w:color w:val="000000" w:themeColor="text1"/>
                <w:sz w:val="22"/>
                <w:szCs w:val="22"/>
              </w:rPr>
              <w:t>This module</w:t>
            </w:r>
            <w:r w:rsidR="00327C04" w:rsidRPr="000A605C">
              <w:rPr>
                <w:rFonts w:asciiTheme="minorHAnsi" w:hAnsiTheme="minorHAnsi"/>
                <w:color w:val="000000" w:themeColor="text1"/>
                <w:sz w:val="22"/>
                <w:szCs w:val="22"/>
              </w:rPr>
              <w:t xml:space="preserve"> will be available at </w:t>
            </w:r>
            <w:hyperlink r:id="rId122" w:history="1">
              <w:r w:rsidR="00EC3D4E" w:rsidRPr="00660D54">
                <w:rPr>
                  <w:rStyle w:val="Hyperlink"/>
                  <w:rFonts w:asciiTheme="minorHAnsi" w:hAnsiTheme="minorHAnsi"/>
                  <w:sz w:val="22"/>
                  <w:szCs w:val="22"/>
                </w:rPr>
                <w:t>www.draccess.org</w:t>
              </w:r>
            </w:hyperlink>
          </w:p>
          <w:p w14:paraId="79A877DA" w14:textId="77777777" w:rsidR="00327C04" w:rsidRPr="00585649" w:rsidRDefault="00327C04" w:rsidP="00BC2D0D">
            <w:pPr>
              <w:spacing w:before="120"/>
              <w:rPr>
                <w:rFonts w:asciiTheme="minorHAnsi" w:hAnsiTheme="minorHAnsi"/>
                <w:sz w:val="22"/>
              </w:rPr>
            </w:pPr>
          </w:p>
        </w:tc>
      </w:tr>
      <w:tr w:rsidR="00C77602" w:rsidRPr="00B8785E" w14:paraId="7ACA2CF0" w14:textId="77777777" w:rsidTr="00327C04">
        <w:trPr>
          <w:trHeight w:val="2591"/>
        </w:trPr>
        <w:tc>
          <w:tcPr>
            <w:tcW w:w="3438" w:type="dxa"/>
            <w:tcBorders>
              <w:top w:val="single" w:sz="4" w:space="0" w:color="auto"/>
              <w:left w:val="nil"/>
              <w:bottom w:val="single" w:sz="4" w:space="0" w:color="auto"/>
              <w:right w:val="single" w:sz="4" w:space="0" w:color="auto"/>
            </w:tcBorders>
          </w:tcPr>
          <w:p w14:paraId="1E70233C" w14:textId="3D1826FF" w:rsidR="00C77602" w:rsidRDefault="00FC6CD3" w:rsidP="00BC2D0D">
            <w:pPr>
              <w:rPr>
                <w:rFonts w:ascii="Arial" w:hAnsi="Arial"/>
                <w:noProof/>
              </w:rPr>
            </w:pPr>
            <w:r>
              <w:rPr>
                <w:rFonts w:ascii="Arial" w:hAnsi="Arial"/>
                <w:noProof/>
              </w:rPr>
              <w:drawing>
                <wp:anchor distT="0" distB="0" distL="114300" distR="114300" simplePos="0" relativeHeight="252265984" behindDoc="0" locked="0" layoutInCell="1" allowOverlap="1" wp14:anchorId="034AC5BA" wp14:editId="6C7CA198">
                  <wp:simplePos x="0" y="0"/>
                  <wp:positionH relativeFrom="column">
                    <wp:posOffset>0</wp:posOffset>
                  </wp:positionH>
                  <wp:positionV relativeFrom="paragraph">
                    <wp:posOffset>67741</wp:posOffset>
                  </wp:positionV>
                  <wp:extent cx="2045970" cy="1534795"/>
                  <wp:effectExtent l="19050" t="19050" r="11430" b="27305"/>
                  <wp:wrapNone/>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6.JPG"/>
                          <pic:cNvPicPr/>
                        </pic:nvPicPr>
                        <pic:blipFill>
                          <a:blip r:embed="rId12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4FE70B5F" w14:textId="198E0BBD" w:rsidR="00C77602" w:rsidRPr="00660D54" w:rsidRDefault="00C77602" w:rsidP="00BC2D0D">
            <w:pPr>
              <w:pStyle w:val="BodyText2"/>
              <w:spacing w:before="120" w:after="0" w:line="240" w:lineRule="auto"/>
              <w:rPr>
                <w:rFonts w:asciiTheme="minorHAnsi" w:hAnsiTheme="minorHAnsi"/>
                <w:color w:val="000000"/>
                <w:sz w:val="22"/>
                <w:szCs w:val="22"/>
              </w:rPr>
            </w:pPr>
            <w:r w:rsidRPr="00660D54">
              <w:rPr>
                <w:rFonts w:asciiTheme="minorHAnsi" w:hAnsiTheme="minorHAnsi"/>
                <w:sz w:val="22"/>
                <w:szCs w:val="22"/>
              </w:rPr>
              <w:t xml:space="preserve">Slide </w:t>
            </w:r>
            <w:r>
              <w:rPr>
                <w:rFonts w:asciiTheme="minorHAnsi" w:hAnsiTheme="minorHAnsi"/>
                <w:sz w:val="22"/>
                <w:szCs w:val="22"/>
              </w:rPr>
              <w:t>9</w:t>
            </w:r>
            <w:r w:rsidR="00FC6CD3">
              <w:rPr>
                <w:rFonts w:asciiTheme="minorHAnsi" w:hAnsiTheme="minorHAnsi"/>
                <w:sz w:val="22"/>
                <w:szCs w:val="22"/>
              </w:rPr>
              <w:t>6</w:t>
            </w:r>
            <w:r w:rsidRPr="00660D54">
              <w:rPr>
                <w:rFonts w:asciiTheme="minorHAnsi" w:hAnsiTheme="minorHAnsi"/>
                <w:color w:val="0000FF"/>
                <w:sz w:val="22"/>
                <w:szCs w:val="22"/>
              </w:rPr>
              <w:t xml:space="preserve">: </w:t>
            </w:r>
            <w:r w:rsidRPr="00660D54">
              <w:rPr>
                <w:rFonts w:asciiTheme="minorHAnsi" w:hAnsiTheme="minorHAnsi"/>
                <w:color w:val="000000"/>
                <w:sz w:val="22"/>
                <w:szCs w:val="22"/>
              </w:rPr>
              <w:t>Review the information on this slide and make these points:</w:t>
            </w:r>
          </w:p>
          <w:p w14:paraId="6DAC1712" w14:textId="283DEE22" w:rsidR="00C77602" w:rsidRPr="00660D54" w:rsidRDefault="00C77602" w:rsidP="007D7C1A">
            <w:pPr>
              <w:pStyle w:val="BodyText2"/>
              <w:numPr>
                <w:ilvl w:val="0"/>
                <w:numId w:val="51"/>
              </w:numPr>
              <w:spacing w:before="120" w:line="240" w:lineRule="auto"/>
              <w:rPr>
                <w:rFonts w:asciiTheme="minorHAnsi" w:hAnsiTheme="minorHAnsi"/>
                <w:color w:val="000000"/>
                <w:sz w:val="22"/>
                <w:szCs w:val="22"/>
              </w:rPr>
            </w:pPr>
            <w:r w:rsidRPr="00660D54">
              <w:rPr>
                <w:rFonts w:asciiTheme="minorHAnsi" w:hAnsiTheme="minorHAnsi"/>
                <w:color w:val="000000"/>
                <w:sz w:val="22"/>
                <w:szCs w:val="22"/>
              </w:rPr>
              <w:t xml:space="preserve">Let’s start by looking </w:t>
            </w:r>
            <w:r>
              <w:rPr>
                <w:rFonts w:asciiTheme="minorHAnsi" w:hAnsiTheme="minorHAnsi"/>
                <w:color w:val="000000"/>
                <w:sz w:val="22"/>
                <w:szCs w:val="22"/>
              </w:rPr>
              <w:t xml:space="preserve">at </w:t>
            </w:r>
            <w:r w:rsidRPr="00660D54">
              <w:rPr>
                <w:rFonts w:asciiTheme="minorHAnsi" w:hAnsiTheme="minorHAnsi"/>
                <w:color w:val="000000"/>
                <w:sz w:val="22"/>
                <w:szCs w:val="22"/>
              </w:rPr>
              <w:t xml:space="preserve">a definition of adaptations in relation to the </w:t>
            </w:r>
            <w:r>
              <w:rPr>
                <w:rFonts w:asciiTheme="minorHAnsi" w:hAnsiTheme="minorHAnsi"/>
                <w:color w:val="000000"/>
                <w:sz w:val="22"/>
                <w:szCs w:val="22"/>
              </w:rPr>
              <w:t>DRDP (2015)</w:t>
            </w:r>
            <w:r w:rsidRPr="00660D54">
              <w:rPr>
                <w:rFonts w:asciiTheme="minorHAnsi" w:hAnsiTheme="minorHAnsi"/>
                <w:color w:val="000000"/>
                <w:sz w:val="22"/>
                <w:szCs w:val="22"/>
              </w:rPr>
              <w:t xml:space="preserve"> Assessment. As you see, adaptations help assessors most accurately assess children with </w:t>
            </w:r>
            <w:r>
              <w:rPr>
                <w:rFonts w:asciiTheme="minorHAnsi" w:hAnsiTheme="minorHAnsi"/>
                <w:color w:val="000000"/>
                <w:sz w:val="22"/>
                <w:szCs w:val="22"/>
              </w:rPr>
              <w:t xml:space="preserve">IFSPs and </w:t>
            </w:r>
            <w:r w:rsidRPr="00660D54">
              <w:rPr>
                <w:rFonts w:asciiTheme="minorHAnsi" w:hAnsiTheme="minorHAnsi"/>
                <w:color w:val="000000"/>
                <w:sz w:val="22"/>
                <w:szCs w:val="22"/>
              </w:rPr>
              <w:t xml:space="preserve">IEPs. </w:t>
            </w:r>
          </w:p>
          <w:p w14:paraId="4F0480B3" w14:textId="77777777" w:rsidR="00C77602" w:rsidRDefault="00C77602" w:rsidP="00BC2D0D">
            <w:pPr>
              <w:spacing w:before="120"/>
              <w:rPr>
                <w:rFonts w:asciiTheme="minorHAnsi" w:hAnsiTheme="minorHAnsi"/>
                <w:color w:val="000000"/>
                <w:sz w:val="22"/>
                <w:szCs w:val="22"/>
              </w:rPr>
            </w:pPr>
          </w:p>
        </w:tc>
      </w:tr>
      <w:tr w:rsidR="00C77602" w:rsidRPr="00B8785E" w14:paraId="2C1119A4" w14:textId="77777777" w:rsidTr="00BC2D0D">
        <w:trPr>
          <w:trHeight w:val="2420"/>
        </w:trPr>
        <w:tc>
          <w:tcPr>
            <w:tcW w:w="3438" w:type="dxa"/>
            <w:tcBorders>
              <w:top w:val="single" w:sz="4" w:space="0" w:color="auto"/>
              <w:left w:val="nil"/>
              <w:bottom w:val="single" w:sz="4" w:space="0" w:color="auto"/>
              <w:right w:val="single" w:sz="4" w:space="0" w:color="auto"/>
            </w:tcBorders>
          </w:tcPr>
          <w:p w14:paraId="1576BC03" w14:textId="7D30619E" w:rsidR="00C77602" w:rsidRDefault="00FC6CD3" w:rsidP="00BC2D0D">
            <w:pPr>
              <w:rPr>
                <w:rFonts w:ascii="Arial" w:hAnsi="Arial"/>
                <w:noProof/>
              </w:rPr>
            </w:pPr>
            <w:r>
              <w:rPr>
                <w:rFonts w:ascii="Arial" w:hAnsi="Arial"/>
                <w:noProof/>
              </w:rPr>
              <w:drawing>
                <wp:anchor distT="0" distB="0" distL="114300" distR="114300" simplePos="0" relativeHeight="252267008" behindDoc="0" locked="0" layoutInCell="1" allowOverlap="1" wp14:anchorId="4514DEC4" wp14:editId="72C502FD">
                  <wp:simplePos x="0" y="0"/>
                  <wp:positionH relativeFrom="column">
                    <wp:posOffset>0</wp:posOffset>
                  </wp:positionH>
                  <wp:positionV relativeFrom="paragraph">
                    <wp:posOffset>62924</wp:posOffset>
                  </wp:positionV>
                  <wp:extent cx="2045970" cy="1534795"/>
                  <wp:effectExtent l="19050" t="19050" r="11430" b="27305"/>
                  <wp:wrapNone/>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7.JPG"/>
                          <pic:cNvPicPr/>
                        </pic:nvPicPr>
                        <pic:blipFill>
                          <a:blip r:embed="rId12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DFE0C64" w14:textId="1D62072C" w:rsidR="00C77602" w:rsidRPr="00660D54" w:rsidRDefault="00C77602" w:rsidP="00AB6C01">
            <w:pPr>
              <w:spacing w:after="120"/>
              <w:rPr>
                <w:rFonts w:asciiTheme="minorHAnsi" w:hAnsiTheme="minorHAnsi"/>
                <w:color w:val="000000"/>
                <w:sz w:val="22"/>
                <w:szCs w:val="22"/>
              </w:rPr>
            </w:pPr>
            <w:r w:rsidRPr="00660D54">
              <w:rPr>
                <w:rFonts w:asciiTheme="minorHAnsi" w:hAnsiTheme="minorHAnsi"/>
                <w:color w:val="000000"/>
                <w:sz w:val="22"/>
                <w:szCs w:val="22"/>
              </w:rPr>
              <w:t xml:space="preserve">Slide </w:t>
            </w:r>
            <w:r w:rsidR="00FC6CD3">
              <w:rPr>
                <w:rFonts w:asciiTheme="minorHAnsi" w:hAnsiTheme="minorHAnsi"/>
                <w:color w:val="000000"/>
                <w:sz w:val="22"/>
                <w:szCs w:val="22"/>
              </w:rPr>
              <w:t>97</w:t>
            </w:r>
            <w:r w:rsidRPr="00660D54">
              <w:rPr>
                <w:rFonts w:asciiTheme="minorHAnsi" w:hAnsiTheme="minorHAnsi"/>
                <w:color w:val="000000"/>
                <w:sz w:val="22"/>
                <w:szCs w:val="22"/>
              </w:rPr>
              <w:t>: Review the information on this slide and make these points:</w:t>
            </w:r>
          </w:p>
          <w:p w14:paraId="162E461A" w14:textId="22E959E6" w:rsidR="00C77602" w:rsidRPr="00660D54" w:rsidRDefault="00C77602" w:rsidP="007D7C1A">
            <w:pPr>
              <w:numPr>
                <w:ilvl w:val="0"/>
                <w:numId w:val="54"/>
              </w:numPr>
              <w:spacing w:after="120"/>
              <w:rPr>
                <w:rFonts w:asciiTheme="minorHAnsi" w:hAnsiTheme="minorHAnsi"/>
                <w:color w:val="000000"/>
                <w:sz w:val="22"/>
                <w:szCs w:val="22"/>
              </w:rPr>
            </w:pPr>
            <w:r w:rsidRPr="00660D54">
              <w:rPr>
                <w:rFonts w:asciiTheme="minorHAnsi" w:hAnsiTheme="minorHAnsi"/>
                <w:color w:val="000000"/>
                <w:sz w:val="22"/>
                <w:szCs w:val="22"/>
              </w:rPr>
              <w:t xml:space="preserve">The </w:t>
            </w:r>
            <w:r w:rsidRPr="00AB6C01">
              <w:rPr>
                <w:rFonts w:asciiTheme="minorHAnsi" w:hAnsiTheme="minorHAnsi"/>
                <w:color w:val="000000" w:themeColor="text1"/>
                <w:sz w:val="22"/>
                <w:szCs w:val="22"/>
              </w:rPr>
              <w:t xml:space="preserve">adaptations for the DRDP (2015) serve a very important function – to ensure that the instrument measures </w:t>
            </w:r>
            <w:r w:rsidR="00AB6C01" w:rsidRPr="00AB6C01">
              <w:rPr>
                <w:rFonts w:asciiTheme="minorHAnsi" w:hAnsiTheme="minorHAnsi"/>
                <w:color w:val="000000" w:themeColor="text1"/>
                <w:sz w:val="22"/>
                <w:szCs w:val="22"/>
              </w:rPr>
              <w:t xml:space="preserve">a child’s </w:t>
            </w:r>
            <w:r w:rsidRPr="00AB6C01">
              <w:rPr>
                <w:rFonts w:asciiTheme="minorHAnsi" w:hAnsiTheme="minorHAnsi"/>
                <w:color w:val="000000" w:themeColor="text1"/>
                <w:sz w:val="22"/>
                <w:szCs w:val="22"/>
              </w:rPr>
              <w:t>ability rather than disability.</w:t>
            </w:r>
            <w:r w:rsidRPr="00660D54">
              <w:rPr>
                <w:rFonts w:asciiTheme="minorHAnsi" w:hAnsiTheme="minorHAnsi"/>
                <w:color w:val="000000"/>
                <w:sz w:val="22"/>
                <w:szCs w:val="22"/>
              </w:rPr>
              <w:t xml:space="preserve"> </w:t>
            </w:r>
          </w:p>
          <w:p w14:paraId="08440AF9" w14:textId="77777777" w:rsidR="00C77602" w:rsidRPr="00660D54" w:rsidRDefault="00C77602" w:rsidP="007D7C1A">
            <w:pPr>
              <w:numPr>
                <w:ilvl w:val="0"/>
                <w:numId w:val="54"/>
              </w:numPr>
              <w:spacing w:after="120"/>
              <w:rPr>
                <w:rFonts w:asciiTheme="minorHAnsi" w:hAnsiTheme="minorHAnsi"/>
                <w:color w:val="000000"/>
                <w:sz w:val="22"/>
                <w:szCs w:val="22"/>
              </w:rPr>
            </w:pPr>
            <w:r w:rsidRPr="00660D54">
              <w:rPr>
                <w:rFonts w:asciiTheme="minorHAnsi" w:hAnsiTheme="minorHAnsi"/>
                <w:color w:val="000000"/>
                <w:sz w:val="22"/>
                <w:szCs w:val="22"/>
              </w:rPr>
              <w:t xml:space="preserve">Sometimes the presence of a disability prevents children from demonstrating particular skills. Adaptations that are used throughout the typical day enable children to have more control in interacting with their environment. </w:t>
            </w:r>
          </w:p>
          <w:p w14:paraId="0C7C3247" w14:textId="76C50103" w:rsidR="00327C04" w:rsidRPr="00AB6C01" w:rsidRDefault="00C77602" w:rsidP="007D7C1A">
            <w:pPr>
              <w:numPr>
                <w:ilvl w:val="0"/>
                <w:numId w:val="54"/>
              </w:numPr>
              <w:spacing w:after="120"/>
              <w:rPr>
                <w:rFonts w:asciiTheme="minorHAnsi" w:hAnsiTheme="minorHAnsi"/>
                <w:color w:val="000000" w:themeColor="text1"/>
                <w:sz w:val="22"/>
                <w:szCs w:val="22"/>
              </w:rPr>
            </w:pPr>
            <w:r w:rsidRPr="00AB6C01">
              <w:rPr>
                <w:rFonts w:asciiTheme="minorHAnsi" w:hAnsiTheme="minorHAnsi"/>
                <w:color w:val="000000" w:themeColor="text1"/>
                <w:sz w:val="22"/>
                <w:szCs w:val="22"/>
              </w:rPr>
              <w:t xml:space="preserve">Adaptations allow children to demonstrate their highest level of mastery. This, in turn, enables </w:t>
            </w:r>
            <w:r w:rsidR="00AB6C01" w:rsidRPr="00AB6C01">
              <w:rPr>
                <w:rFonts w:asciiTheme="minorHAnsi" w:hAnsiTheme="minorHAnsi"/>
                <w:color w:val="000000" w:themeColor="text1"/>
                <w:sz w:val="22"/>
                <w:szCs w:val="22"/>
              </w:rPr>
              <w:t xml:space="preserve">teachers and service providers </w:t>
            </w:r>
            <w:r w:rsidRPr="00AB6C01">
              <w:rPr>
                <w:rFonts w:asciiTheme="minorHAnsi" w:hAnsiTheme="minorHAnsi"/>
                <w:color w:val="000000" w:themeColor="text1"/>
                <w:sz w:val="22"/>
                <w:szCs w:val="22"/>
              </w:rPr>
              <w:t>to assess the child’s true level of ability. And this increases the validity of the assessment.</w:t>
            </w:r>
          </w:p>
          <w:p w14:paraId="07178334" w14:textId="13A17AD4" w:rsidR="00C77602" w:rsidRPr="00327C04" w:rsidRDefault="00C77602" w:rsidP="007D7C1A">
            <w:pPr>
              <w:numPr>
                <w:ilvl w:val="0"/>
                <w:numId w:val="54"/>
              </w:numPr>
              <w:spacing w:after="120"/>
              <w:rPr>
                <w:rFonts w:asciiTheme="minorHAnsi" w:hAnsiTheme="minorHAnsi"/>
                <w:color w:val="000000"/>
                <w:sz w:val="22"/>
                <w:szCs w:val="22"/>
              </w:rPr>
            </w:pPr>
            <w:r w:rsidRPr="00327C04">
              <w:rPr>
                <w:rFonts w:asciiTheme="minorHAnsi" w:hAnsiTheme="minorHAnsi"/>
                <w:color w:val="000000"/>
                <w:sz w:val="22"/>
                <w:szCs w:val="22"/>
              </w:rPr>
              <w:t>Adaptations may be used in any educational setting.</w:t>
            </w:r>
          </w:p>
        </w:tc>
      </w:tr>
      <w:tr w:rsidR="00C77602" w:rsidRPr="00B8785E" w14:paraId="3786AAB2" w14:textId="77777777" w:rsidTr="00BC2D0D">
        <w:trPr>
          <w:trHeight w:val="2420"/>
        </w:trPr>
        <w:tc>
          <w:tcPr>
            <w:tcW w:w="3438" w:type="dxa"/>
            <w:tcBorders>
              <w:top w:val="single" w:sz="4" w:space="0" w:color="auto"/>
              <w:left w:val="nil"/>
              <w:bottom w:val="single" w:sz="4" w:space="0" w:color="auto"/>
              <w:right w:val="single" w:sz="4" w:space="0" w:color="auto"/>
            </w:tcBorders>
          </w:tcPr>
          <w:p w14:paraId="4BABF1FE" w14:textId="53376F53" w:rsidR="00C77602" w:rsidRDefault="00FC6CD3" w:rsidP="00BC2D0D">
            <w:pPr>
              <w:rPr>
                <w:rFonts w:ascii="Arial" w:hAnsi="Arial"/>
                <w:noProof/>
              </w:rPr>
            </w:pPr>
            <w:r>
              <w:rPr>
                <w:rFonts w:ascii="Arial" w:hAnsi="Arial"/>
                <w:noProof/>
              </w:rPr>
              <w:lastRenderedPageBreak/>
              <w:drawing>
                <wp:anchor distT="0" distB="0" distL="114300" distR="114300" simplePos="0" relativeHeight="252268032" behindDoc="0" locked="0" layoutInCell="1" allowOverlap="1" wp14:anchorId="1476DE01" wp14:editId="54146451">
                  <wp:simplePos x="0" y="0"/>
                  <wp:positionH relativeFrom="column">
                    <wp:posOffset>6175</wp:posOffset>
                  </wp:positionH>
                  <wp:positionV relativeFrom="paragraph">
                    <wp:posOffset>79543</wp:posOffset>
                  </wp:positionV>
                  <wp:extent cx="2045970" cy="1534795"/>
                  <wp:effectExtent l="19050" t="19050" r="11430" b="27305"/>
                  <wp:wrapNone/>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8.JPG"/>
                          <pic:cNvPicPr/>
                        </pic:nvPicPr>
                        <pic:blipFill>
                          <a:blip r:embed="rId125">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CFA402D" w14:textId="44647411" w:rsidR="00C77602" w:rsidRPr="00660D54" w:rsidRDefault="00C77602" w:rsidP="00AB6C01">
            <w:pPr>
              <w:pStyle w:val="BodyText2"/>
              <w:spacing w:line="240" w:lineRule="auto"/>
              <w:rPr>
                <w:rFonts w:asciiTheme="minorHAnsi" w:hAnsiTheme="minorHAnsi"/>
                <w:color w:val="000000"/>
                <w:sz w:val="22"/>
                <w:szCs w:val="22"/>
              </w:rPr>
            </w:pPr>
            <w:r w:rsidRPr="00660D54">
              <w:rPr>
                <w:rFonts w:asciiTheme="minorHAnsi" w:hAnsiTheme="minorHAnsi"/>
                <w:color w:val="000000"/>
                <w:sz w:val="22"/>
                <w:szCs w:val="22"/>
              </w:rPr>
              <w:t xml:space="preserve">Slide </w:t>
            </w:r>
            <w:r w:rsidR="00FC6CD3">
              <w:rPr>
                <w:rFonts w:asciiTheme="minorHAnsi" w:hAnsiTheme="minorHAnsi"/>
                <w:color w:val="000000"/>
                <w:sz w:val="22"/>
                <w:szCs w:val="22"/>
              </w:rPr>
              <w:t>98</w:t>
            </w:r>
            <w:r w:rsidRPr="00660D54">
              <w:rPr>
                <w:rFonts w:asciiTheme="minorHAnsi" w:hAnsiTheme="minorHAnsi"/>
                <w:color w:val="000000"/>
                <w:sz w:val="22"/>
                <w:szCs w:val="22"/>
              </w:rPr>
              <w:t>: Review the information on this slide and make these points:</w:t>
            </w:r>
          </w:p>
          <w:p w14:paraId="204DE89D" w14:textId="77777777" w:rsidR="00327C04" w:rsidRDefault="00C77602" w:rsidP="007D7C1A">
            <w:pPr>
              <w:numPr>
                <w:ilvl w:val="0"/>
                <w:numId w:val="49"/>
              </w:numPr>
              <w:spacing w:after="120"/>
              <w:rPr>
                <w:rFonts w:asciiTheme="minorHAnsi" w:hAnsiTheme="minorHAnsi"/>
                <w:sz w:val="22"/>
                <w:szCs w:val="22"/>
              </w:rPr>
            </w:pPr>
            <w:r w:rsidRPr="00660D54">
              <w:rPr>
                <w:rFonts w:asciiTheme="minorHAnsi" w:hAnsiTheme="minorHAnsi"/>
                <w:sz w:val="22"/>
                <w:szCs w:val="22"/>
              </w:rPr>
              <w:t xml:space="preserve">An important point to keep in mind is that adaptations should not be used only for the purpose of the assessment – they should be present throughout the child’s day and available for all routines and activities. </w:t>
            </w:r>
          </w:p>
          <w:p w14:paraId="1E6F867A" w14:textId="2300BD71" w:rsidR="00C77602" w:rsidRPr="00327C04" w:rsidRDefault="00C77602" w:rsidP="007D7C1A">
            <w:pPr>
              <w:numPr>
                <w:ilvl w:val="0"/>
                <w:numId w:val="49"/>
              </w:numPr>
              <w:spacing w:after="120"/>
              <w:rPr>
                <w:rFonts w:asciiTheme="minorHAnsi" w:hAnsiTheme="minorHAnsi"/>
                <w:sz w:val="22"/>
                <w:szCs w:val="22"/>
              </w:rPr>
            </w:pPr>
            <w:r w:rsidRPr="00327C04">
              <w:rPr>
                <w:rFonts w:asciiTheme="minorHAnsi" w:hAnsiTheme="minorHAnsi"/>
                <w:sz w:val="22"/>
                <w:szCs w:val="22"/>
              </w:rPr>
              <w:t xml:space="preserve">Related to this, </w:t>
            </w:r>
            <w:r w:rsidRPr="00AB6C01">
              <w:rPr>
                <w:rFonts w:asciiTheme="minorHAnsi" w:hAnsiTheme="minorHAnsi"/>
                <w:color w:val="000000" w:themeColor="text1"/>
                <w:sz w:val="22"/>
                <w:szCs w:val="22"/>
              </w:rPr>
              <w:t xml:space="preserve">some children use equipment such as glasses and hearing aids every day. Make sure that these things are in place and working well. For example, make sure that </w:t>
            </w:r>
            <w:r w:rsidR="00AB6C01" w:rsidRPr="00AB6C01">
              <w:rPr>
                <w:rFonts w:asciiTheme="minorHAnsi" w:hAnsiTheme="minorHAnsi"/>
                <w:color w:val="000000" w:themeColor="text1"/>
                <w:sz w:val="22"/>
                <w:szCs w:val="22"/>
              </w:rPr>
              <w:t>the batterie</w:t>
            </w:r>
            <w:r w:rsidR="00B31DB1">
              <w:rPr>
                <w:rFonts w:asciiTheme="minorHAnsi" w:hAnsiTheme="minorHAnsi"/>
                <w:color w:val="000000" w:themeColor="text1"/>
                <w:sz w:val="22"/>
                <w:szCs w:val="22"/>
              </w:rPr>
              <w:t>s for a child’s hearing aid</w:t>
            </w:r>
            <w:r w:rsidR="00AB6C01" w:rsidRPr="00AB6C01">
              <w:rPr>
                <w:rFonts w:asciiTheme="minorHAnsi" w:hAnsiTheme="minorHAnsi"/>
                <w:color w:val="000000" w:themeColor="text1"/>
                <w:sz w:val="22"/>
                <w:szCs w:val="22"/>
              </w:rPr>
              <w:t>s are charged</w:t>
            </w:r>
            <w:r w:rsidRPr="00AB6C01">
              <w:rPr>
                <w:rFonts w:asciiTheme="minorHAnsi" w:hAnsiTheme="minorHAnsi"/>
                <w:color w:val="000000" w:themeColor="text1"/>
                <w:sz w:val="22"/>
                <w:szCs w:val="22"/>
              </w:rPr>
              <w:t>.</w:t>
            </w:r>
            <w:r w:rsidRPr="00327C04">
              <w:rPr>
                <w:rFonts w:asciiTheme="minorHAnsi" w:hAnsiTheme="minorHAnsi"/>
                <w:sz w:val="22"/>
                <w:szCs w:val="22"/>
              </w:rPr>
              <w:t xml:space="preserve"> </w:t>
            </w:r>
          </w:p>
        </w:tc>
      </w:tr>
      <w:tr w:rsidR="00C77602" w:rsidRPr="00B8785E" w14:paraId="432C19BE" w14:textId="77777777" w:rsidTr="00FC6CD3">
        <w:trPr>
          <w:trHeight w:val="3662"/>
        </w:trPr>
        <w:tc>
          <w:tcPr>
            <w:tcW w:w="3438" w:type="dxa"/>
            <w:tcBorders>
              <w:top w:val="single" w:sz="4" w:space="0" w:color="auto"/>
              <w:left w:val="nil"/>
              <w:bottom w:val="single" w:sz="4" w:space="0" w:color="auto"/>
              <w:right w:val="single" w:sz="4" w:space="0" w:color="auto"/>
            </w:tcBorders>
          </w:tcPr>
          <w:p w14:paraId="4B2DAF04" w14:textId="4635335E" w:rsidR="00C77602" w:rsidRDefault="00FC6CD3" w:rsidP="00BC2D0D">
            <w:pPr>
              <w:rPr>
                <w:rFonts w:ascii="Arial" w:hAnsi="Arial"/>
                <w:noProof/>
              </w:rPr>
            </w:pPr>
            <w:r>
              <w:rPr>
                <w:rFonts w:ascii="Arial" w:hAnsi="Arial"/>
                <w:noProof/>
              </w:rPr>
              <w:drawing>
                <wp:anchor distT="0" distB="0" distL="114300" distR="114300" simplePos="0" relativeHeight="252269056" behindDoc="0" locked="0" layoutInCell="1" allowOverlap="1" wp14:anchorId="403C37E6" wp14:editId="2B392F34">
                  <wp:simplePos x="0" y="0"/>
                  <wp:positionH relativeFrom="column">
                    <wp:posOffset>-2452</wp:posOffset>
                  </wp:positionH>
                  <wp:positionV relativeFrom="paragraph">
                    <wp:posOffset>115318</wp:posOffset>
                  </wp:positionV>
                  <wp:extent cx="2045970" cy="1534795"/>
                  <wp:effectExtent l="19050" t="19050" r="11430" b="27305"/>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9.JPG"/>
                          <pic:cNvPicPr/>
                        </pic:nvPicPr>
                        <pic:blipFill>
                          <a:blip r:embed="rId126">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CE6E4D1" w14:textId="7EF62ACB" w:rsidR="00C77602" w:rsidRPr="00660D54" w:rsidRDefault="00C77602" w:rsidP="00AB6C01">
            <w:pPr>
              <w:pStyle w:val="BodyText2"/>
              <w:spacing w:line="240" w:lineRule="auto"/>
              <w:rPr>
                <w:rFonts w:asciiTheme="minorHAnsi" w:hAnsiTheme="minorHAnsi"/>
                <w:color w:val="000000"/>
                <w:sz w:val="22"/>
                <w:szCs w:val="22"/>
              </w:rPr>
            </w:pPr>
            <w:r w:rsidRPr="00660D54">
              <w:rPr>
                <w:rFonts w:asciiTheme="minorHAnsi" w:hAnsiTheme="minorHAnsi"/>
                <w:color w:val="000000"/>
                <w:sz w:val="22"/>
                <w:szCs w:val="22"/>
              </w:rPr>
              <w:t xml:space="preserve">Slide </w:t>
            </w:r>
            <w:r w:rsidR="00FC6CD3">
              <w:rPr>
                <w:rFonts w:asciiTheme="minorHAnsi" w:hAnsiTheme="minorHAnsi"/>
                <w:color w:val="000000"/>
                <w:sz w:val="22"/>
                <w:szCs w:val="22"/>
              </w:rPr>
              <w:t>99</w:t>
            </w:r>
            <w:r w:rsidRPr="00660D54">
              <w:rPr>
                <w:rFonts w:asciiTheme="minorHAnsi" w:hAnsiTheme="minorHAnsi"/>
                <w:color w:val="000000"/>
                <w:sz w:val="22"/>
                <w:szCs w:val="22"/>
              </w:rPr>
              <w:t>: Review the information on this slide and make these points:</w:t>
            </w:r>
          </w:p>
          <w:p w14:paraId="70E5242D" w14:textId="77777777" w:rsidR="00C77602" w:rsidRPr="00660D54" w:rsidRDefault="00C77602" w:rsidP="007D7C1A">
            <w:pPr>
              <w:pStyle w:val="BodyText2"/>
              <w:numPr>
                <w:ilvl w:val="0"/>
                <w:numId w:val="55"/>
              </w:numPr>
              <w:spacing w:line="240" w:lineRule="auto"/>
              <w:rPr>
                <w:rFonts w:asciiTheme="minorHAnsi" w:hAnsiTheme="minorHAnsi"/>
                <w:color w:val="000000"/>
                <w:sz w:val="22"/>
                <w:szCs w:val="22"/>
              </w:rPr>
            </w:pPr>
            <w:r w:rsidRPr="00660D54">
              <w:rPr>
                <w:rFonts w:asciiTheme="minorHAnsi" w:hAnsiTheme="minorHAnsi"/>
                <w:color w:val="000000"/>
                <w:sz w:val="22"/>
                <w:szCs w:val="22"/>
              </w:rPr>
              <w:t>Another point to keep in mind is that instructional prompts are not the same as adaptations.</w:t>
            </w:r>
            <w:r w:rsidRPr="00660D54">
              <w:rPr>
                <w:rFonts w:asciiTheme="minorHAnsi" w:hAnsiTheme="minorHAnsi"/>
                <w:b/>
                <w:bCs/>
                <w:color w:val="000000"/>
                <w:sz w:val="22"/>
                <w:szCs w:val="22"/>
              </w:rPr>
              <w:t xml:space="preserve"> </w:t>
            </w:r>
          </w:p>
          <w:p w14:paraId="5E7617B4" w14:textId="77777777" w:rsidR="00327C04" w:rsidRDefault="00C77602" w:rsidP="007D7C1A">
            <w:pPr>
              <w:pStyle w:val="BodyText2"/>
              <w:numPr>
                <w:ilvl w:val="0"/>
                <w:numId w:val="55"/>
              </w:numPr>
              <w:spacing w:line="240" w:lineRule="auto"/>
              <w:rPr>
                <w:rFonts w:asciiTheme="minorHAnsi" w:hAnsiTheme="minorHAnsi"/>
                <w:color w:val="000000"/>
                <w:sz w:val="22"/>
                <w:szCs w:val="22"/>
              </w:rPr>
            </w:pPr>
            <w:r w:rsidRPr="00660D54">
              <w:rPr>
                <w:rFonts w:asciiTheme="minorHAnsi" w:hAnsiTheme="minorHAnsi"/>
                <w:color w:val="000000"/>
                <w:sz w:val="22"/>
                <w:szCs w:val="22"/>
              </w:rPr>
              <w:t xml:space="preserve">In other words, instructional strategies such as providing verbal or gestural prompts, providing a model of the desired behavior, or using a partial or full physical prompt are not adaptations. </w:t>
            </w:r>
          </w:p>
          <w:p w14:paraId="32A01AAC" w14:textId="30B8D40D" w:rsidR="00C77602" w:rsidRPr="00327C04" w:rsidRDefault="00C77602" w:rsidP="007D7C1A">
            <w:pPr>
              <w:pStyle w:val="BodyText2"/>
              <w:numPr>
                <w:ilvl w:val="0"/>
                <w:numId w:val="55"/>
              </w:numPr>
              <w:spacing w:line="240" w:lineRule="auto"/>
              <w:rPr>
                <w:rFonts w:asciiTheme="minorHAnsi" w:hAnsiTheme="minorHAnsi"/>
                <w:color w:val="000000"/>
                <w:sz w:val="22"/>
                <w:szCs w:val="22"/>
              </w:rPr>
            </w:pPr>
            <w:r w:rsidRPr="00327C04">
              <w:rPr>
                <w:rFonts w:asciiTheme="minorHAnsi" w:hAnsiTheme="minorHAnsi"/>
                <w:color w:val="000000"/>
                <w:sz w:val="22"/>
                <w:szCs w:val="22"/>
              </w:rPr>
              <w:t>Let’s look at an e</w:t>
            </w:r>
            <w:r w:rsidR="00AB6C01">
              <w:rPr>
                <w:rFonts w:asciiTheme="minorHAnsi" w:hAnsiTheme="minorHAnsi"/>
                <w:color w:val="000000"/>
                <w:sz w:val="22"/>
                <w:szCs w:val="22"/>
              </w:rPr>
              <w:t xml:space="preserve">xample. In this first picture, </w:t>
            </w:r>
            <w:r w:rsidR="008804A1">
              <w:rPr>
                <w:rFonts w:asciiTheme="minorHAnsi" w:hAnsiTheme="minorHAnsi"/>
                <w:color w:val="000000"/>
                <w:sz w:val="22"/>
                <w:szCs w:val="22"/>
              </w:rPr>
              <w:t>i</w:t>
            </w:r>
            <w:r w:rsidRPr="00327C04">
              <w:rPr>
                <w:rFonts w:asciiTheme="minorHAnsi" w:hAnsiTheme="minorHAnsi"/>
                <w:color w:val="000000"/>
                <w:sz w:val="22"/>
                <w:szCs w:val="22"/>
              </w:rPr>
              <w:t>f we see this child hanging up his coat with hand-ov</w:t>
            </w:r>
            <w:r w:rsidR="00AB6C01">
              <w:rPr>
                <w:rFonts w:asciiTheme="minorHAnsi" w:hAnsiTheme="minorHAnsi"/>
                <w:color w:val="000000"/>
                <w:sz w:val="22"/>
                <w:szCs w:val="22"/>
              </w:rPr>
              <w:t>er-hand support from an adult. W</w:t>
            </w:r>
            <w:r w:rsidRPr="00327C04">
              <w:rPr>
                <w:rFonts w:asciiTheme="minorHAnsi" w:hAnsiTheme="minorHAnsi"/>
                <w:color w:val="000000"/>
                <w:sz w:val="22"/>
                <w:szCs w:val="22"/>
              </w:rPr>
              <w:t>e have no way of knowing if the child can actually use these skills. In the second picture, this child is hanging up his coat independently with no prompting at all. We c</w:t>
            </w:r>
            <w:r w:rsidR="00FC6CD3">
              <w:rPr>
                <w:rFonts w:asciiTheme="minorHAnsi" w:hAnsiTheme="minorHAnsi"/>
                <w:color w:val="000000"/>
                <w:sz w:val="22"/>
                <w:szCs w:val="22"/>
              </w:rPr>
              <w:t>an clearly see that the child is</w:t>
            </w:r>
            <w:r w:rsidRPr="00327C04">
              <w:rPr>
                <w:rFonts w:asciiTheme="minorHAnsi" w:hAnsiTheme="minorHAnsi"/>
                <w:color w:val="000000"/>
                <w:sz w:val="22"/>
                <w:szCs w:val="22"/>
              </w:rPr>
              <w:t xml:space="preserve"> demonstrating mastery of the skills involved in this task.</w:t>
            </w:r>
          </w:p>
        </w:tc>
      </w:tr>
      <w:tr w:rsidR="00C77602" w:rsidRPr="00B8785E" w14:paraId="7193BF94" w14:textId="77777777" w:rsidTr="00A5046B">
        <w:trPr>
          <w:trHeight w:val="2609"/>
        </w:trPr>
        <w:tc>
          <w:tcPr>
            <w:tcW w:w="3438" w:type="dxa"/>
            <w:tcBorders>
              <w:top w:val="single" w:sz="4" w:space="0" w:color="auto"/>
              <w:left w:val="nil"/>
              <w:bottom w:val="single" w:sz="4" w:space="0" w:color="auto"/>
              <w:right w:val="single" w:sz="4" w:space="0" w:color="auto"/>
            </w:tcBorders>
          </w:tcPr>
          <w:p w14:paraId="5946734B" w14:textId="5049D337" w:rsidR="00C77602" w:rsidRDefault="00FC6CD3" w:rsidP="00BC2D0D">
            <w:pPr>
              <w:rPr>
                <w:rFonts w:ascii="Arial" w:hAnsi="Arial"/>
                <w:noProof/>
              </w:rPr>
            </w:pPr>
            <w:r>
              <w:rPr>
                <w:rFonts w:ascii="Arial" w:hAnsi="Arial"/>
                <w:noProof/>
              </w:rPr>
              <w:drawing>
                <wp:anchor distT="0" distB="0" distL="114300" distR="114300" simplePos="0" relativeHeight="252270080" behindDoc="0" locked="0" layoutInCell="1" allowOverlap="1" wp14:anchorId="14E2D864" wp14:editId="34D09123">
                  <wp:simplePos x="0" y="0"/>
                  <wp:positionH relativeFrom="column">
                    <wp:posOffset>6175</wp:posOffset>
                  </wp:positionH>
                  <wp:positionV relativeFrom="paragraph">
                    <wp:posOffset>77002</wp:posOffset>
                  </wp:positionV>
                  <wp:extent cx="2045970" cy="1534795"/>
                  <wp:effectExtent l="19050" t="19050" r="11430" b="27305"/>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0.JPG"/>
                          <pic:cNvPicPr/>
                        </pic:nvPicPr>
                        <pic:blipFill>
                          <a:blip r:embed="rId127">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222CE6BC" w14:textId="373B209D" w:rsidR="00C77602" w:rsidRPr="00660D54" w:rsidRDefault="00C77602" w:rsidP="00AB6C01">
            <w:pPr>
              <w:pStyle w:val="BodyText2"/>
              <w:spacing w:line="240" w:lineRule="auto"/>
              <w:rPr>
                <w:rFonts w:asciiTheme="minorHAnsi" w:hAnsiTheme="minorHAnsi"/>
                <w:color w:val="000000"/>
                <w:sz w:val="22"/>
                <w:szCs w:val="22"/>
              </w:rPr>
            </w:pPr>
            <w:r w:rsidRPr="00660D54">
              <w:rPr>
                <w:rFonts w:asciiTheme="minorHAnsi" w:hAnsiTheme="minorHAnsi"/>
                <w:color w:val="000000"/>
                <w:sz w:val="22"/>
                <w:szCs w:val="22"/>
              </w:rPr>
              <w:t xml:space="preserve">Slide </w:t>
            </w:r>
            <w:r w:rsidR="00FC6CD3">
              <w:rPr>
                <w:rFonts w:asciiTheme="minorHAnsi" w:hAnsiTheme="minorHAnsi"/>
                <w:color w:val="000000"/>
                <w:sz w:val="22"/>
                <w:szCs w:val="22"/>
              </w:rPr>
              <w:t>100</w:t>
            </w:r>
            <w:r w:rsidRPr="00660D54">
              <w:rPr>
                <w:rFonts w:asciiTheme="minorHAnsi" w:hAnsiTheme="minorHAnsi"/>
                <w:color w:val="000000"/>
                <w:sz w:val="22"/>
                <w:szCs w:val="22"/>
              </w:rPr>
              <w:t>: Review the information on this slide and make these points:</w:t>
            </w:r>
          </w:p>
          <w:p w14:paraId="2F9C9124" w14:textId="062F877C" w:rsidR="00C77602" w:rsidRPr="00660D54" w:rsidRDefault="00C77602" w:rsidP="007D7C1A">
            <w:pPr>
              <w:numPr>
                <w:ilvl w:val="0"/>
                <w:numId w:val="49"/>
              </w:numPr>
              <w:spacing w:after="120"/>
              <w:rPr>
                <w:rFonts w:asciiTheme="minorHAnsi" w:hAnsiTheme="minorHAnsi"/>
                <w:color w:val="000000"/>
                <w:sz w:val="22"/>
                <w:szCs w:val="22"/>
              </w:rPr>
            </w:pPr>
            <w:r w:rsidRPr="00660D54">
              <w:rPr>
                <w:rFonts w:asciiTheme="minorHAnsi" w:hAnsiTheme="minorHAnsi"/>
                <w:sz w:val="22"/>
                <w:szCs w:val="22"/>
              </w:rPr>
              <w:t xml:space="preserve">The descriptions of </w:t>
            </w:r>
            <w:r w:rsidRPr="00AB6C01">
              <w:rPr>
                <w:rFonts w:asciiTheme="minorHAnsi" w:hAnsiTheme="minorHAnsi"/>
                <w:color w:val="000000" w:themeColor="text1"/>
                <w:sz w:val="22"/>
                <w:szCs w:val="22"/>
              </w:rPr>
              <w:t xml:space="preserve">these adaptations can be found in the </w:t>
            </w:r>
            <w:r w:rsidR="00AB6C01" w:rsidRPr="00AB6C01">
              <w:rPr>
                <w:rFonts w:asciiTheme="minorHAnsi" w:hAnsiTheme="minorHAnsi"/>
                <w:color w:val="000000" w:themeColor="text1"/>
                <w:sz w:val="22"/>
                <w:szCs w:val="22"/>
              </w:rPr>
              <w:t xml:space="preserve">Introduction and Appendix </w:t>
            </w:r>
            <w:r w:rsidRPr="00AB6C01">
              <w:rPr>
                <w:rFonts w:asciiTheme="minorHAnsi" w:hAnsiTheme="minorHAnsi"/>
                <w:color w:val="000000" w:themeColor="text1"/>
                <w:sz w:val="22"/>
                <w:szCs w:val="22"/>
              </w:rPr>
              <w:t>sections of the Manual.</w:t>
            </w:r>
            <w:r w:rsidRPr="00660D54">
              <w:rPr>
                <w:rFonts w:asciiTheme="minorHAnsi" w:hAnsiTheme="minorHAnsi"/>
                <w:sz w:val="22"/>
                <w:szCs w:val="22"/>
              </w:rPr>
              <w:t xml:space="preserve"> </w:t>
            </w:r>
          </w:p>
          <w:p w14:paraId="617D3A1D" w14:textId="78E13A93" w:rsidR="004E5244" w:rsidRDefault="00C77602" w:rsidP="007D7C1A">
            <w:pPr>
              <w:pStyle w:val="BodyText2"/>
              <w:numPr>
                <w:ilvl w:val="0"/>
                <w:numId w:val="49"/>
              </w:numPr>
              <w:spacing w:line="240" w:lineRule="auto"/>
              <w:rPr>
                <w:rFonts w:asciiTheme="minorHAnsi" w:hAnsiTheme="minorHAnsi"/>
                <w:color w:val="000000"/>
                <w:sz w:val="22"/>
                <w:szCs w:val="22"/>
              </w:rPr>
            </w:pPr>
            <w:r w:rsidRPr="00660D54">
              <w:rPr>
                <w:rFonts w:asciiTheme="minorHAnsi" w:hAnsiTheme="minorHAnsi"/>
                <w:color w:val="000000"/>
                <w:sz w:val="22"/>
                <w:szCs w:val="22"/>
              </w:rPr>
              <w:t xml:space="preserve">Remember: adaptations </w:t>
            </w:r>
            <w:r w:rsidR="00AB6C01">
              <w:rPr>
                <w:rFonts w:asciiTheme="minorHAnsi" w:hAnsiTheme="minorHAnsi"/>
                <w:color w:val="000000"/>
                <w:sz w:val="22"/>
                <w:szCs w:val="22"/>
              </w:rPr>
              <w:t>must be</w:t>
            </w:r>
            <w:r w:rsidRPr="00660D54">
              <w:rPr>
                <w:rFonts w:asciiTheme="minorHAnsi" w:hAnsiTheme="minorHAnsi"/>
                <w:color w:val="000000"/>
                <w:sz w:val="22"/>
                <w:szCs w:val="22"/>
              </w:rPr>
              <w:t xml:space="preserve"> in place for the child’s daily routines and activities, and not used just for the purpose of assessment. </w:t>
            </w:r>
          </w:p>
          <w:p w14:paraId="7EC1F2FD" w14:textId="29470B30" w:rsidR="00C77602" w:rsidRPr="004E5244" w:rsidRDefault="00AB6C01" w:rsidP="007D7C1A">
            <w:pPr>
              <w:pStyle w:val="BodyText2"/>
              <w:numPr>
                <w:ilvl w:val="0"/>
                <w:numId w:val="49"/>
              </w:numPr>
              <w:spacing w:line="240" w:lineRule="auto"/>
              <w:rPr>
                <w:rFonts w:asciiTheme="minorHAnsi" w:hAnsiTheme="minorHAnsi"/>
                <w:color w:val="000000"/>
                <w:sz w:val="22"/>
                <w:szCs w:val="22"/>
              </w:rPr>
            </w:pPr>
            <w:r>
              <w:rPr>
                <w:rFonts w:asciiTheme="minorHAnsi" w:hAnsiTheme="minorHAnsi"/>
                <w:color w:val="000000"/>
                <w:sz w:val="22"/>
                <w:szCs w:val="22"/>
              </w:rPr>
              <w:t>Let’s</w:t>
            </w:r>
            <w:r w:rsidR="00C77602" w:rsidRPr="004E5244">
              <w:rPr>
                <w:rFonts w:asciiTheme="minorHAnsi" w:hAnsiTheme="minorHAnsi"/>
                <w:color w:val="000000"/>
                <w:sz w:val="22"/>
                <w:szCs w:val="22"/>
              </w:rPr>
              <w:t xml:space="preserve"> revie</w:t>
            </w:r>
            <w:r>
              <w:rPr>
                <w:rFonts w:asciiTheme="minorHAnsi" w:hAnsiTheme="minorHAnsi"/>
                <w:color w:val="000000"/>
                <w:sz w:val="22"/>
                <w:szCs w:val="22"/>
              </w:rPr>
              <w:t>w each of the 7 adaptations</w:t>
            </w:r>
            <w:r w:rsidR="00C77602" w:rsidRPr="004E5244">
              <w:rPr>
                <w:rFonts w:asciiTheme="minorHAnsi" w:hAnsiTheme="minorHAnsi"/>
                <w:color w:val="000000"/>
                <w:sz w:val="22"/>
                <w:szCs w:val="22"/>
              </w:rPr>
              <w:t>.</w:t>
            </w:r>
          </w:p>
        </w:tc>
      </w:tr>
      <w:tr w:rsidR="00C77602" w:rsidRPr="00B8785E" w14:paraId="282C2B10" w14:textId="77777777" w:rsidTr="00AB6C01">
        <w:trPr>
          <w:trHeight w:val="350"/>
        </w:trPr>
        <w:tc>
          <w:tcPr>
            <w:tcW w:w="3438" w:type="dxa"/>
            <w:tcBorders>
              <w:top w:val="single" w:sz="4" w:space="0" w:color="auto"/>
              <w:left w:val="nil"/>
              <w:bottom w:val="single" w:sz="4" w:space="0" w:color="auto"/>
              <w:right w:val="single" w:sz="4" w:space="0" w:color="auto"/>
            </w:tcBorders>
          </w:tcPr>
          <w:p w14:paraId="22497A5F" w14:textId="01C2D32E" w:rsidR="00C77602" w:rsidRDefault="00FC6CD3" w:rsidP="00BC2D0D">
            <w:pPr>
              <w:rPr>
                <w:rFonts w:ascii="Arial" w:hAnsi="Arial"/>
                <w:noProof/>
              </w:rPr>
            </w:pPr>
            <w:r>
              <w:rPr>
                <w:rFonts w:ascii="Arial" w:hAnsi="Arial"/>
                <w:noProof/>
              </w:rPr>
              <w:drawing>
                <wp:anchor distT="0" distB="0" distL="114300" distR="114300" simplePos="0" relativeHeight="252271104" behindDoc="0" locked="0" layoutInCell="1" allowOverlap="1" wp14:anchorId="08BF6EF0" wp14:editId="389D6889">
                  <wp:simplePos x="0" y="0"/>
                  <wp:positionH relativeFrom="column">
                    <wp:posOffset>6175</wp:posOffset>
                  </wp:positionH>
                  <wp:positionV relativeFrom="paragraph">
                    <wp:posOffset>107327</wp:posOffset>
                  </wp:positionV>
                  <wp:extent cx="2045970" cy="1534795"/>
                  <wp:effectExtent l="19050" t="19050" r="11430" b="27305"/>
                  <wp:wrapNone/>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1.JPG"/>
                          <pic:cNvPicPr/>
                        </pic:nvPicPr>
                        <pic:blipFill>
                          <a:blip r:embed="rId128">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BAF74E3" w14:textId="692855E4" w:rsidR="00C77602" w:rsidRPr="00AB6C01" w:rsidRDefault="00C77602" w:rsidP="00AB6C01">
            <w:pPr>
              <w:pStyle w:val="BodyText2"/>
              <w:spacing w:line="240" w:lineRule="auto"/>
              <w:rPr>
                <w:rFonts w:asciiTheme="minorHAnsi" w:hAnsiTheme="minorHAnsi"/>
                <w:color w:val="000000" w:themeColor="text1"/>
                <w:sz w:val="22"/>
                <w:szCs w:val="22"/>
              </w:rPr>
            </w:pPr>
            <w:r w:rsidRPr="00AB6C01">
              <w:rPr>
                <w:rFonts w:asciiTheme="minorHAnsi" w:hAnsiTheme="minorHAnsi"/>
                <w:color w:val="000000" w:themeColor="text1"/>
                <w:sz w:val="22"/>
                <w:szCs w:val="22"/>
              </w:rPr>
              <w:t xml:space="preserve">Slide </w:t>
            </w:r>
            <w:r w:rsidR="00FC6CD3">
              <w:rPr>
                <w:rFonts w:asciiTheme="minorHAnsi" w:hAnsiTheme="minorHAnsi"/>
                <w:color w:val="000000" w:themeColor="text1"/>
                <w:sz w:val="22"/>
                <w:szCs w:val="22"/>
              </w:rPr>
              <w:t>101</w:t>
            </w:r>
            <w:r w:rsidRPr="00AB6C01">
              <w:rPr>
                <w:rFonts w:asciiTheme="minorHAnsi" w:hAnsiTheme="minorHAnsi"/>
                <w:color w:val="000000" w:themeColor="text1"/>
                <w:sz w:val="22"/>
                <w:szCs w:val="22"/>
              </w:rPr>
              <w:t>: Review the information on this slide and make these points:</w:t>
            </w:r>
          </w:p>
          <w:p w14:paraId="15241CFB" w14:textId="77777777" w:rsidR="00C77602" w:rsidRPr="00AB6C01" w:rsidRDefault="00C77602" w:rsidP="007D7C1A">
            <w:pPr>
              <w:pStyle w:val="BodyText2"/>
              <w:numPr>
                <w:ilvl w:val="0"/>
                <w:numId w:val="54"/>
              </w:numPr>
              <w:spacing w:line="240" w:lineRule="auto"/>
              <w:rPr>
                <w:rFonts w:asciiTheme="minorHAnsi" w:hAnsiTheme="minorHAnsi"/>
                <w:color w:val="000000" w:themeColor="text1"/>
                <w:sz w:val="22"/>
                <w:szCs w:val="22"/>
              </w:rPr>
            </w:pPr>
            <w:r w:rsidRPr="00AB6C01">
              <w:rPr>
                <w:rFonts w:asciiTheme="minorHAnsi" w:hAnsiTheme="minorHAnsi"/>
                <w:color w:val="000000" w:themeColor="text1"/>
                <w:sz w:val="22"/>
                <w:szCs w:val="22"/>
              </w:rPr>
              <w:t>If a child cannot use spoken language, another system of communication should be used, e.g., picture cards, electronic communication devices, or sign language.</w:t>
            </w:r>
          </w:p>
          <w:p w14:paraId="293AEA61" w14:textId="687E86B9" w:rsidR="004E5244" w:rsidRPr="00AB6C01" w:rsidRDefault="00AB6C01" w:rsidP="007D7C1A">
            <w:pPr>
              <w:pStyle w:val="BodyText2"/>
              <w:numPr>
                <w:ilvl w:val="0"/>
                <w:numId w:val="54"/>
              </w:numPr>
              <w:spacing w:line="240" w:lineRule="auto"/>
              <w:rPr>
                <w:rFonts w:asciiTheme="minorHAnsi" w:hAnsiTheme="minorHAnsi"/>
                <w:color w:val="000000" w:themeColor="text1"/>
                <w:sz w:val="22"/>
                <w:szCs w:val="22"/>
              </w:rPr>
            </w:pPr>
            <w:r w:rsidRPr="00AB6C01">
              <w:rPr>
                <w:rFonts w:asciiTheme="minorHAnsi" w:hAnsiTheme="minorHAnsi"/>
                <w:color w:val="000000" w:themeColor="text1"/>
                <w:sz w:val="22"/>
                <w:szCs w:val="22"/>
              </w:rPr>
              <w:t xml:space="preserve">Teachers and service providers </w:t>
            </w:r>
            <w:r w:rsidR="00C77602" w:rsidRPr="00AB6C01">
              <w:rPr>
                <w:rFonts w:asciiTheme="minorHAnsi" w:hAnsiTheme="minorHAnsi"/>
                <w:color w:val="000000" w:themeColor="text1"/>
                <w:sz w:val="22"/>
                <w:szCs w:val="22"/>
              </w:rPr>
              <w:t>should use these systems as part of the observation and not just to elicit responses.</w:t>
            </w:r>
          </w:p>
          <w:p w14:paraId="370B21E8" w14:textId="6E86E826" w:rsidR="00C77602" w:rsidRPr="00AB6C01" w:rsidRDefault="00AB6C01" w:rsidP="007D7C1A">
            <w:pPr>
              <w:pStyle w:val="BodyText2"/>
              <w:numPr>
                <w:ilvl w:val="0"/>
                <w:numId w:val="54"/>
              </w:numPr>
              <w:spacing w:line="240" w:lineRule="auto"/>
              <w:rPr>
                <w:rFonts w:asciiTheme="minorHAnsi" w:hAnsiTheme="minorHAnsi"/>
                <w:color w:val="000000" w:themeColor="text1"/>
                <w:sz w:val="22"/>
                <w:szCs w:val="22"/>
              </w:rPr>
            </w:pPr>
            <w:r w:rsidRPr="00AB6C01">
              <w:rPr>
                <w:rFonts w:asciiTheme="minorHAnsi" w:hAnsiTheme="minorHAnsi"/>
                <w:color w:val="000000" w:themeColor="text1"/>
                <w:sz w:val="22"/>
                <w:szCs w:val="22"/>
              </w:rPr>
              <w:t xml:space="preserve">Teachers and service providers </w:t>
            </w:r>
            <w:r w:rsidR="00C77602" w:rsidRPr="00AB6C01">
              <w:rPr>
                <w:rFonts w:asciiTheme="minorHAnsi" w:hAnsiTheme="minorHAnsi"/>
                <w:color w:val="000000" w:themeColor="text1"/>
                <w:sz w:val="22"/>
                <w:szCs w:val="22"/>
              </w:rPr>
              <w:t>should observe the child using language in a natural context rather than contriving an adult-directed situation.</w:t>
            </w:r>
          </w:p>
          <w:p w14:paraId="77E85C5C" w14:textId="6C2ACB34" w:rsidR="003724F0" w:rsidRPr="00AB6C01" w:rsidRDefault="003724F0" w:rsidP="007D7C1A">
            <w:pPr>
              <w:pStyle w:val="BodyText2"/>
              <w:numPr>
                <w:ilvl w:val="0"/>
                <w:numId w:val="54"/>
              </w:numPr>
              <w:spacing w:line="240" w:lineRule="auto"/>
              <w:rPr>
                <w:rFonts w:asciiTheme="minorHAnsi" w:hAnsiTheme="minorHAnsi"/>
                <w:color w:val="000000"/>
                <w:sz w:val="22"/>
                <w:szCs w:val="22"/>
              </w:rPr>
            </w:pPr>
            <w:r w:rsidRPr="00AB6C01">
              <w:rPr>
                <w:rFonts w:asciiTheme="minorHAnsi" w:hAnsiTheme="minorHAnsi"/>
                <w:color w:val="000000" w:themeColor="text1"/>
                <w:sz w:val="22"/>
                <w:szCs w:val="22"/>
              </w:rPr>
              <w:t xml:space="preserve">In the picture on this slide </w:t>
            </w:r>
            <w:r w:rsidR="00AB6C01" w:rsidRPr="00AB6C01">
              <w:rPr>
                <w:rFonts w:asciiTheme="minorHAnsi" w:hAnsiTheme="minorHAnsi"/>
                <w:color w:val="000000" w:themeColor="text1"/>
                <w:sz w:val="22"/>
                <w:szCs w:val="22"/>
              </w:rPr>
              <w:t>we see a child use a switch to request the color of paint that he wants to use.</w:t>
            </w:r>
          </w:p>
        </w:tc>
      </w:tr>
      <w:tr w:rsidR="00C77602" w:rsidRPr="00B8785E" w14:paraId="38184053" w14:textId="77777777" w:rsidTr="00BC2D0D">
        <w:trPr>
          <w:trHeight w:val="2420"/>
        </w:trPr>
        <w:tc>
          <w:tcPr>
            <w:tcW w:w="3438" w:type="dxa"/>
            <w:tcBorders>
              <w:top w:val="single" w:sz="4" w:space="0" w:color="auto"/>
              <w:left w:val="nil"/>
              <w:bottom w:val="single" w:sz="4" w:space="0" w:color="auto"/>
              <w:right w:val="single" w:sz="4" w:space="0" w:color="auto"/>
            </w:tcBorders>
          </w:tcPr>
          <w:p w14:paraId="0AC71B23" w14:textId="2C4D8778" w:rsidR="00C77602" w:rsidRDefault="00A5046B" w:rsidP="00BC2D0D">
            <w:pPr>
              <w:rPr>
                <w:rFonts w:ascii="Arial" w:hAnsi="Arial"/>
                <w:noProof/>
              </w:rPr>
            </w:pPr>
            <w:r>
              <w:rPr>
                <w:rFonts w:ascii="Arial" w:hAnsi="Arial"/>
                <w:noProof/>
              </w:rPr>
              <w:lastRenderedPageBreak/>
              <w:drawing>
                <wp:anchor distT="0" distB="0" distL="114300" distR="114300" simplePos="0" relativeHeight="252272128" behindDoc="0" locked="0" layoutInCell="1" allowOverlap="1" wp14:anchorId="3EF1BB16" wp14:editId="29D9871F">
                  <wp:simplePos x="0" y="0"/>
                  <wp:positionH relativeFrom="column">
                    <wp:posOffset>6175</wp:posOffset>
                  </wp:positionH>
                  <wp:positionV relativeFrom="paragraph">
                    <wp:posOffset>105422</wp:posOffset>
                  </wp:positionV>
                  <wp:extent cx="2045970" cy="1534795"/>
                  <wp:effectExtent l="19050" t="19050" r="11430" b="27305"/>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2.JPG"/>
                          <pic:cNvPicPr/>
                        </pic:nvPicPr>
                        <pic:blipFill>
                          <a:blip r:embed="rId129">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5B5F61F1" w14:textId="5FC78004" w:rsidR="00C77602" w:rsidRPr="00660D54" w:rsidRDefault="00C77602" w:rsidP="00BC2D0D">
            <w:pPr>
              <w:pStyle w:val="BodyText2"/>
              <w:spacing w:before="120" w:after="0" w:line="240" w:lineRule="auto"/>
              <w:rPr>
                <w:rFonts w:asciiTheme="minorHAnsi" w:hAnsiTheme="minorHAnsi"/>
                <w:color w:val="000000"/>
                <w:sz w:val="22"/>
                <w:szCs w:val="22"/>
              </w:rPr>
            </w:pPr>
            <w:r w:rsidRPr="00660D54">
              <w:rPr>
                <w:rFonts w:asciiTheme="minorHAnsi" w:hAnsiTheme="minorHAnsi"/>
                <w:color w:val="000000"/>
                <w:sz w:val="22"/>
                <w:szCs w:val="22"/>
              </w:rPr>
              <w:t xml:space="preserve">Slide </w:t>
            </w:r>
            <w:r w:rsidR="00A5046B">
              <w:rPr>
                <w:rFonts w:asciiTheme="minorHAnsi" w:hAnsiTheme="minorHAnsi"/>
                <w:color w:val="000000"/>
                <w:sz w:val="22"/>
                <w:szCs w:val="22"/>
              </w:rPr>
              <w:t>102</w:t>
            </w:r>
            <w:r w:rsidRPr="00660D54">
              <w:rPr>
                <w:rFonts w:asciiTheme="minorHAnsi" w:hAnsiTheme="minorHAnsi"/>
                <w:color w:val="000000"/>
                <w:sz w:val="22"/>
                <w:szCs w:val="22"/>
              </w:rPr>
              <w:t>: Review the information on this slide and make these points:</w:t>
            </w:r>
          </w:p>
          <w:p w14:paraId="753D4146" w14:textId="77777777" w:rsidR="00C77602" w:rsidRPr="00660D54" w:rsidRDefault="00C77602" w:rsidP="007D7C1A">
            <w:pPr>
              <w:pStyle w:val="BodyText2"/>
              <w:numPr>
                <w:ilvl w:val="0"/>
                <w:numId w:val="52"/>
              </w:numPr>
              <w:spacing w:before="120" w:line="240" w:lineRule="auto"/>
              <w:rPr>
                <w:rFonts w:asciiTheme="minorHAnsi" w:hAnsiTheme="minorHAnsi"/>
                <w:color w:val="000000"/>
                <w:sz w:val="22"/>
                <w:szCs w:val="22"/>
              </w:rPr>
            </w:pPr>
            <w:r w:rsidRPr="00660D54">
              <w:rPr>
                <w:rFonts w:asciiTheme="minorHAnsi" w:hAnsiTheme="minorHAnsi"/>
                <w:color w:val="000000"/>
                <w:sz w:val="22"/>
                <w:szCs w:val="22"/>
              </w:rPr>
              <w:t>If a child cannot see or cannot hold a pencil or marker, an adaptation may be used to assist in reading or writing or emerging writing, e.g., Braillewriter, keyboard, or computer.</w:t>
            </w:r>
          </w:p>
          <w:p w14:paraId="78C689A2" w14:textId="1F17B155" w:rsidR="00C77602" w:rsidRPr="003724F0" w:rsidRDefault="00C77602" w:rsidP="007D7C1A">
            <w:pPr>
              <w:pStyle w:val="BodyText2"/>
              <w:numPr>
                <w:ilvl w:val="0"/>
                <w:numId w:val="52"/>
              </w:numPr>
              <w:spacing w:before="120" w:line="240" w:lineRule="auto"/>
              <w:rPr>
                <w:rFonts w:asciiTheme="minorHAnsi" w:hAnsiTheme="minorHAnsi"/>
                <w:color w:val="000000"/>
                <w:sz w:val="22"/>
                <w:szCs w:val="22"/>
              </w:rPr>
            </w:pPr>
            <w:r w:rsidRPr="004E5244">
              <w:rPr>
                <w:rFonts w:asciiTheme="minorHAnsi" w:hAnsiTheme="minorHAnsi" w:cs="Arial"/>
                <w:color w:val="000000"/>
                <w:sz w:val="22"/>
                <w:szCs w:val="22"/>
              </w:rPr>
              <w:t xml:space="preserve">Naturally, by preschool-age, children are not proficient at reading and writing. This adaptation allows for children to explore reading and writing and develop their skills in a developmentally appropriate manner as defined in the measures of the </w:t>
            </w:r>
            <w:r w:rsidR="00AB6C01">
              <w:rPr>
                <w:rFonts w:asciiTheme="minorHAnsi" w:hAnsiTheme="minorHAnsi" w:cs="Arial"/>
                <w:color w:val="000000"/>
                <w:sz w:val="22"/>
                <w:szCs w:val="22"/>
              </w:rPr>
              <w:t xml:space="preserve">Language and </w:t>
            </w:r>
            <w:r w:rsidRPr="004E5244">
              <w:rPr>
                <w:rFonts w:asciiTheme="minorHAnsi" w:hAnsiTheme="minorHAnsi" w:cs="Arial"/>
                <w:color w:val="000000"/>
                <w:sz w:val="22"/>
                <w:szCs w:val="22"/>
              </w:rPr>
              <w:t xml:space="preserve">Literacy </w:t>
            </w:r>
            <w:r w:rsidR="00AB6C01">
              <w:rPr>
                <w:rFonts w:asciiTheme="minorHAnsi" w:hAnsiTheme="minorHAnsi" w:cs="Arial"/>
                <w:color w:val="000000"/>
                <w:sz w:val="22"/>
                <w:szCs w:val="22"/>
              </w:rPr>
              <w:t>domain</w:t>
            </w:r>
            <w:r w:rsidRPr="004E5244">
              <w:rPr>
                <w:rFonts w:asciiTheme="minorHAnsi" w:hAnsiTheme="minorHAnsi" w:cs="Arial"/>
                <w:color w:val="000000"/>
                <w:sz w:val="22"/>
                <w:szCs w:val="22"/>
              </w:rPr>
              <w:t>.</w:t>
            </w:r>
          </w:p>
          <w:p w14:paraId="1368D74C" w14:textId="4D7D0F62" w:rsidR="003724F0" w:rsidRPr="00AB6C01" w:rsidRDefault="00AB6C01" w:rsidP="007D7C1A">
            <w:pPr>
              <w:pStyle w:val="BodyText2"/>
              <w:numPr>
                <w:ilvl w:val="0"/>
                <w:numId w:val="52"/>
              </w:numPr>
              <w:spacing w:before="120" w:line="240" w:lineRule="auto"/>
              <w:rPr>
                <w:rFonts w:asciiTheme="minorHAnsi" w:hAnsiTheme="minorHAnsi"/>
                <w:color w:val="000000"/>
                <w:sz w:val="22"/>
                <w:szCs w:val="22"/>
              </w:rPr>
            </w:pPr>
            <w:r w:rsidRPr="00660D54">
              <w:rPr>
                <w:rFonts w:asciiTheme="minorHAnsi" w:hAnsiTheme="minorHAnsi"/>
                <w:color w:val="000000"/>
                <w:sz w:val="22"/>
                <w:szCs w:val="22"/>
              </w:rPr>
              <w:t>In the illustration on this slide, this child who cannot hold a pencil is using an adapted keyboard that helps him use a computer.</w:t>
            </w:r>
          </w:p>
        </w:tc>
      </w:tr>
      <w:tr w:rsidR="00C77602" w:rsidRPr="00B8785E" w14:paraId="6D642398" w14:textId="77777777" w:rsidTr="00BC2D0D">
        <w:trPr>
          <w:trHeight w:val="2420"/>
        </w:trPr>
        <w:tc>
          <w:tcPr>
            <w:tcW w:w="3438" w:type="dxa"/>
            <w:tcBorders>
              <w:top w:val="single" w:sz="4" w:space="0" w:color="auto"/>
              <w:left w:val="nil"/>
              <w:bottom w:val="single" w:sz="4" w:space="0" w:color="auto"/>
              <w:right w:val="single" w:sz="4" w:space="0" w:color="auto"/>
            </w:tcBorders>
          </w:tcPr>
          <w:p w14:paraId="188CEC8F" w14:textId="6226BFFE" w:rsidR="00C77602" w:rsidRDefault="00A5046B" w:rsidP="00BC2D0D">
            <w:pPr>
              <w:rPr>
                <w:rFonts w:ascii="Arial" w:hAnsi="Arial"/>
                <w:noProof/>
              </w:rPr>
            </w:pPr>
            <w:r>
              <w:rPr>
                <w:rFonts w:ascii="Arial" w:hAnsi="Arial"/>
                <w:noProof/>
              </w:rPr>
              <w:drawing>
                <wp:anchor distT="0" distB="0" distL="114300" distR="114300" simplePos="0" relativeHeight="252273152" behindDoc="0" locked="0" layoutInCell="1" allowOverlap="1" wp14:anchorId="3CDE696E" wp14:editId="296E1D16">
                  <wp:simplePos x="0" y="0"/>
                  <wp:positionH relativeFrom="column">
                    <wp:posOffset>-2452</wp:posOffset>
                  </wp:positionH>
                  <wp:positionV relativeFrom="paragraph">
                    <wp:posOffset>97431</wp:posOffset>
                  </wp:positionV>
                  <wp:extent cx="2045970" cy="1534795"/>
                  <wp:effectExtent l="19050" t="19050" r="11430" b="27305"/>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3.JPG"/>
                          <pic:cNvPicPr/>
                        </pic:nvPicPr>
                        <pic:blipFill>
                          <a:blip r:embed="rId130">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06FF446F" w14:textId="7D1E2BEB" w:rsidR="00C77602" w:rsidRPr="00660D54" w:rsidRDefault="00C77602" w:rsidP="00BC2D0D">
            <w:pPr>
              <w:pStyle w:val="BodyText2"/>
              <w:spacing w:before="120" w:line="240" w:lineRule="auto"/>
              <w:rPr>
                <w:rFonts w:asciiTheme="minorHAnsi" w:hAnsiTheme="minorHAnsi"/>
                <w:color w:val="000000"/>
                <w:sz w:val="22"/>
                <w:szCs w:val="22"/>
              </w:rPr>
            </w:pPr>
            <w:r w:rsidRPr="00660D54">
              <w:rPr>
                <w:rFonts w:asciiTheme="minorHAnsi" w:hAnsiTheme="minorHAnsi"/>
                <w:color w:val="000000"/>
                <w:sz w:val="22"/>
                <w:szCs w:val="22"/>
              </w:rPr>
              <w:t xml:space="preserve">Slide </w:t>
            </w:r>
            <w:r w:rsidR="00A5046B">
              <w:rPr>
                <w:rFonts w:asciiTheme="minorHAnsi" w:hAnsiTheme="minorHAnsi"/>
                <w:color w:val="000000"/>
                <w:sz w:val="22"/>
                <w:szCs w:val="22"/>
              </w:rPr>
              <w:t>103</w:t>
            </w:r>
            <w:r w:rsidRPr="00660D54">
              <w:rPr>
                <w:rFonts w:asciiTheme="minorHAnsi" w:hAnsiTheme="minorHAnsi"/>
                <w:color w:val="000000"/>
                <w:sz w:val="22"/>
                <w:szCs w:val="22"/>
              </w:rPr>
              <w:t>: Review the information on this slide and make these points:</w:t>
            </w:r>
          </w:p>
          <w:p w14:paraId="09F103CF" w14:textId="77777777" w:rsidR="00C77602" w:rsidRPr="00660D54" w:rsidRDefault="00C77602" w:rsidP="007D7C1A">
            <w:pPr>
              <w:numPr>
                <w:ilvl w:val="0"/>
                <w:numId w:val="52"/>
              </w:numPr>
              <w:spacing w:after="120"/>
              <w:rPr>
                <w:rFonts w:asciiTheme="minorHAnsi" w:hAnsiTheme="minorHAnsi"/>
                <w:color w:val="000000"/>
                <w:sz w:val="22"/>
                <w:szCs w:val="22"/>
              </w:rPr>
            </w:pPr>
            <w:r w:rsidRPr="00660D54">
              <w:rPr>
                <w:rFonts w:asciiTheme="minorHAnsi" w:hAnsiTheme="minorHAnsi"/>
                <w:color w:val="000000"/>
                <w:sz w:val="22"/>
                <w:szCs w:val="22"/>
              </w:rPr>
              <w:t xml:space="preserve">A child who does not see well might need visual supports. </w:t>
            </w:r>
          </w:p>
          <w:p w14:paraId="7E2BD97D" w14:textId="77777777" w:rsidR="00C77602" w:rsidRPr="00660D54" w:rsidRDefault="00C77602" w:rsidP="007D7C1A">
            <w:pPr>
              <w:numPr>
                <w:ilvl w:val="0"/>
                <w:numId w:val="52"/>
              </w:numPr>
              <w:spacing w:after="120"/>
              <w:rPr>
                <w:rFonts w:asciiTheme="minorHAnsi" w:hAnsiTheme="minorHAnsi"/>
                <w:color w:val="000000"/>
                <w:sz w:val="22"/>
                <w:szCs w:val="22"/>
              </w:rPr>
            </w:pPr>
            <w:r w:rsidRPr="00660D54">
              <w:rPr>
                <w:rFonts w:asciiTheme="minorHAnsi" w:hAnsiTheme="minorHAnsi"/>
                <w:color w:val="000000"/>
                <w:sz w:val="22"/>
                <w:szCs w:val="22"/>
              </w:rPr>
              <w:t xml:space="preserve">Any type of visual support is acceptable, including: </w:t>
            </w:r>
          </w:p>
          <w:p w14:paraId="73438093" w14:textId="77777777" w:rsidR="00C77602" w:rsidRPr="00660D54" w:rsidRDefault="00C77602" w:rsidP="007D7C1A">
            <w:pPr>
              <w:numPr>
                <w:ilvl w:val="1"/>
                <w:numId w:val="56"/>
              </w:numPr>
              <w:spacing w:after="120"/>
              <w:rPr>
                <w:rFonts w:asciiTheme="minorHAnsi" w:hAnsiTheme="minorHAnsi"/>
                <w:color w:val="000000"/>
                <w:sz w:val="22"/>
                <w:szCs w:val="22"/>
              </w:rPr>
            </w:pPr>
            <w:r w:rsidRPr="00660D54">
              <w:rPr>
                <w:rFonts w:asciiTheme="minorHAnsi" w:hAnsiTheme="minorHAnsi"/>
                <w:color w:val="000000"/>
                <w:sz w:val="22"/>
                <w:szCs w:val="22"/>
              </w:rPr>
              <w:t>adjustments in contrast</w:t>
            </w:r>
          </w:p>
          <w:p w14:paraId="7FA88474" w14:textId="77777777" w:rsidR="00C77602" w:rsidRPr="00660D54" w:rsidRDefault="00C77602" w:rsidP="007D7C1A">
            <w:pPr>
              <w:numPr>
                <w:ilvl w:val="1"/>
                <w:numId w:val="56"/>
              </w:numPr>
              <w:spacing w:after="120"/>
              <w:rPr>
                <w:rFonts w:asciiTheme="minorHAnsi" w:hAnsiTheme="minorHAnsi"/>
                <w:color w:val="000000"/>
                <w:sz w:val="22"/>
                <w:szCs w:val="22"/>
              </w:rPr>
            </w:pPr>
            <w:r w:rsidRPr="00660D54">
              <w:rPr>
                <w:rFonts w:asciiTheme="minorHAnsi" w:hAnsiTheme="minorHAnsi"/>
                <w:color w:val="000000"/>
                <w:sz w:val="22"/>
                <w:szCs w:val="22"/>
              </w:rPr>
              <w:t>adjustments in lighting</w:t>
            </w:r>
          </w:p>
          <w:p w14:paraId="7EEE5C7C" w14:textId="77777777" w:rsidR="00C77602" w:rsidRPr="00660D54" w:rsidRDefault="00C77602" w:rsidP="007D7C1A">
            <w:pPr>
              <w:numPr>
                <w:ilvl w:val="1"/>
                <w:numId w:val="56"/>
              </w:numPr>
              <w:spacing w:after="120"/>
              <w:rPr>
                <w:rFonts w:asciiTheme="minorHAnsi" w:hAnsiTheme="minorHAnsi"/>
                <w:color w:val="000000"/>
                <w:sz w:val="22"/>
                <w:szCs w:val="22"/>
              </w:rPr>
            </w:pPr>
            <w:r w:rsidRPr="00660D54">
              <w:rPr>
                <w:rFonts w:asciiTheme="minorHAnsi" w:hAnsiTheme="minorHAnsi"/>
                <w:color w:val="000000"/>
                <w:sz w:val="22"/>
                <w:szCs w:val="22"/>
              </w:rPr>
              <w:t>distance from objects</w:t>
            </w:r>
          </w:p>
          <w:p w14:paraId="195EF51D" w14:textId="77777777" w:rsidR="00C77602" w:rsidRPr="00660D54" w:rsidRDefault="00C77602" w:rsidP="007D7C1A">
            <w:pPr>
              <w:numPr>
                <w:ilvl w:val="1"/>
                <w:numId w:val="56"/>
              </w:numPr>
              <w:spacing w:after="120"/>
              <w:rPr>
                <w:rFonts w:asciiTheme="minorHAnsi" w:hAnsiTheme="minorHAnsi"/>
                <w:color w:val="000000"/>
                <w:sz w:val="22"/>
                <w:szCs w:val="22"/>
              </w:rPr>
            </w:pPr>
            <w:r w:rsidRPr="00660D54">
              <w:rPr>
                <w:rFonts w:asciiTheme="minorHAnsi" w:hAnsiTheme="minorHAnsi"/>
                <w:color w:val="000000"/>
                <w:sz w:val="22"/>
                <w:szCs w:val="22"/>
              </w:rPr>
              <w:t>increased size of materials</w:t>
            </w:r>
          </w:p>
          <w:p w14:paraId="6AEE1AF2" w14:textId="77777777" w:rsidR="00C77602" w:rsidRPr="00660D54" w:rsidRDefault="00C77602" w:rsidP="007D7C1A">
            <w:pPr>
              <w:numPr>
                <w:ilvl w:val="1"/>
                <w:numId w:val="56"/>
              </w:numPr>
              <w:spacing w:after="120"/>
              <w:rPr>
                <w:rFonts w:asciiTheme="minorHAnsi" w:hAnsiTheme="minorHAnsi"/>
                <w:color w:val="000000"/>
                <w:sz w:val="22"/>
                <w:szCs w:val="22"/>
              </w:rPr>
            </w:pPr>
            <w:r w:rsidRPr="00660D54">
              <w:rPr>
                <w:rFonts w:asciiTheme="minorHAnsi" w:hAnsiTheme="minorHAnsi"/>
                <w:color w:val="000000"/>
                <w:sz w:val="22"/>
                <w:szCs w:val="22"/>
              </w:rPr>
              <w:t>verbal description of events</w:t>
            </w:r>
          </w:p>
          <w:p w14:paraId="715BE4C4" w14:textId="1D7DCE98" w:rsidR="00C77602" w:rsidRPr="004E5244" w:rsidRDefault="00C77602" w:rsidP="007D7C1A">
            <w:pPr>
              <w:pStyle w:val="ListParagraph"/>
              <w:numPr>
                <w:ilvl w:val="0"/>
                <w:numId w:val="56"/>
              </w:numPr>
              <w:spacing w:before="120"/>
              <w:rPr>
                <w:rFonts w:asciiTheme="minorHAnsi" w:hAnsiTheme="minorHAnsi"/>
                <w:color w:val="000000"/>
                <w:sz w:val="22"/>
                <w:szCs w:val="22"/>
              </w:rPr>
            </w:pPr>
            <w:r w:rsidRPr="004E5244">
              <w:rPr>
                <w:rFonts w:asciiTheme="minorHAnsi" w:hAnsiTheme="minorHAnsi"/>
                <w:color w:val="000000"/>
                <w:sz w:val="22"/>
                <w:szCs w:val="22"/>
              </w:rPr>
              <w:t>In this picture</w:t>
            </w:r>
            <w:r w:rsidR="003724F0">
              <w:rPr>
                <w:rFonts w:asciiTheme="minorHAnsi" w:hAnsiTheme="minorHAnsi"/>
                <w:color w:val="000000"/>
                <w:sz w:val="22"/>
                <w:szCs w:val="22"/>
              </w:rPr>
              <w:t xml:space="preserve"> on this slide</w:t>
            </w:r>
            <w:r w:rsidRPr="004E5244">
              <w:rPr>
                <w:rFonts w:asciiTheme="minorHAnsi" w:hAnsiTheme="minorHAnsi"/>
                <w:color w:val="000000"/>
                <w:sz w:val="22"/>
                <w:szCs w:val="22"/>
              </w:rPr>
              <w:t>, a light box helps this young boy with a visual impairment see the numbers clearly.</w:t>
            </w:r>
          </w:p>
        </w:tc>
      </w:tr>
      <w:tr w:rsidR="00C77602" w:rsidRPr="00B8785E" w14:paraId="6893173A" w14:textId="77777777" w:rsidTr="00B93547">
        <w:trPr>
          <w:trHeight w:val="890"/>
        </w:trPr>
        <w:tc>
          <w:tcPr>
            <w:tcW w:w="3438" w:type="dxa"/>
            <w:tcBorders>
              <w:top w:val="single" w:sz="4" w:space="0" w:color="auto"/>
              <w:left w:val="nil"/>
              <w:bottom w:val="single" w:sz="4" w:space="0" w:color="auto"/>
              <w:right w:val="single" w:sz="4" w:space="0" w:color="auto"/>
            </w:tcBorders>
          </w:tcPr>
          <w:p w14:paraId="482041B8" w14:textId="3ABD73B1" w:rsidR="00C77602" w:rsidRDefault="00A5046B" w:rsidP="00BC2D0D">
            <w:pPr>
              <w:rPr>
                <w:rFonts w:ascii="Arial" w:hAnsi="Arial"/>
                <w:noProof/>
              </w:rPr>
            </w:pPr>
            <w:r>
              <w:rPr>
                <w:rFonts w:ascii="Arial" w:hAnsi="Arial"/>
                <w:noProof/>
              </w:rPr>
              <w:drawing>
                <wp:anchor distT="0" distB="0" distL="114300" distR="114300" simplePos="0" relativeHeight="252274176" behindDoc="0" locked="0" layoutInCell="1" allowOverlap="1" wp14:anchorId="1789A1A6" wp14:editId="3CF257D7">
                  <wp:simplePos x="0" y="0"/>
                  <wp:positionH relativeFrom="column">
                    <wp:posOffset>6175</wp:posOffset>
                  </wp:positionH>
                  <wp:positionV relativeFrom="paragraph">
                    <wp:posOffset>67741</wp:posOffset>
                  </wp:positionV>
                  <wp:extent cx="2045970" cy="1534795"/>
                  <wp:effectExtent l="19050" t="19050" r="11430" b="27305"/>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4.JPG"/>
                          <pic:cNvPicPr/>
                        </pic:nvPicPr>
                        <pic:blipFill>
                          <a:blip r:embed="rId131">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CEE5542" w14:textId="062D14C8" w:rsidR="00C77602" w:rsidRPr="00660D54" w:rsidRDefault="00C77602" w:rsidP="00C87289">
            <w:pPr>
              <w:spacing w:before="60"/>
              <w:rPr>
                <w:rFonts w:asciiTheme="minorHAnsi" w:hAnsiTheme="minorHAnsi"/>
                <w:color w:val="000000"/>
                <w:sz w:val="22"/>
                <w:szCs w:val="22"/>
              </w:rPr>
            </w:pPr>
            <w:r w:rsidRPr="00660D54">
              <w:rPr>
                <w:rFonts w:asciiTheme="minorHAnsi" w:hAnsiTheme="minorHAnsi"/>
                <w:color w:val="000000"/>
                <w:sz w:val="22"/>
                <w:szCs w:val="22"/>
              </w:rPr>
              <w:t xml:space="preserve">Slide </w:t>
            </w:r>
            <w:r w:rsidR="00A5046B">
              <w:rPr>
                <w:rFonts w:asciiTheme="minorHAnsi" w:hAnsiTheme="minorHAnsi"/>
                <w:color w:val="000000"/>
                <w:sz w:val="22"/>
                <w:szCs w:val="22"/>
              </w:rPr>
              <w:t>104</w:t>
            </w:r>
            <w:r w:rsidRPr="00660D54">
              <w:rPr>
                <w:rFonts w:asciiTheme="minorHAnsi" w:hAnsiTheme="minorHAnsi"/>
                <w:color w:val="000000"/>
                <w:sz w:val="22"/>
                <w:szCs w:val="22"/>
              </w:rPr>
              <w:t>: Review the information on this slide and make these points:</w:t>
            </w:r>
          </w:p>
          <w:p w14:paraId="5E49B2E5" w14:textId="77777777" w:rsidR="00C77602" w:rsidRPr="00660D54" w:rsidRDefault="00C77602" w:rsidP="007D7C1A">
            <w:pPr>
              <w:pStyle w:val="BodyText2"/>
              <w:numPr>
                <w:ilvl w:val="0"/>
                <w:numId w:val="53"/>
              </w:numPr>
              <w:spacing w:before="60" w:after="0" w:line="240" w:lineRule="auto"/>
              <w:rPr>
                <w:rFonts w:asciiTheme="minorHAnsi" w:hAnsiTheme="minorHAnsi" w:cs="Arial"/>
                <w:color w:val="000000"/>
                <w:sz w:val="22"/>
                <w:szCs w:val="22"/>
              </w:rPr>
            </w:pPr>
            <w:r w:rsidRPr="00660D54">
              <w:rPr>
                <w:rFonts w:asciiTheme="minorHAnsi" w:hAnsiTheme="minorHAnsi"/>
                <w:color w:val="000000"/>
                <w:sz w:val="22"/>
                <w:szCs w:val="22"/>
              </w:rPr>
              <w:t xml:space="preserve">This adaptation includes any type of adaptive equipment or </w:t>
            </w:r>
            <w:r w:rsidRPr="00660D54">
              <w:rPr>
                <w:rFonts w:asciiTheme="minorHAnsi" w:hAnsiTheme="minorHAnsi" w:cs="Arial"/>
                <w:color w:val="000000"/>
                <w:sz w:val="22"/>
                <w:szCs w:val="22"/>
              </w:rPr>
              <w:t>assistive device that the child knows how to use and uses regularly.</w:t>
            </w:r>
          </w:p>
          <w:p w14:paraId="4C60E703" w14:textId="64BAFECA" w:rsidR="00C77602" w:rsidRPr="00660D54" w:rsidRDefault="00C77602" w:rsidP="007D7C1A">
            <w:pPr>
              <w:pStyle w:val="BodyText2"/>
              <w:numPr>
                <w:ilvl w:val="0"/>
                <w:numId w:val="46"/>
              </w:numPr>
              <w:tabs>
                <w:tab w:val="clear" w:pos="720"/>
                <w:tab w:val="num" w:pos="360"/>
              </w:tabs>
              <w:spacing w:before="60" w:after="0" w:line="240" w:lineRule="auto"/>
              <w:ind w:left="360"/>
              <w:rPr>
                <w:rFonts w:asciiTheme="minorHAnsi" w:hAnsiTheme="minorHAnsi" w:cs="Arial"/>
                <w:color w:val="000000"/>
                <w:sz w:val="22"/>
                <w:szCs w:val="22"/>
              </w:rPr>
            </w:pPr>
            <w:r w:rsidRPr="00660D54">
              <w:rPr>
                <w:rFonts w:asciiTheme="minorHAnsi" w:hAnsiTheme="minorHAnsi" w:cs="Arial"/>
                <w:color w:val="000000"/>
                <w:sz w:val="22"/>
                <w:szCs w:val="22"/>
              </w:rPr>
              <w:t>Do not introduce any new device or equipment for observations</w:t>
            </w:r>
            <w:r w:rsidR="00C87289">
              <w:rPr>
                <w:rFonts w:asciiTheme="minorHAnsi" w:hAnsiTheme="minorHAnsi" w:cs="Arial"/>
                <w:color w:val="000000"/>
                <w:sz w:val="22"/>
                <w:szCs w:val="22"/>
              </w:rPr>
              <w:t xml:space="preserve"> intended to be used for the assessment</w:t>
            </w:r>
            <w:r w:rsidRPr="00660D54">
              <w:rPr>
                <w:rFonts w:asciiTheme="minorHAnsi" w:hAnsiTheme="minorHAnsi" w:cs="Arial"/>
                <w:color w:val="000000"/>
                <w:sz w:val="22"/>
                <w:szCs w:val="22"/>
              </w:rPr>
              <w:t xml:space="preserve">. </w:t>
            </w:r>
          </w:p>
          <w:p w14:paraId="3C8B468A" w14:textId="45CD0163" w:rsidR="00C77602" w:rsidRPr="00660D54" w:rsidRDefault="00C77602" w:rsidP="007D7C1A">
            <w:pPr>
              <w:pStyle w:val="BodyText2"/>
              <w:numPr>
                <w:ilvl w:val="0"/>
                <w:numId w:val="46"/>
              </w:numPr>
              <w:tabs>
                <w:tab w:val="clear" w:pos="720"/>
                <w:tab w:val="num" w:pos="360"/>
              </w:tabs>
              <w:spacing w:before="60" w:after="0" w:line="240" w:lineRule="auto"/>
              <w:ind w:left="360"/>
              <w:rPr>
                <w:rFonts w:asciiTheme="minorHAnsi" w:hAnsiTheme="minorHAnsi" w:cs="Arial"/>
                <w:color w:val="000000"/>
                <w:sz w:val="22"/>
                <w:szCs w:val="22"/>
              </w:rPr>
            </w:pPr>
            <w:r w:rsidRPr="00660D54">
              <w:rPr>
                <w:rFonts w:asciiTheme="minorHAnsi" w:eastAsia="Calibri" w:hAnsiTheme="minorHAnsi" w:cs="Arial"/>
                <w:sz w:val="22"/>
                <w:szCs w:val="22"/>
              </w:rPr>
              <w:t>Teachers and service providers need to be familiar enough with the device to underst</w:t>
            </w:r>
            <w:r>
              <w:rPr>
                <w:rFonts w:asciiTheme="minorHAnsi" w:eastAsia="Calibri" w:hAnsiTheme="minorHAnsi" w:cs="Arial"/>
                <w:sz w:val="22"/>
                <w:szCs w:val="22"/>
              </w:rPr>
              <w:t xml:space="preserve">and its features, how it is set </w:t>
            </w:r>
            <w:r w:rsidRPr="00660D54">
              <w:rPr>
                <w:rFonts w:asciiTheme="minorHAnsi" w:eastAsia="Calibri" w:hAnsiTheme="minorHAnsi" w:cs="Arial"/>
                <w:sz w:val="22"/>
                <w:szCs w:val="22"/>
              </w:rPr>
              <w:t>up, how it is used without interfering with instructional time, and troubleshooting.</w:t>
            </w:r>
            <w:r w:rsidRPr="00660D54">
              <w:rPr>
                <w:rFonts w:asciiTheme="minorHAnsi" w:hAnsiTheme="minorHAnsi" w:cs="Arial"/>
                <w:color w:val="000000"/>
                <w:sz w:val="22"/>
                <w:szCs w:val="22"/>
              </w:rPr>
              <w:t xml:space="preserve"> </w:t>
            </w:r>
          </w:p>
          <w:p w14:paraId="461DFDEA" w14:textId="77777777" w:rsidR="00C77602" w:rsidRPr="00660D54" w:rsidRDefault="00C77602" w:rsidP="007D7C1A">
            <w:pPr>
              <w:pStyle w:val="BodyText2"/>
              <w:numPr>
                <w:ilvl w:val="0"/>
                <w:numId w:val="46"/>
              </w:numPr>
              <w:tabs>
                <w:tab w:val="clear" w:pos="720"/>
                <w:tab w:val="num" w:pos="360"/>
              </w:tabs>
              <w:spacing w:before="60" w:after="0" w:line="240" w:lineRule="auto"/>
              <w:ind w:left="360"/>
              <w:rPr>
                <w:rFonts w:asciiTheme="minorHAnsi" w:hAnsiTheme="minorHAnsi"/>
                <w:color w:val="000000"/>
                <w:sz w:val="22"/>
                <w:szCs w:val="22"/>
              </w:rPr>
            </w:pPr>
            <w:r w:rsidRPr="00660D54">
              <w:rPr>
                <w:rFonts w:asciiTheme="minorHAnsi" w:hAnsiTheme="minorHAnsi"/>
                <w:color w:val="000000"/>
                <w:sz w:val="22"/>
                <w:szCs w:val="22"/>
              </w:rPr>
              <w:t xml:space="preserve">Any type of adaptive equipment or assistive device that the child needs for mobility, positioning or manipulating objects is acceptable, including: </w:t>
            </w:r>
          </w:p>
          <w:p w14:paraId="07A2D56D" w14:textId="77777777" w:rsidR="00C77602" w:rsidRPr="00660D54" w:rsidRDefault="00C77602" w:rsidP="007D7C1A">
            <w:pPr>
              <w:pStyle w:val="BodyText2"/>
              <w:numPr>
                <w:ilvl w:val="0"/>
                <w:numId w:val="57"/>
              </w:numPr>
              <w:spacing w:before="60" w:after="0" w:line="240" w:lineRule="auto"/>
              <w:rPr>
                <w:rFonts w:asciiTheme="minorHAnsi" w:hAnsiTheme="minorHAnsi"/>
                <w:color w:val="000000"/>
                <w:sz w:val="22"/>
                <w:szCs w:val="22"/>
              </w:rPr>
            </w:pPr>
            <w:r w:rsidRPr="00660D54">
              <w:rPr>
                <w:rFonts w:asciiTheme="minorHAnsi" w:hAnsiTheme="minorHAnsi"/>
                <w:color w:val="000000"/>
                <w:sz w:val="22"/>
                <w:szCs w:val="22"/>
              </w:rPr>
              <w:t xml:space="preserve">walkers </w:t>
            </w:r>
          </w:p>
          <w:p w14:paraId="0CE25ACB" w14:textId="77777777" w:rsidR="00C77602" w:rsidRPr="00660D54" w:rsidRDefault="00C77602" w:rsidP="007D7C1A">
            <w:pPr>
              <w:pStyle w:val="BodyText2"/>
              <w:numPr>
                <w:ilvl w:val="0"/>
                <w:numId w:val="57"/>
              </w:numPr>
              <w:spacing w:before="60" w:after="0" w:line="240" w:lineRule="auto"/>
              <w:rPr>
                <w:rFonts w:asciiTheme="minorHAnsi" w:hAnsiTheme="minorHAnsi"/>
                <w:color w:val="000000"/>
                <w:sz w:val="22"/>
                <w:szCs w:val="22"/>
              </w:rPr>
            </w:pPr>
            <w:r w:rsidRPr="00660D54">
              <w:rPr>
                <w:rFonts w:asciiTheme="minorHAnsi" w:hAnsiTheme="minorHAnsi"/>
                <w:color w:val="000000"/>
                <w:sz w:val="22"/>
                <w:szCs w:val="22"/>
              </w:rPr>
              <w:t>splints</w:t>
            </w:r>
          </w:p>
          <w:p w14:paraId="62C1C6F4" w14:textId="77777777" w:rsidR="00C77602" w:rsidRPr="00660D54" w:rsidRDefault="00C77602" w:rsidP="007D7C1A">
            <w:pPr>
              <w:pStyle w:val="BodyText2"/>
              <w:numPr>
                <w:ilvl w:val="0"/>
                <w:numId w:val="57"/>
              </w:numPr>
              <w:spacing w:before="60" w:after="0" w:line="240" w:lineRule="auto"/>
              <w:rPr>
                <w:rFonts w:asciiTheme="minorHAnsi" w:hAnsiTheme="minorHAnsi"/>
                <w:color w:val="000000"/>
                <w:sz w:val="22"/>
                <w:szCs w:val="22"/>
              </w:rPr>
            </w:pPr>
            <w:r w:rsidRPr="00660D54">
              <w:rPr>
                <w:rFonts w:asciiTheme="minorHAnsi" w:hAnsiTheme="minorHAnsi"/>
                <w:color w:val="000000"/>
                <w:sz w:val="22"/>
                <w:szCs w:val="22"/>
              </w:rPr>
              <w:t>special utensils</w:t>
            </w:r>
          </w:p>
          <w:p w14:paraId="7E7574B4" w14:textId="77777777" w:rsidR="00B93547" w:rsidRDefault="00C77602" w:rsidP="007D7C1A">
            <w:pPr>
              <w:pStyle w:val="BodyText2"/>
              <w:numPr>
                <w:ilvl w:val="0"/>
                <w:numId w:val="57"/>
              </w:numPr>
              <w:spacing w:before="60" w:after="0" w:line="240" w:lineRule="auto"/>
              <w:rPr>
                <w:rFonts w:asciiTheme="minorHAnsi" w:hAnsiTheme="minorHAnsi"/>
                <w:color w:val="000000"/>
                <w:sz w:val="22"/>
                <w:szCs w:val="22"/>
              </w:rPr>
            </w:pPr>
            <w:r w:rsidRPr="00660D54">
              <w:rPr>
                <w:rFonts w:asciiTheme="minorHAnsi" w:hAnsiTheme="minorHAnsi"/>
                <w:color w:val="000000"/>
                <w:sz w:val="22"/>
                <w:szCs w:val="22"/>
              </w:rPr>
              <w:t>switches</w:t>
            </w:r>
          </w:p>
          <w:p w14:paraId="188605A4" w14:textId="727B0630" w:rsidR="00C77602" w:rsidRPr="00B93547" w:rsidRDefault="00C77602" w:rsidP="007D7C1A">
            <w:pPr>
              <w:pStyle w:val="BodyText2"/>
              <w:numPr>
                <w:ilvl w:val="0"/>
                <w:numId w:val="83"/>
              </w:numPr>
              <w:spacing w:before="60" w:after="0" w:line="240" w:lineRule="auto"/>
              <w:rPr>
                <w:rFonts w:asciiTheme="minorHAnsi" w:hAnsiTheme="minorHAnsi"/>
                <w:color w:val="000000"/>
                <w:sz w:val="22"/>
                <w:szCs w:val="22"/>
              </w:rPr>
            </w:pPr>
            <w:r w:rsidRPr="00B93547">
              <w:rPr>
                <w:rFonts w:asciiTheme="minorHAnsi" w:hAnsiTheme="minorHAnsi"/>
                <w:color w:val="000000"/>
                <w:sz w:val="22"/>
                <w:szCs w:val="22"/>
              </w:rPr>
              <w:t>The picture on this slide is of adaptive scissors that enable this young girl with limited hand movement to cut paper independently.</w:t>
            </w:r>
          </w:p>
        </w:tc>
      </w:tr>
      <w:tr w:rsidR="00C77602" w:rsidRPr="00B8785E" w14:paraId="7E52A1FE" w14:textId="77777777" w:rsidTr="00BC2D0D">
        <w:trPr>
          <w:trHeight w:val="2420"/>
        </w:trPr>
        <w:tc>
          <w:tcPr>
            <w:tcW w:w="3438" w:type="dxa"/>
            <w:tcBorders>
              <w:top w:val="single" w:sz="4" w:space="0" w:color="auto"/>
              <w:left w:val="nil"/>
              <w:bottom w:val="single" w:sz="4" w:space="0" w:color="auto"/>
              <w:right w:val="single" w:sz="4" w:space="0" w:color="auto"/>
            </w:tcBorders>
          </w:tcPr>
          <w:p w14:paraId="231A31A5" w14:textId="7050BBA7" w:rsidR="00C77602" w:rsidRDefault="00A5046B" w:rsidP="00BC2D0D">
            <w:pPr>
              <w:rPr>
                <w:rFonts w:ascii="Arial" w:hAnsi="Arial"/>
                <w:noProof/>
              </w:rPr>
            </w:pPr>
            <w:r>
              <w:rPr>
                <w:rFonts w:ascii="Arial" w:hAnsi="Arial"/>
                <w:noProof/>
              </w:rPr>
              <w:lastRenderedPageBreak/>
              <w:drawing>
                <wp:anchor distT="0" distB="0" distL="114300" distR="114300" simplePos="0" relativeHeight="252275200" behindDoc="0" locked="0" layoutInCell="1" allowOverlap="1" wp14:anchorId="0437FD02" wp14:editId="05CEB6A6">
                  <wp:simplePos x="0" y="0"/>
                  <wp:positionH relativeFrom="column">
                    <wp:posOffset>0</wp:posOffset>
                  </wp:positionH>
                  <wp:positionV relativeFrom="paragraph">
                    <wp:posOffset>79543</wp:posOffset>
                  </wp:positionV>
                  <wp:extent cx="2045970" cy="1534795"/>
                  <wp:effectExtent l="19050" t="19050" r="11430" b="27305"/>
                  <wp:wrapNone/>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5.JPG"/>
                          <pic:cNvPicPr/>
                        </pic:nvPicPr>
                        <pic:blipFill>
                          <a:blip r:embed="rId132">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098EEDF0" w14:textId="5F5F7C39" w:rsidR="00C77602" w:rsidRPr="00660D54" w:rsidRDefault="00C77602" w:rsidP="00BC2D0D">
            <w:pPr>
              <w:spacing w:before="120"/>
              <w:rPr>
                <w:rFonts w:asciiTheme="minorHAnsi" w:hAnsiTheme="minorHAnsi"/>
                <w:color w:val="000000"/>
                <w:sz w:val="22"/>
                <w:szCs w:val="22"/>
              </w:rPr>
            </w:pPr>
            <w:r w:rsidRPr="00660D54">
              <w:rPr>
                <w:rFonts w:asciiTheme="minorHAnsi" w:hAnsiTheme="minorHAnsi"/>
                <w:sz w:val="22"/>
                <w:szCs w:val="22"/>
              </w:rPr>
              <w:t xml:space="preserve">Slide </w:t>
            </w:r>
            <w:r w:rsidR="00A5046B">
              <w:rPr>
                <w:rFonts w:asciiTheme="minorHAnsi" w:hAnsiTheme="minorHAnsi"/>
                <w:sz w:val="22"/>
                <w:szCs w:val="22"/>
              </w:rPr>
              <w:t>105</w:t>
            </w:r>
            <w:r w:rsidRPr="00660D54">
              <w:rPr>
                <w:rFonts w:asciiTheme="minorHAnsi" w:hAnsiTheme="minorHAnsi"/>
                <w:sz w:val="22"/>
                <w:szCs w:val="22"/>
              </w:rPr>
              <w:t xml:space="preserve">: </w:t>
            </w:r>
            <w:r w:rsidRPr="00660D54">
              <w:rPr>
                <w:rFonts w:asciiTheme="minorHAnsi" w:hAnsiTheme="minorHAnsi"/>
                <w:color w:val="000000"/>
                <w:sz w:val="22"/>
                <w:szCs w:val="22"/>
              </w:rPr>
              <w:t>Review the information on this slide and make these points:</w:t>
            </w:r>
          </w:p>
          <w:p w14:paraId="4B4ACBAE" w14:textId="77777777" w:rsidR="00C77602" w:rsidRPr="00660D54" w:rsidRDefault="00C77602" w:rsidP="007D7C1A">
            <w:pPr>
              <w:pStyle w:val="BodyText2"/>
              <w:numPr>
                <w:ilvl w:val="0"/>
                <w:numId w:val="47"/>
              </w:numPr>
              <w:spacing w:before="120" w:line="240" w:lineRule="auto"/>
              <w:rPr>
                <w:rFonts w:asciiTheme="minorHAnsi" w:hAnsiTheme="minorHAnsi"/>
                <w:sz w:val="22"/>
                <w:szCs w:val="22"/>
              </w:rPr>
            </w:pPr>
            <w:r w:rsidRPr="00660D54">
              <w:rPr>
                <w:rFonts w:asciiTheme="minorHAnsi" w:hAnsiTheme="minorHAnsi"/>
                <w:sz w:val="22"/>
                <w:szCs w:val="22"/>
              </w:rPr>
              <w:t>Functional positioning allows a child the necessary stability to control movements as much as possible and can enhance the child’s participation in typical routines and activities.</w:t>
            </w:r>
          </w:p>
          <w:p w14:paraId="6FE4E087" w14:textId="7D8E0BBE" w:rsidR="003724F0" w:rsidRPr="003724F0" w:rsidRDefault="00C77602" w:rsidP="007D7C1A">
            <w:pPr>
              <w:pStyle w:val="BodyText2"/>
              <w:numPr>
                <w:ilvl w:val="0"/>
                <w:numId w:val="47"/>
              </w:numPr>
              <w:spacing w:line="240" w:lineRule="auto"/>
              <w:rPr>
                <w:rFonts w:asciiTheme="minorHAnsi" w:hAnsiTheme="minorHAnsi"/>
                <w:color w:val="000000"/>
                <w:sz w:val="22"/>
                <w:szCs w:val="22"/>
              </w:rPr>
            </w:pPr>
            <w:r w:rsidRPr="00660D54">
              <w:rPr>
                <w:rFonts w:asciiTheme="minorHAnsi" w:hAnsiTheme="minorHAnsi"/>
                <w:sz w:val="22"/>
                <w:szCs w:val="22"/>
              </w:rPr>
              <w:t xml:space="preserve">It is important that positioning devices are available to the child across settings so that </w:t>
            </w:r>
            <w:r w:rsidR="00C87289">
              <w:rPr>
                <w:rFonts w:asciiTheme="minorHAnsi" w:hAnsiTheme="minorHAnsi"/>
                <w:sz w:val="22"/>
                <w:szCs w:val="22"/>
              </w:rPr>
              <w:t>you can observe the</w:t>
            </w:r>
            <w:r w:rsidRPr="00660D54">
              <w:rPr>
                <w:rFonts w:asciiTheme="minorHAnsi" w:hAnsiTheme="minorHAnsi"/>
                <w:sz w:val="22"/>
                <w:szCs w:val="22"/>
              </w:rPr>
              <w:t xml:space="preserve"> </w:t>
            </w:r>
            <w:r w:rsidR="00C87289">
              <w:rPr>
                <w:rFonts w:asciiTheme="minorHAnsi" w:hAnsiTheme="minorHAnsi"/>
                <w:sz w:val="22"/>
                <w:szCs w:val="22"/>
              </w:rPr>
              <w:t>child using them</w:t>
            </w:r>
            <w:r w:rsidRPr="00660D54">
              <w:rPr>
                <w:rFonts w:asciiTheme="minorHAnsi" w:hAnsiTheme="minorHAnsi"/>
                <w:sz w:val="22"/>
                <w:szCs w:val="22"/>
              </w:rPr>
              <w:t xml:space="preserve"> </w:t>
            </w:r>
            <w:r w:rsidR="00C87289">
              <w:rPr>
                <w:rFonts w:asciiTheme="minorHAnsi" w:hAnsiTheme="minorHAnsi"/>
                <w:sz w:val="22"/>
                <w:szCs w:val="22"/>
              </w:rPr>
              <w:t xml:space="preserve">in a variety of </w:t>
            </w:r>
            <w:r w:rsidRPr="00660D54">
              <w:rPr>
                <w:rFonts w:asciiTheme="minorHAnsi" w:hAnsiTheme="minorHAnsi"/>
                <w:sz w:val="22"/>
                <w:szCs w:val="22"/>
              </w:rPr>
              <w:t xml:space="preserve">daily routines </w:t>
            </w:r>
            <w:r w:rsidR="00C87289">
              <w:rPr>
                <w:rFonts w:asciiTheme="minorHAnsi" w:hAnsiTheme="minorHAnsi"/>
                <w:sz w:val="22"/>
                <w:szCs w:val="22"/>
              </w:rPr>
              <w:t xml:space="preserve">and </w:t>
            </w:r>
            <w:r w:rsidRPr="00660D54">
              <w:rPr>
                <w:rFonts w:asciiTheme="minorHAnsi" w:hAnsiTheme="minorHAnsi"/>
                <w:sz w:val="22"/>
                <w:szCs w:val="22"/>
              </w:rPr>
              <w:t>activities.</w:t>
            </w:r>
          </w:p>
          <w:p w14:paraId="3EEF5312" w14:textId="3A86867E" w:rsidR="00C77602" w:rsidRPr="003724F0" w:rsidRDefault="00C77602" w:rsidP="007D7C1A">
            <w:pPr>
              <w:pStyle w:val="BodyText2"/>
              <w:numPr>
                <w:ilvl w:val="0"/>
                <w:numId w:val="47"/>
              </w:numPr>
              <w:spacing w:line="240" w:lineRule="auto"/>
              <w:rPr>
                <w:rFonts w:asciiTheme="minorHAnsi" w:hAnsiTheme="minorHAnsi"/>
                <w:color w:val="000000"/>
                <w:sz w:val="22"/>
                <w:szCs w:val="22"/>
              </w:rPr>
            </w:pPr>
            <w:r w:rsidRPr="003724F0">
              <w:rPr>
                <w:rFonts w:asciiTheme="minorHAnsi" w:hAnsiTheme="minorHAnsi"/>
                <w:sz w:val="22"/>
                <w:szCs w:val="22"/>
              </w:rPr>
              <w:t>In the picture on this slide, the stander enables this young boy to stand so that he can use his hands for playing.</w:t>
            </w:r>
          </w:p>
        </w:tc>
      </w:tr>
      <w:tr w:rsidR="00C77602" w:rsidRPr="00B8785E" w14:paraId="7BE89F82" w14:textId="77777777" w:rsidTr="00BC2D0D">
        <w:trPr>
          <w:trHeight w:val="2420"/>
        </w:trPr>
        <w:tc>
          <w:tcPr>
            <w:tcW w:w="3438" w:type="dxa"/>
            <w:tcBorders>
              <w:top w:val="single" w:sz="4" w:space="0" w:color="auto"/>
              <w:left w:val="nil"/>
              <w:bottom w:val="single" w:sz="4" w:space="0" w:color="auto"/>
              <w:right w:val="single" w:sz="4" w:space="0" w:color="auto"/>
            </w:tcBorders>
          </w:tcPr>
          <w:p w14:paraId="51B8D574" w14:textId="0A3665A6" w:rsidR="00C77602" w:rsidRDefault="00A5046B" w:rsidP="00BC2D0D">
            <w:pPr>
              <w:rPr>
                <w:rFonts w:ascii="Arial" w:hAnsi="Arial"/>
                <w:noProof/>
              </w:rPr>
            </w:pPr>
            <w:r>
              <w:rPr>
                <w:rFonts w:ascii="Arial" w:hAnsi="Arial"/>
                <w:noProof/>
              </w:rPr>
              <w:drawing>
                <wp:anchor distT="0" distB="0" distL="114300" distR="114300" simplePos="0" relativeHeight="252276224" behindDoc="0" locked="0" layoutInCell="1" allowOverlap="1" wp14:anchorId="591F970F" wp14:editId="11A451F0">
                  <wp:simplePos x="0" y="0"/>
                  <wp:positionH relativeFrom="column">
                    <wp:posOffset>6175</wp:posOffset>
                  </wp:positionH>
                  <wp:positionV relativeFrom="paragraph">
                    <wp:posOffset>120135</wp:posOffset>
                  </wp:positionV>
                  <wp:extent cx="2045970" cy="1534795"/>
                  <wp:effectExtent l="19050" t="19050" r="11430" b="27305"/>
                  <wp:wrapNone/>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6.JPG"/>
                          <pic:cNvPicPr/>
                        </pic:nvPicPr>
                        <pic:blipFill>
                          <a:blip r:embed="rId13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5583639E" w14:textId="037F5A90" w:rsidR="00C77602" w:rsidRPr="00660D54" w:rsidRDefault="00C77602" w:rsidP="00BC2D0D">
            <w:pPr>
              <w:spacing w:before="120"/>
              <w:rPr>
                <w:rFonts w:asciiTheme="minorHAnsi" w:hAnsiTheme="minorHAnsi"/>
                <w:color w:val="000000"/>
                <w:sz w:val="22"/>
                <w:szCs w:val="22"/>
              </w:rPr>
            </w:pPr>
            <w:r w:rsidRPr="00660D54">
              <w:rPr>
                <w:rFonts w:asciiTheme="minorHAnsi" w:hAnsiTheme="minorHAnsi"/>
                <w:color w:val="000000"/>
                <w:sz w:val="22"/>
                <w:szCs w:val="22"/>
              </w:rPr>
              <w:t xml:space="preserve">Slide </w:t>
            </w:r>
            <w:r w:rsidR="00A5046B">
              <w:rPr>
                <w:rFonts w:asciiTheme="minorHAnsi" w:hAnsiTheme="minorHAnsi"/>
                <w:color w:val="000000"/>
                <w:sz w:val="22"/>
                <w:szCs w:val="22"/>
              </w:rPr>
              <w:t>106</w:t>
            </w:r>
            <w:r w:rsidRPr="00660D54">
              <w:rPr>
                <w:rFonts w:asciiTheme="minorHAnsi" w:hAnsiTheme="minorHAnsi"/>
                <w:color w:val="000000"/>
                <w:sz w:val="22"/>
                <w:szCs w:val="22"/>
              </w:rPr>
              <w:t>: Review the information on this slide and make these points:</w:t>
            </w:r>
          </w:p>
          <w:p w14:paraId="2C9176F9" w14:textId="42EE9AF2" w:rsidR="00C77602" w:rsidRPr="00660D54" w:rsidRDefault="00C77602" w:rsidP="007D7C1A">
            <w:pPr>
              <w:numPr>
                <w:ilvl w:val="0"/>
                <w:numId w:val="47"/>
              </w:numPr>
              <w:spacing w:before="120"/>
              <w:rPr>
                <w:rFonts w:asciiTheme="minorHAnsi" w:hAnsiTheme="minorHAnsi"/>
                <w:color w:val="000000"/>
                <w:sz w:val="22"/>
                <w:szCs w:val="22"/>
              </w:rPr>
            </w:pPr>
            <w:r w:rsidRPr="00660D54">
              <w:rPr>
                <w:rFonts w:asciiTheme="minorHAnsi" w:hAnsiTheme="minorHAnsi"/>
                <w:color w:val="000000"/>
                <w:sz w:val="22"/>
                <w:szCs w:val="22"/>
              </w:rPr>
              <w:t xml:space="preserve">Sensory support may be needed to </w:t>
            </w:r>
            <w:r w:rsidR="00C87289">
              <w:rPr>
                <w:rFonts w:asciiTheme="minorHAnsi" w:hAnsiTheme="minorHAnsi"/>
                <w:color w:val="000000"/>
                <w:sz w:val="22"/>
                <w:szCs w:val="22"/>
              </w:rPr>
              <w:t>help</w:t>
            </w:r>
            <w:r w:rsidRPr="00660D54">
              <w:rPr>
                <w:rFonts w:asciiTheme="minorHAnsi" w:hAnsiTheme="minorHAnsi"/>
                <w:color w:val="000000"/>
                <w:sz w:val="22"/>
                <w:szCs w:val="22"/>
              </w:rPr>
              <w:t xml:space="preserve"> a child focus attention and learn in the daily environment.</w:t>
            </w:r>
          </w:p>
          <w:p w14:paraId="638DE860" w14:textId="77777777" w:rsidR="00C77602" w:rsidRPr="00660D54" w:rsidRDefault="00C77602" w:rsidP="007D7C1A">
            <w:pPr>
              <w:numPr>
                <w:ilvl w:val="0"/>
                <w:numId w:val="47"/>
              </w:numPr>
              <w:spacing w:before="120"/>
              <w:rPr>
                <w:rFonts w:asciiTheme="minorHAnsi" w:hAnsiTheme="minorHAnsi"/>
                <w:color w:val="000000"/>
                <w:sz w:val="22"/>
                <w:szCs w:val="22"/>
              </w:rPr>
            </w:pPr>
            <w:r w:rsidRPr="00660D54">
              <w:rPr>
                <w:rFonts w:asciiTheme="minorHAnsi" w:hAnsiTheme="minorHAnsi"/>
                <w:color w:val="000000"/>
                <w:sz w:val="22"/>
                <w:szCs w:val="22"/>
              </w:rPr>
              <w:t>Some children may need increased sensory input and others may need decreased input.</w:t>
            </w:r>
          </w:p>
          <w:p w14:paraId="5618945F" w14:textId="5472F9E3" w:rsidR="00C77602" w:rsidRPr="00660D54" w:rsidRDefault="00C77602" w:rsidP="007D7C1A">
            <w:pPr>
              <w:numPr>
                <w:ilvl w:val="0"/>
                <w:numId w:val="47"/>
              </w:numPr>
              <w:spacing w:before="120"/>
              <w:rPr>
                <w:rFonts w:asciiTheme="minorHAnsi" w:hAnsiTheme="minorHAnsi"/>
                <w:color w:val="000000"/>
                <w:sz w:val="22"/>
                <w:szCs w:val="22"/>
              </w:rPr>
            </w:pPr>
            <w:r w:rsidRPr="00660D54">
              <w:rPr>
                <w:rFonts w:asciiTheme="minorHAnsi" w:hAnsiTheme="minorHAnsi"/>
                <w:color w:val="000000"/>
                <w:sz w:val="22"/>
                <w:szCs w:val="22"/>
              </w:rPr>
              <w:t xml:space="preserve">Some children require different kinds of sensory support </w:t>
            </w:r>
            <w:r w:rsidR="00C87289">
              <w:rPr>
                <w:rFonts w:asciiTheme="minorHAnsi" w:hAnsiTheme="minorHAnsi"/>
                <w:color w:val="000000"/>
                <w:sz w:val="22"/>
                <w:szCs w:val="22"/>
              </w:rPr>
              <w:t>for</w:t>
            </w:r>
            <w:r w:rsidRPr="00660D54">
              <w:rPr>
                <w:rFonts w:asciiTheme="minorHAnsi" w:hAnsiTheme="minorHAnsi"/>
                <w:color w:val="000000"/>
                <w:sz w:val="22"/>
                <w:szCs w:val="22"/>
              </w:rPr>
              <w:t xml:space="preserve"> different activities.</w:t>
            </w:r>
          </w:p>
          <w:p w14:paraId="28154EB5" w14:textId="77777777" w:rsidR="00C77602" w:rsidRPr="00660D54" w:rsidRDefault="00C77602" w:rsidP="007D7C1A">
            <w:pPr>
              <w:numPr>
                <w:ilvl w:val="0"/>
                <w:numId w:val="47"/>
              </w:numPr>
              <w:spacing w:before="120"/>
              <w:rPr>
                <w:rFonts w:asciiTheme="minorHAnsi" w:hAnsiTheme="minorHAnsi"/>
                <w:color w:val="000000"/>
                <w:sz w:val="22"/>
                <w:szCs w:val="22"/>
              </w:rPr>
            </w:pPr>
            <w:r w:rsidRPr="00660D54">
              <w:rPr>
                <w:rFonts w:asciiTheme="minorHAnsi" w:hAnsiTheme="minorHAnsi"/>
                <w:color w:val="000000"/>
                <w:sz w:val="22"/>
                <w:szCs w:val="22"/>
              </w:rPr>
              <w:t xml:space="preserve">Sensory support may include: </w:t>
            </w:r>
          </w:p>
          <w:p w14:paraId="5479458D" w14:textId="77777777" w:rsidR="00C77602" w:rsidRPr="00660D54" w:rsidRDefault="00C77602" w:rsidP="007D7C1A">
            <w:pPr>
              <w:numPr>
                <w:ilvl w:val="0"/>
                <w:numId w:val="58"/>
              </w:numPr>
              <w:tabs>
                <w:tab w:val="clear" w:pos="360"/>
                <w:tab w:val="num" w:pos="882"/>
              </w:tabs>
              <w:ind w:left="878"/>
              <w:rPr>
                <w:rFonts w:asciiTheme="minorHAnsi" w:hAnsiTheme="minorHAnsi"/>
                <w:color w:val="000000"/>
                <w:sz w:val="22"/>
                <w:szCs w:val="22"/>
              </w:rPr>
            </w:pPr>
            <w:r w:rsidRPr="00660D54">
              <w:rPr>
                <w:rFonts w:asciiTheme="minorHAnsi" w:hAnsiTheme="minorHAnsi"/>
                <w:color w:val="000000"/>
                <w:sz w:val="22"/>
                <w:szCs w:val="22"/>
              </w:rPr>
              <w:t>reducing background noise</w:t>
            </w:r>
          </w:p>
          <w:p w14:paraId="4B6E1D38" w14:textId="77777777" w:rsidR="00C77602" w:rsidRPr="00660D54" w:rsidRDefault="00C77602" w:rsidP="007D7C1A">
            <w:pPr>
              <w:numPr>
                <w:ilvl w:val="0"/>
                <w:numId w:val="58"/>
              </w:numPr>
              <w:tabs>
                <w:tab w:val="clear" w:pos="360"/>
                <w:tab w:val="num" w:pos="882"/>
              </w:tabs>
              <w:ind w:left="878"/>
              <w:rPr>
                <w:rFonts w:asciiTheme="minorHAnsi" w:hAnsiTheme="minorHAnsi"/>
                <w:color w:val="000000"/>
                <w:sz w:val="22"/>
                <w:szCs w:val="22"/>
              </w:rPr>
            </w:pPr>
            <w:r w:rsidRPr="00660D54">
              <w:rPr>
                <w:rFonts w:asciiTheme="minorHAnsi" w:hAnsiTheme="minorHAnsi"/>
                <w:color w:val="000000"/>
                <w:sz w:val="22"/>
                <w:szCs w:val="22"/>
              </w:rPr>
              <w:t>adjusting tactile stimulation</w:t>
            </w:r>
          </w:p>
          <w:p w14:paraId="22DB5254" w14:textId="77777777" w:rsidR="003724F0" w:rsidRDefault="00C77602" w:rsidP="007D7C1A">
            <w:pPr>
              <w:numPr>
                <w:ilvl w:val="0"/>
                <w:numId w:val="58"/>
              </w:numPr>
              <w:tabs>
                <w:tab w:val="clear" w:pos="360"/>
                <w:tab w:val="num" w:pos="882"/>
              </w:tabs>
              <w:ind w:left="878"/>
              <w:rPr>
                <w:rFonts w:asciiTheme="minorHAnsi" w:hAnsiTheme="minorHAnsi"/>
                <w:color w:val="000000"/>
                <w:sz w:val="22"/>
                <w:szCs w:val="22"/>
              </w:rPr>
            </w:pPr>
            <w:r w:rsidRPr="00660D54">
              <w:rPr>
                <w:rFonts w:asciiTheme="minorHAnsi" w:hAnsiTheme="minorHAnsi"/>
                <w:color w:val="000000"/>
                <w:sz w:val="22"/>
                <w:szCs w:val="22"/>
              </w:rPr>
              <w:t>adjusting visual stimulation</w:t>
            </w:r>
          </w:p>
          <w:p w14:paraId="3AE19A48" w14:textId="52F21885" w:rsidR="00C77602" w:rsidRPr="003724F0" w:rsidRDefault="00C77602" w:rsidP="007D7C1A">
            <w:pPr>
              <w:pStyle w:val="ListParagraph"/>
              <w:numPr>
                <w:ilvl w:val="0"/>
                <w:numId w:val="83"/>
              </w:numPr>
              <w:rPr>
                <w:rFonts w:asciiTheme="minorHAnsi" w:hAnsiTheme="minorHAnsi"/>
                <w:color w:val="000000"/>
                <w:sz w:val="22"/>
                <w:szCs w:val="22"/>
              </w:rPr>
            </w:pPr>
            <w:r w:rsidRPr="003724F0">
              <w:rPr>
                <w:rFonts w:asciiTheme="minorHAnsi" w:hAnsiTheme="minorHAnsi" w:cs="Arial"/>
                <w:color w:val="000000"/>
                <w:sz w:val="22"/>
                <w:szCs w:val="22"/>
              </w:rPr>
              <w:t>In this illustration, the child is positioned in a hammock swing. The swinging motion promotes calming and subsequent increased attention.</w:t>
            </w:r>
          </w:p>
        </w:tc>
      </w:tr>
      <w:tr w:rsidR="00C77602" w:rsidRPr="00B8785E" w14:paraId="022F9767" w14:textId="77777777" w:rsidTr="003724F0">
        <w:trPr>
          <w:trHeight w:val="1520"/>
        </w:trPr>
        <w:tc>
          <w:tcPr>
            <w:tcW w:w="3438" w:type="dxa"/>
            <w:tcBorders>
              <w:top w:val="single" w:sz="4" w:space="0" w:color="auto"/>
              <w:left w:val="nil"/>
              <w:bottom w:val="single" w:sz="4" w:space="0" w:color="auto"/>
              <w:right w:val="single" w:sz="4" w:space="0" w:color="auto"/>
            </w:tcBorders>
          </w:tcPr>
          <w:p w14:paraId="2EF30B34" w14:textId="6F210C03" w:rsidR="00C77602" w:rsidRDefault="00A5046B" w:rsidP="00BC2D0D">
            <w:pPr>
              <w:rPr>
                <w:rFonts w:ascii="Arial" w:hAnsi="Arial"/>
                <w:noProof/>
              </w:rPr>
            </w:pPr>
            <w:r>
              <w:rPr>
                <w:rFonts w:ascii="Arial" w:hAnsi="Arial"/>
                <w:noProof/>
              </w:rPr>
              <w:drawing>
                <wp:anchor distT="0" distB="0" distL="114300" distR="114300" simplePos="0" relativeHeight="252277248" behindDoc="0" locked="0" layoutInCell="1" allowOverlap="1" wp14:anchorId="39A15774" wp14:editId="0A211C9E">
                  <wp:simplePos x="0" y="0"/>
                  <wp:positionH relativeFrom="column">
                    <wp:posOffset>6175</wp:posOffset>
                  </wp:positionH>
                  <wp:positionV relativeFrom="paragraph">
                    <wp:posOffset>94255</wp:posOffset>
                  </wp:positionV>
                  <wp:extent cx="2045970" cy="1534795"/>
                  <wp:effectExtent l="19050" t="19050" r="11430" b="27305"/>
                  <wp:wrapNone/>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7.JPG"/>
                          <pic:cNvPicPr/>
                        </pic:nvPicPr>
                        <pic:blipFill>
                          <a:blip r:embed="rId13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D33B658" w14:textId="501F6B9C" w:rsidR="00C77602" w:rsidRPr="00660D54" w:rsidRDefault="00C77602" w:rsidP="00BC2D0D">
            <w:pPr>
              <w:spacing w:before="120"/>
              <w:rPr>
                <w:rFonts w:asciiTheme="minorHAnsi" w:hAnsiTheme="minorHAnsi"/>
                <w:color w:val="000000"/>
                <w:sz w:val="22"/>
                <w:szCs w:val="22"/>
              </w:rPr>
            </w:pPr>
            <w:r w:rsidRPr="00660D54">
              <w:rPr>
                <w:rFonts w:asciiTheme="minorHAnsi" w:hAnsiTheme="minorHAnsi"/>
                <w:color w:val="000000"/>
                <w:sz w:val="22"/>
                <w:szCs w:val="22"/>
              </w:rPr>
              <w:t xml:space="preserve">Slide </w:t>
            </w:r>
            <w:r w:rsidR="00A5046B">
              <w:rPr>
                <w:rFonts w:asciiTheme="minorHAnsi" w:hAnsiTheme="minorHAnsi"/>
                <w:color w:val="000000"/>
                <w:sz w:val="22"/>
                <w:szCs w:val="22"/>
              </w:rPr>
              <w:t>107</w:t>
            </w:r>
            <w:r w:rsidRPr="00660D54">
              <w:rPr>
                <w:rFonts w:asciiTheme="minorHAnsi" w:hAnsiTheme="minorHAnsi"/>
                <w:color w:val="000000"/>
                <w:sz w:val="22"/>
                <w:szCs w:val="22"/>
              </w:rPr>
              <w:t>: Review the information on this slide and make these points:</w:t>
            </w:r>
          </w:p>
          <w:p w14:paraId="73E73F42" w14:textId="77777777" w:rsidR="00C77602" w:rsidRPr="00C87289" w:rsidRDefault="00C77602" w:rsidP="007D7C1A">
            <w:pPr>
              <w:numPr>
                <w:ilvl w:val="0"/>
                <w:numId w:val="47"/>
              </w:numPr>
              <w:spacing w:before="120"/>
              <w:rPr>
                <w:rFonts w:asciiTheme="minorHAnsi" w:hAnsiTheme="minorHAnsi"/>
                <w:color w:val="000000" w:themeColor="text1"/>
                <w:sz w:val="22"/>
                <w:szCs w:val="22"/>
              </w:rPr>
            </w:pPr>
            <w:r w:rsidRPr="00660D54">
              <w:rPr>
                <w:rFonts w:asciiTheme="minorHAnsi" w:hAnsiTheme="minorHAnsi"/>
                <w:color w:val="000000"/>
                <w:sz w:val="22"/>
                <w:szCs w:val="22"/>
              </w:rPr>
              <w:t xml:space="preserve">For this </w:t>
            </w:r>
            <w:r w:rsidRPr="00C87289">
              <w:rPr>
                <w:rFonts w:asciiTheme="minorHAnsi" w:hAnsiTheme="minorHAnsi"/>
                <w:color w:val="000000" w:themeColor="text1"/>
                <w:sz w:val="22"/>
                <w:szCs w:val="22"/>
              </w:rPr>
              <w:t xml:space="preserve">adaptation, we do not modify the environment as in the other adaptations. Rather, we look to the child’s unique yet consistent responses that may indicate the presence of a skill. </w:t>
            </w:r>
          </w:p>
          <w:p w14:paraId="0972B965" w14:textId="724085D9" w:rsidR="00C77602" w:rsidRPr="00660D54" w:rsidRDefault="00C77602" w:rsidP="007D7C1A">
            <w:pPr>
              <w:pStyle w:val="BodyText2"/>
              <w:numPr>
                <w:ilvl w:val="0"/>
                <w:numId w:val="47"/>
              </w:numPr>
              <w:spacing w:before="120" w:after="0" w:line="240" w:lineRule="auto"/>
              <w:rPr>
                <w:rFonts w:asciiTheme="minorHAnsi" w:hAnsiTheme="minorHAnsi"/>
                <w:color w:val="000000"/>
                <w:sz w:val="22"/>
                <w:szCs w:val="22"/>
              </w:rPr>
            </w:pPr>
            <w:r w:rsidRPr="00C87289">
              <w:rPr>
                <w:rFonts w:asciiTheme="minorHAnsi" w:hAnsiTheme="minorHAnsi"/>
                <w:color w:val="000000" w:themeColor="text1"/>
                <w:sz w:val="22"/>
                <w:szCs w:val="22"/>
              </w:rPr>
              <w:t xml:space="preserve">Because </w:t>
            </w:r>
            <w:r w:rsidR="00C87289" w:rsidRPr="00C87289">
              <w:rPr>
                <w:rFonts w:asciiTheme="minorHAnsi" w:hAnsiTheme="minorHAnsi"/>
                <w:color w:val="000000" w:themeColor="text1"/>
                <w:sz w:val="22"/>
                <w:szCs w:val="22"/>
              </w:rPr>
              <w:t xml:space="preserve">teachers, service provides, and families </w:t>
            </w:r>
            <w:r w:rsidRPr="00C87289">
              <w:rPr>
                <w:rFonts w:asciiTheme="minorHAnsi" w:hAnsiTheme="minorHAnsi"/>
                <w:color w:val="000000" w:themeColor="text1"/>
                <w:sz w:val="22"/>
                <w:szCs w:val="22"/>
              </w:rPr>
              <w:t>are familiar with the child, they will know whether alternate responses are consistent responses and indicators of attention and engagement</w:t>
            </w:r>
            <w:r w:rsidRPr="00660D54">
              <w:rPr>
                <w:rFonts w:asciiTheme="minorHAnsi" w:hAnsiTheme="minorHAnsi"/>
                <w:color w:val="000000"/>
                <w:sz w:val="22"/>
                <w:szCs w:val="22"/>
              </w:rPr>
              <w:t xml:space="preserve">. </w:t>
            </w:r>
          </w:p>
          <w:p w14:paraId="61FEF3AB" w14:textId="77777777" w:rsidR="003724F0" w:rsidRDefault="00C77602" w:rsidP="007D7C1A">
            <w:pPr>
              <w:numPr>
                <w:ilvl w:val="0"/>
                <w:numId w:val="47"/>
              </w:numPr>
              <w:spacing w:before="120"/>
              <w:rPr>
                <w:rFonts w:asciiTheme="minorHAnsi" w:hAnsiTheme="minorHAnsi"/>
                <w:color w:val="000000"/>
                <w:sz w:val="22"/>
                <w:szCs w:val="22"/>
              </w:rPr>
            </w:pPr>
            <w:r w:rsidRPr="00660D54">
              <w:rPr>
                <w:rFonts w:asciiTheme="minorHAnsi" w:hAnsiTheme="minorHAnsi"/>
                <w:color w:val="000000"/>
                <w:sz w:val="22"/>
                <w:szCs w:val="22"/>
              </w:rPr>
              <w:t>The form of a child’s response may differ from that of his typical peers and still may demonstrate mastery. For example, a child with a physical impairment may demonstrate atypical movement patterns.</w:t>
            </w:r>
          </w:p>
          <w:p w14:paraId="3D019EA3" w14:textId="0CD6D32C" w:rsidR="00C77602" w:rsidRPr="003724F0" w:rsidRDefault="00C77602" w:rsidP="007D7C1A">
            <w:pPr>
              <w:numPr>
                <w:ilvl w:val="0"/>
                <w:numId w:val="47"/>
              </w:numPr>
              <w:spacing w:before="120"/>
              <w:rPr>
                <w:rFonts w:asciiTheme="minorHAnsi" w:hAnsiTheme="minorHAnsi"/>
                <w:color w:val="000000"/>
                <w:sz w:val="22"/>
                <w:szCs w:val="22"/>
              </w:rPr>
            </w:pPr>
            <w:r w:rsidRPr="003724F0">
              <w:rPr>
                <w:rFonts w:asciiTheme="minorHAnsi" w:hAnsiTheme="minorHAnsi"/>
                <w:color w:val="000000"/>
                <w:sz w:val="22"/>
                <w:szCs w:val="22"/>
              </w:rPr>
              <w:t>In the picture on this slide, the child looks out of the corner of her eye instead of establishing direct eye contact. This unique, yet consistent response differs from that of her peers, but still may demonstrate mastery of a skill.</w:t>
            </w:r>
          </w:p>
        </w:tc>
      </w:tr>
      <w:tr w:rsidR="00C77602" w:rsidRPr="00B8785E" w14:paraId="28D27D8D" w14:textId="77777777" w:rsidTr="005D2546">
        <w:trPr>
          <w:trHeight w:val="2861"/>
        </w:trPr>
        <w:tc>
          <w:tcPr>
            <w:tcW w:w="3438" w:type="dxa"/>
            <w:tcBorders>
              <w:top w:val="single" w:sz="4" w:space="0" w:color="auto"/>
              <w:left w:val="nil"/>
              <w:bottom w:val="single" w:sz="4" w:space="0" w:color="auto"/>
              <w:right w:val="single" w:sz="4" w:space="0" w:color="auto"/>
            </w:tcBorders>
          </w:tcPr>
          <w:p w14:paraId="31B21934" w14:textId="55618ED7" w:rsidR="00C77602" w:rsidRDefault="00A5046B" w:rsidP="00BC2D0D">
            <w:pPr>
              <w:rPr>
                <w:rFonts w:ascii="Arial" w:hAnsi="Arial"/>
                <w:noProof/>
              </w:rPr>
            </w:pPr>
            <w:r>
              <w:rPr>
                <w:rFonts w:ascii="Arial" w:hAnsi="Arial"/>
                <w:noProof/>
              </w:rPr>
              <w:lastRenderedPageBreak/>
              <w:drawing>
                <wp:anchor distT="0" distB="0" distL="114300" distR="114300" simplePos="0" relativeHeight="252278272" behindDoc="0" locked="0" layoutInCell="1" allowOverlap="1" wp14:anchorId="51986647" wp14:editId="5351C97B">
                  <wp:simplePos x="0" y="0"/>
                  <wp:positionH relativeFrom="column">
                    <wp:posOffset>0</wp:posOffset>
                  </wp:positionH>
                  <wp:positionV relativeFrom="paragraph">
                    <wp:posOffset>105422</wp:posOffset>
                  </wp:positionV>
                  <wp:extent cx="2045970" cy="1534795"/>
                  <wp:effectExtent l="19050" t="19050" r="11430" b="27305"/>
                  <wp:wrapNone/>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8.JPG"/>
                          <pic:cNvPicPr/>
                        </pic:nvPicPr>
                        <pic:blipFill>
                          <a:blip r:embed="rId135">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135DD415" w14:textId="25105A31" w:rsidR="00C77602" w:rsidRPr="00660D54" w:rsidRDefault="00C77602" w:rsidP="00BC2D0D">
            <w:pPr>
              <w:spacing w:before="120"/>
              <w:rPr>
                <w:rFonts w:asciiTheme="minorHAnsi" w:hAnsiTheme="minorHAnsi"/>
                <w:color w:val="000000"/>
                <w:sz w:val="22"/>
                <w:szCs w:val="22"/>
              </w:rPr>
            </w:pPr>
            <w:r w:rsidRPr="00660D54">
              <w:rPr>
                <w:rFonts w:asciiTheme="minorHAnsi" w:hAnsiTheme="minorHAnsi"/>
                <w:color w:val="000000"/>
                <w:sz w:val="22"/>
                <w:szCs w:val="22"/>
              </w:rPr>
              <w:t xml:space="preserve">Slide </w:t>
            </w:r>
            <w:r w:rsidR="00A5046B">
              <w:rPr>
                <w:rFonts w:asciiTheme="minorHAnsi" w:hAnsiTheme="minorHAnsi"/>
                <w:color w:val="000000"/>
                <w:sz w:val="22"/>
                <w:szCs w:val="22"/>
              </w:rPr>
              <w:t>108</w:t>
            </w:r>
            <w:r w:rsidRPr="00660D54">
              <w:rPr>
                <w:rFonts w:asciiTheme="minorHAnsi" w:hAnsiTheme="minorHAnsi"/>
                <w:color w:val="000000"/>
                <w:sz w:val="22"/>
                <w:szCs w:val="22"/>
              </w:rPr>
              <w:t xml:space="preserve">: Review the information on this slide and make </w:t>
            </w:r>
            <w:r>
              <w:rPr>
                <w:rFonts w:asciiTheme="minorHAnsi" w:hAnsiTheme="minorHAnsi"/>
                <w:color w:val="000000"/>
                <w:sz w:val="22"/>
                <w:szCs w:val="22"/>
              </w:rPr>
              <w:t>this point</w:t>
            </w:r>
            <w:r w:rsidRPr="00660D54">
              <w:rPr>
                <w:rFonts w:asciiTheme="minorHAnsi" w:hAnsiTheme="minorHAnsi"/>
                <w:color w:val="000000"/>
                <w:sz w:val="22"/>
                <w:szCs w:val="22"/>
              </w:rPr>
              <w:t>:</w:t>
            </w:r>
          </w:p>
          <w:p w14:paraId="187DAFEB" w14:textId="3399FAC4" w:rsidR="00C77602" w:rsidRPr="005D2546" w:rsidRDefault="005D2546" w:rsidP="007D7C1A">
            <w:pPr>
              <w:pStyle w:val="ListParagraph"/>
              <w:numPr>
                <w:ilvl w:val="0"/>
                <w:numId w:val="83"/>
              </w:numPr>
              <w:spacing w:before="120"/>
              <w:rPr>
                <w:rFonts w:asciiTheme="minorHAnsi" w:hAnsiTheme="minorHAnsi"/>
                <w:color w:val="000000"/>
                <w:sz w:val="22"/>
                <w:szCs w:val="22"/>
              </w:rPr>
            </w:pPr>
            <w:r>
              <w:rPr>
                <w:rFonts w:asciiTheme="minorHAnsi" w:hAnsiTheme="minorHAnsi"/>
                <w:color w:val="000000"/>
                <w:sz w:val="22"/>
                <w:szCs w:val="22"/>
              </w:rPr>
              <w:t>We’ll review more about t</w:t>
            </w:r>
            <w:r w:rsidR="00C77602" w:rsidRPr="005D2546">
              <w:rPr>
                <w:rFonts w:asciiTheme="minorHAnsi" w:hAnsiTheme="minorHAnsi"/>
                <w:color w:val="000000"/>
                <w:sz w:val="22"/>
                <w:szCs w:val="22"/>
              </w:rPr>
              <w:t>he Information Page later in the session.</w:t>
            </w:r>
          </w:p>
        </w:tc>
      </w:tr>
      <w:tr w:rsidR="00C77602" w:rsidRPr="00B8785E" w14:paraId="3D8AC759" w14:textId="77777777" w:rsidTr="00BC2D0D">
        <w:trPr>
          <w:trHeight w:val="2420"/>
        </w:trPr>
        <w:tc>
          <w:tcPr>
            <w:tcW w:w="3438" w:type="dxa"/>
            <w:tcBorders>
              <w:top w:val="single" w:sz="4" w:space="0" w:color="auto"/>
              <w:left w:val="nil"/>
              <w:bottom w:val="single" w:sz="4" w:space="0" w:color="auto"/>
              <w:right w:val="single" w:sz="4" w:space="0" w:color="auto"/>
            </w:tcBorders>
          </w:tcPr>
          <w:p w14:paraId="6D44F806" w14:textId="222B28CE" w:rsidR="00C77602" w:rsidRDefault="00C25CBE" w:rsidP="00BC2D0D">
            <w:pPr>
              <w:rPr>
                <w:rFonts w:ascii="Arial" w:hAnsi="Arial"/>
                <w:noProof/>
              </w:rPr>
            </w:pPr>
            <w:r>
              <w:rPr>
                <w:rFonts w:ascii="Arial" w:hAnsi="Arial"/>
                <w:noProof/>
              </w:rPr>
              <mc:AlternateContent>
                <mc:Choice Requires="wps">
                  <w:drawing>
                    <wp:anchor distT="0" distB="0" distL="114300" distR="114300" simplePos="0" relativeHeight="251965952" behindDoc="0" locked="0" layoutInCell="1" allowOverlap="1" wp14:anchorId="53950096" wp14:editId="5D0BA0F8">
                      <wp:simplePos x="0" y="0"/>
                      <wp:positionH relativeFrom="column">
                        <wp:posOffset>592455</wp:posOffset>
                      </wp:positionH>
                      <wp:positionV relativeFrom="paragraph">
                        <wp:posOffset>304800</wp:posOffset>
                      </wp:positionV>
                      <wp:extent cx="914400" cy="457200"/>
                      <wp:effectExtent l="11430" t="9525" r="7620" b="9525"/>
                      <wp:wrapNone/>
                      <wp:docPr id="457"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49386B32" w14:textId="77777777" w:rsidR="00D45FA3" w:rsidRDefault="00D45FA3" w:rsidP="005D2546">
                                  <w:pPr>
                                    <w:jc w:val="center"/>
                                  </w:pPr>
                                  <w:r>
                                    <w:rPr>
                                      <w:rFonts w:ascii="Arial" w:hAnsi="Arial"/>
                                      <w:b/>
                                      <w:color w:val="000000"/>
                                      <w:sz w:val="22"/>
                                    </w:rPr>
                                    <w:t>Mute the projector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7" o:spid="_x0000_s1030" type="#_x0000_t202" style="position:absolute;margin-left:46.65pt;margin-top:24pt;width:1in;height:36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">
                      <v:textbox>
                        <w:txbxContent>
                          <w:p w14:paraId="49386B32" w14:textId="77777777" w:rsidR="00D45FA3" w:rsidRDefault="00D45FA3" w:rsidP="005D2546">
                            <w:pPr>
                              <w:jc w:val="center"/>
                            </w:pPr>
                            <w:r>
                              <w:rPr>
                                <w:rFonts w:ascii="Arial" w:hAnsi="Arial"/>
                                <w:b/>
                                <w:color w:val="000000"/>
                                <w:sz w:val="22"/>
                              </w:rPr>
                              <w:t>Mute the projector</w:t>
                            </w:r>
                          </w:p>
                        </w:txbxContent>
                      </v:textbox>
                    </v:shape>
                  </w:pict>
                </mc:Fallback>
              </mc:AlternateContent>
            </w:r>
          </w:p>
        </w:tc>
        <w:tc>
          <w:tcPr>
            <w:tcW w:w="6660" w:type="dxa"/>
            <w:tcBorders>
              <w:top w:val="single" w:sz="4" w:space="0" w:color="auto"/>
              <w:left w:val="single" w:sz="4" w:space="0" w:color="auto"/>
              <w:bottom w:val="single" w:sz="4" w:space="0" w:color="auto"/>
              <w:right w:val="nil"/>
            </w:tcBorders>
            <w:shd w:val="clear" w:color="auto" w:fill="FFFFFF"/>
          </w:tcPr>
          <w:p w14:paraId="184960A6" w14:textId="7694682E" w:rsidR="00C77602" w:rsidRPr="00660D54" w:rsidRDefault="00C77602" w:rsidP="00C77602">
            <w:pPr>
              <w:spacing w:before="120"/>
              <w:rPr>
                <w:rFonts w:asciiTheme="minorHAnsi" w:hAnsiTheme="minorHAnsi"/>
                <w:sz w:val="22"/>
                <w:szCs w:val="22"/>
              </w:rPr>
            </w:pPr>
            <w:r w:rsidRPr="00660D54">
              <w:rPr>
                <w:rFonts w:asciiTheme="minorHAnsi" w:hAnsiTheme="minorHAnsi"/>
                <w:b/>
                <w:sz w:val="22"/>
                <w:szCs w:val="22"/>
              </w:rPr>
              <w:t>Mute the Projector</w:t>
            </w:r>
            <w:r w:rsidRPr="00660D54">
              <w:rPr>
                <w:rFonts w:asciiTheme="minorHAnsi" w:hAnsiTheme="minorHAnsi"/>
                <w:b/>
                <w:color w:val="000000"/>
                <w:sz w:val="22"/>
                <w:szCs w:val="22"/>
              </w:rPr>
              <w:t>:</w:t>
            </w:r>
            <w:r w:rsidRPr="00660D54">
              <w:rPr>
                <w:rFonts w:asciiTheme="minorHAnsi" w:hAnsiTheme="minorHAnsi"/>
                <w:color w:val="000000"/>
                <w:sz w:val="22"/>
                <w:szCs w:val="22"/>
              </w:rPr>
              <w:t xml:space="preserve"> </w:t>
            </w:r>
          </w:p>
          <w:p w14:paraId="09EBFE63" w14:textId="520D8696" w:rsidR="00C77602" w:rsidRDefault="00C77602" w:rsidP="00C77602">
            <w:pPr>
              <w:spacing w:before="120"/>
              <w:rPr>
                <w:rFonts w:asciiTheme="minorHAnsi" w:hAnsiTheme="minorHAnsi"/>
                <w:color w:val="000000"/>
                <w:sz w:val="22"/>
                <w:szCs w:val="22"/>
              </w:rPr>
            </w:pPr>
            <w:r w:rsidRPr="00660D54">
              <w:rPr>
                <w:rFonts w:asciiTheme="minorHAnsi" w:hAnsiTheme="minorHAnsi"/>
                <w:sz w:val="22"/>
                <w:szCs w:val="22"/>
              </w:rPr>
              <w:t xml:space="preserve">Ask for questions specifically about adaptations and answer them. If questions are asked that will be addressed in upcoming sections of the </w:t>
            </w:r>
            <w:r>
              <w:rPr>
                <w:rFonts w:asciiTheme="minorHAnsi" w:hAnsiTheme="minorHAnsi"/>
                <w:color w:val="000000"/>
                <w:sz w:val="22"/>
              </w:rPr>
              <w:t>workshop</w:t>
            </w:r>
            <w:r w:rsidRPr="00660D54">
              <w:rPr>
                <w:rFonts w:asciiTheme="minorHAnsi" w:hAnsiTheme="minorHAnsi"/>
                <w:sz w:val="22"/>
                <w:szCs w:val="22"/>
              </w:rPr>
              <w:t>, acknowledge that the question will be addressed shortly.</w:t>
            </w:r>
          </w:p>
        </w:tc>
      </w:tr>
    </w:tbl>
    <w:p w14:paraId="312222C5" w14:textId="729D7E09" w:rsidR="00C85D4C" w:rsidRDefault="00C85D4C"/>
    <w:p w14:paraId="61420271" w14:textId="5916DF20" w:rsidR="006D0747" w:rsidRDefault="006D0747"/>
    <w:p w14:paraId="0CF67A0D" w14:textId="77777777" w:rsidR="005D2546" w:rsidRDefault="005D2546">
      <w:r>
        <w:br w:type="page"/>
      </w:r>
    </w:p>
    <w:tbl>
      <w:tblPr>
        <w:tblW w:w="100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660"/>
      </w:tblGrid>
      <w:tr w:rsidR="005D2546" w:rsidRPr="00585649" w14:paraId="4882C41D" w14:textId="77777777" w:rsidTr="00BC2D0D">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FFFF66"/>
            <w:vAlign w:val="center"/>
          </w:tcPr>
          <w:p w14:paraId="66B4FE0A" w14:textId="1D6972AF" w:rsidR="005D2546" w:rsidRPr="00585649" w:rsidRDefault="005D2546" w:rsidP="00BC2D0D">
            <w:pPr>
              <w:pStyle w:val="BodyText2"/>
              <w:tabs>
                <w:tab w:val="left" w:pos="7444"/>
                <w:tab w:val="left" w:pos="7804"/>
                <w:tab w:val="left" w:pos="7895"/>
              </w:tabs>
              <w:spacing w:after="0" w:line="240" w:lineRule="auto"/>
              <w:ind w:right="72"/>
              <w:jc w:val="center"/>
              <w:rPr>
                <w:rFonts w:asciiTheme="minorHAnsi" w:hAnsiTheme="minorHAnsi"/>
                <w:b/>
                <w:color w:val="000000"/>
                <w:sz w:val="40"/>
                <w:szCs w:val="40"/>
              </w:rPr>
            </w:pPr>
            <w:r w:rsidRPr="00660D54">
              <w:rPr>
                <w:rFonts w:asciiTheme="minorHAnsi" w:hAnsiTheme="minorHAnsi" w:cs="Arial"/>
                <w:b/>
                <w:sz w:val="32"/>
                <w:szCs w:val="32"/>
              </w:rPr>
              <w:lastRenderedPageBreak/>
              <w:t>Ste</w:t>
            </w:r>
            <w:r>
              <w:rPr>
                <w:rFonts w:asciiTheme="minorHAnsi" w:hAnsiTheme="minorHAnsi" w:cs="Arial"/>
                <w:b/>
                <w:sz w:val="32"/>
                <w:szCs w:val="32"/>
              </w:rPr>
              <w:t>p 3: Finalize the Instrument (10</w:t>
            </w:r>
            <w:r w:rsidRPr="00660D54">
              <w:rPr>
                <w:rFonts w:asciiTheme="minorHAnsi" w:hAnsiTheme="minorHAnsi" w:cs="Arial"/>
                <w:b/>
                <w:sz w:val="32"/>
                <w:szCs w:val="32"/>
              </w:rPr>
              <w:t xml:space="preserve"> minutes)</w:t>
            </w:r>
          </w:p>
        </w:tc>
      </w:tr>
      <w:tr w:rsidR="005D2546" w:rsidRPr="00B8785E" w14:paraId="1A4EE8BB" w14:textId="77777777" w:rsidTr="00D308B7">
        <w:trPr>
          <w:trHeight w:val="2609"/>
        </w:trPr>
        <w:tc>
          <w:tcPr>
            <w:tcW w:w="3438" w:type="dxa"/>
            <w:tcBorders>
              <w:top w:val="single" w:sz="4" w:space="0" w:color="auto"/>
              <w:left w:val="nil"/>
              <w:bottom w:val="single" w:sz="4" w:space="0" w:color="auto"/>
              <w:right w:val="single" w:sz="4" w:space="0" w:color="auto"/>
            </w:tcBorders>
          </w:tcPr>
          <w:p w14:paraId="5BAA5763" w14:textId="4E880AC9" w:rsidR="005D2546" w:rsidRDefault="00376EA6" w:rsidP="00BC2D0D">
            <w:pPr>
              <w:rPr>
                <w:rFonts w:ascii="Arial" w:hAnsi="Arial"/>
              </w:rPr>
            </w:pPr>
            <w:r>
              <w:rPr>
                <w:rFonts w:ascii="Arial" w:hAnsi="Arial"/>
                <w:noProof/>
              </w:rPr>
              <w:drawing>
                <wp:anchor distT="0" distB="0" distL="114300" distR="114300" simplePos="0" relativeHeight="252279296" behindDoc="0" locked="0" layoutInCell="1" allowOverlap="1" wp14:anchorId="57768EFD" wp14:editId="4EC72C7F">
                  <wp:simplePos x="0" y="0"/>
                  <wp:positionH relativeFrom="column">
                    <wp:posOffset>-2560</wp:posOffset>
                  </wp:positionH>
                  <wp:positionV relativeFrom="paragraph">
                    <wp:posOffset>59007</wp:posOffset>
                  </wp:positionV>
                  <wp:extent cx="2045970" cy="1534795"/>
                  <wp:effectExtent l="19050" t="19050" r="11430" b="27305"/>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9.JPG"/>
                          <pic:cNvPicPr/>
                        </pic:nvPicPr>
                        <pic:blipFill>
                          <a:blip r:embed="rId136">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19077BD8" w14:textId="6BE70A20" w:rsidR="005D2546" w:rsidRPr="00660D54" w:rsidRDefault="005D2546" w:rsidP="00BC2D0D">
            <w:pPr>
              <w:spacing w:before="120"/>
              <w:rPr>
                <w:rFonts w:asciiTheme="minorHAnsi" w:hAnsiTheme="minorHAnsi"/>
                <w:sz w:val="22"/>
              </w:rPr>
            </w:pPr>
            <w:r w:rsidRPr="00660D54">
              <w:rPr>
                <w:rFonts w:asciiTheme="minorHAnsi" w:hAnsiTheme="minorHAnsi"/>
                <w:color w:val="000000"/>
                <w:sz w:val="22"/>
              </w:rPr>
              <w:t xml:space="preserve">Slide </w:t>
            </w:r>
            <w:r w:rsidR="00376EA6">
              <w:rPr>
                <w:rFonts w:asciiTheme="minorHAnsi" w:hAnsiTheme="minorHAnsi"/>
                <w:color w:val="000000"/>
                <w:sz w:val="22"/>
              </w:rPr>
              <w:t>109</w:t>
            </w:r>
            <w:r w:rsidRPr="00660D54">
              <w:rPr>
                <w:rFonts w:asciiTheme="minorHAnsi" w:hAnsiTheme="minorHAnsi"/>
                <w:color w:val="000000"/>
                <w:sz w:val="22"/>
              </w:rPr>
              <w:t>: Review the information on this slide and make these points:</w:t>
            </w:r>
          </w:p>
          <w:p w14:paraId="4F26DCBE" w14:textId="4AB06B04" w:rsidR="005D2546" w:rsidRPr="00660D54" w:rsidRDefault="00EF4F6C" w:rsidP="007D7C1A">
            <w:pPr>
              <w:numPr>
                <w:ilvl w:val="0"/>
                <w:numId w:val="34"/>
              </w:numPr>
              <w:spacing w:before="120"/>
              <w:rPr>
                <w:rFonts w:asciiTheme="minorHAnsi" w:hAnsiTheme="minorHAnsi"/>
                <w:sz w:val="22"/>
              </w:rPr>
            </w:pPr>
            <w:r>
              <w:rPr>
                <w:rFonts w:asciiTheme="minorHAnsi" w:hAnsiTheme="minorHAnsi"/>
                <w:sz w:val="22"/>
              </w:rPr>
              <w:t>F</w:t>
            </w:r>
            <w:r w:rsidR="005D2546" w:rsidRPr="00660D54">
              <w:rPr>
                <w:rFonts w:asciiTheme="minorHAnsi" w:hAnsiTheme="minorHAnsi"/>
                <w:color w:val="000000"/>
                <w:sz w:val="22"/>
              </w:rPr>
              <w:t>inalizing the assessment</w:t>
            </w:r>
            <w:r w:rsidR="005D2546">
              <w:rPr>
                <w:rFonts w:asciiTheme="minorHAnsi" w:hAnsiTheme="minorHAnsi"/>
                <w:sz w:val="22"/>
              </w:rPr>
              <w:t xml:space="preserve"> is the third step in using the DRDP (2015)</w:t>
            </w:r>
            <w:r w:rsidR="005D2546" w:rsidRPr="00660D54">
              <w:rPr>
                <w:rFonts w:asciiTheme="minorHAnsi" w:hAnsiTheme="minorHAnsi"/>
                <w:sz w:val="22"/>
              </w:rPr>
              <w:t>.</w:t>
            </w:r>
          </w:p>
          <w:p w14:paraId="20EF459C" w14:textId="77777777" w:rsidR="005D2546" w:rsidRPr="00660D54" w:rsidRDefault="005D2546" w:rsidP="00BC2D0D">
            <w:pPr>
              <w:rPr>
                <w:rFonts w:asciiTheme="minorHAnsi" w:hAnsiTheme="minorHAnsi"/>
              </w:rPr>
            </w:pPr>
          </w:p>
          <w:p w14:paraId="164E2A52" w14:textId="77777777" w:rsidR="005D2546" w:rsidRPr="00660D54" w:rsidRDefault="005D2546" w:rsidP="00BC2D0D">
            <w:pPr>
              <w:rPr>
                <w:rFonts w:asciiTheme="minorHAnsi" w:hAnsiTheme="minorHAnsi"/>
              </w:rPr>
            </w:pPr>
          </w:p>
          <w:p w14:paraId="4FBA4B8D" w14:textId="77777777" w:rsidR="005D2546" w:rsidRPr="00660D54" w:rsidRDefault="005D2546" w:rsidP="00BC2D0D">
            <w:pPr>
              <w:rPr>
                <w:rFonts w:asciiTheme="minorHAnsi" w:hAnsiTheme="minorHAnsi"/>
              </w:rPr>
            </w:pPr>
          </w:p>
          <w:p w14:paraId="38F1502B" w14:textId="77777777" w:rsidR="005D2546" w:rsidRPr="00660D54" w:rsidRDefault="005D2546" w:rsidP="00BC2D0D">
            <w:pPr>
              <w:rPr>
                <w:rFonts w:asciiTheme="minorHAnsi" w:hAnsiTheme="minorHAnsi"/>
              </w:rPr>
            </w:pPr>
          </w:p>
          <w:p w14:paraId="42A6F697" w14:textId="77777777" w:rsidR="005D2546" w:rsidRPr="00B8785E" w:rsidRDefault="005D2546" w:rsidP="00BC2D0D">
            <w:pPr>
              <w:spacing w:before="120"/>
              <w:rPr>
                <w:rFonts w:asciiTheme="minorHAnsi" w:hAnsiTheme="minorHAnsi"/>
                <w:color w:val="000000"/>
                <w:sz w:val="22"/>
              </w:rPr>
            </w:pPr>
          </w:p>
        </w:tc>
      </w:tr>
      <w:tr w:rsidR="005D2546" w:rsidRPr="00B8785E" w14:paraId="7CB86996" w14:textId="77777777" w:rsidTr="005D2546">
        <w:trPr>
          <w:trHeight w:val="2663"/>
        </w:trPr>
        <w:tc>
          <w:tcPr>
            <w:tcW w:w="3438" w:type="dxa"/>
            <w:tcBorders>
              <w:top w:val="single" w:sz="4" w:space="0" w:color="auto"/>
              <w:left w:val="nil"/>
              <w:bottom w:val="single" w:sz="4" w:space="0" w:color="auto"/>
              <w:right w:val="single" w:sz="4" w:space="0" w:color="auto"/>
            </w:tcBorders>
          </w:tcPr>
          <w:p w14:paraId="4E88C19D" w14:textId="77729453" w:rsidR="005D2546" w:rsidRDefault="00376EA6" w:rsidP="00BC2D0D">
            <w:pPr>
              <w:rPr>
                <w:rFonts w:ascii="Arial" w:hAnsi="Arial"/>
              </w:rPr>
            </w:pPr>
            <w:r>
              <w:rPr>
                <w:rFonts w:ascii="Arial" w:hAnsi="Arial"/>
                <w:noProof/>
              </w:rPr>
              <w:drawing>
                <wp:anchor distT="0" distB="0" distL="114300" distR="114300" simplePos="0" relativeHeight="252280320" behindDoc="0" locked="0" layoutInCell="1" allowOverlap="1" wp14:anchorId="3AC7FA42" wp14:editId="6E8C4FA3">
                  <wp:simplePos x="0" y="0"/>
                  <wp:positionH relativeFrom="column">
                    <wp:posOffset>-8626</wp:posOffset>
                  </wp:positionH>
                  <wp:positionV relativeFrom="paragraph">
                    <wp:posOffset>69646</wp:posOffset>
                  </wp:positionV>
                  <wp:extent cx="2045970" cy="1534795"/>
                  <wp:effectExtent l="19050" t="19050" r="11430" b="27305"/>
                  <wp:wrapNone/>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0.JPG"/>
                          <pic:cNvPicPr/>
                        </pic:nvPicPr>
                        <pic:blipFill>
                          <a:blip r:embed="rId137">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1C9D4356" w14:textId="3A9AEDBA" w:rsidR="005D2546" w:rsidRPr="00660D54" w:rsidRDefault="005D2546" w:rsidP="00BC2D0D">
            <w:pPr>
              <w:spacing w:before="120"/>
              <w:rPr>
                <w:rFonts w:asciiTheme="minorHAnsi" w:hAnsiTheme="minorHAnsi"/>
                <w:sz w:val="22"/>
              </w:rPr>
            </w:pPr>
            <w:r w:rsidRPr="00660D54">
              <w:rPr>
                <w:rFonts w:asciiTheme="minorHAnsi" w:hAnsiTheme="minorHAnsi"/>
                <w:color w:val="000000"/>
                <w:sz w:val="22"/>
              </w:rPr>
              <w:t xml:space="preserve">Slide </w:t>
            </w:r>
            <w:r w:rsidR="00376EA6">
              <w:rPr>
                <w:rFonts w:asciiTheme="minorHAnsi" w:hAnsiTheme="minorHAnsi"/>
                <w:color w:val="000000"/>
                <w:sz w:val="22"/>
              </w:rPr>
              <w:t>110</w:t>
            </w:r>
            <w:r w:rsidRPr="00660D54">
              <w:rPr>
                <w:rFonts w:asciiTheme="minorHAnsi" w:hAnsiTheme="minorHAnsi"/>
                <w:color w:val="000000"/>
                <w:sz w:val="22"/>
              </w:rPr>
              <w:t>: Review the information on this slide and make these points:</w:t>
            </w:r>
          </w:p>
          <w:p w14:paraId="582CF92E" w14:textId="77777777" w:rsidR="005D2546" w:rsidRPr="00660D54" w:rsidRDefault="005D2546" w:rsidP="007D7C1A">
            <w:pPr>
              <w:numPr>
                <w:ilvl w:val="0"/>
                <w:numId w:val="48"/>
              </w:numPr>
              <w:spacing w:before="120"/>
              <w:rPr>
                <w:rFonts w:asciiTheme="minorHAnsi" w:hAnsiTheme="minorHAnsi"/>
                <w:color w:val="000000"/>
                <w:sz w:val="22"/>
              </w:rPr>
            </w:pPr>
            <w:r w:rsidRPr="00660D54">
              <w:rPr>
                <w:rFonts w:asciiTheme="minorHAnsi" w:hAnsiTheme="minorHAnsi"/>
                <w:color w:val="000000"/>
                <w:sz w:val="22"/>
              </w:rPr>
              <w:t>As you see, finalizing the assessment involves just two simple steps.</w:t>
            </w:r>
          </w:p>
          <w:p w14:paraId="6F787F4C" w14:textId="77777777" w:rsidR="005D2546" w:rsidRDefault="005D2546" w:rsidP="00BC2D0D">
            <w:pPr>
              <w:spacing w:before="120"/>
              <w:rPr>
                <w:rFonts w:asciiTheme="minorHAnsi" w:hAnsiTheme="minorHAnsi"/>
                <w:color w:val="000000"/>
                <w:sz w:val="22"/>
                <w:szCs w:val="22"/>
              </w:rPr>
            </w:pPr>
          </w:p>
        </w:tc>
      </w:tr>
      <w:tr w:rsidR="005D2546" w:rsidRPr="00B8785E" w14:paraId="06B4BDA1" w14:textId="77777777" w:rsidTr="0034040A">
        <w:trPr>
          <w:trHeight w:val="3968"/>
        </w:trPr>
        <w:tc>
          <w:tcPr>
            <w:tcW w:w="3438" w:type="dxa"/>
            <w:tcBorders>
              <w:top w:val="single" w:sz="4" w:space="0" w:color="auto"/>
              <w:left w:val="nil"/>
              <w:bottom w:val="single" w:sz="4" w:space="0" w:color="auto"/>
              <w:right w:val="single" w:sz="4" w:space="0" w:color="auto"/>
            </w:tcBorders>
          </w:tcPr>
          <w:p w14:paraId="34917859" w14:textId="2B9C28B0" w:rsidR="005D2546" w:rsidRDefault="00FF7E2F" w:rsidP="00BC2D0D">
            <w:pPr>
              <w:rPr>
                <w:rFonts w:ascii="Arial" w:hAnsi="Arial"/>
              </w:rPr>
            </w:pPr>
            <w:r>
              <w:rPr>
                <w:rFonts w:ascii="Arial" w:hAnsi="Arial"/>
                <w:noProof/>
              </w:rPr>
              <w:drawing>
                <wp:anchor distT="0" distB="0" distL="114300" distR="114300" simplePos="0" relativeHeight="252332544" behindDoc="0" locked="0" layoutInCell="1" allowOverlap="1" wp14:anchorId="1B119FF3" wp14:editId="38EB0313">
                  <wp:simplePos x="0" y="0"/>
                  <wp:positionH relativeFrom="column">
                    <wp:posOffset>0</wp:posOffset>
                  </wp:positionH>
                  <wp:positionV relativeFrom="paragraph">
                    <wp:posOffset>80703</wp:posOffset>
                  </wp:positionV>
                  <wp:extent cx="2045970" cy="1534795"/>
                  <wp:effectExtent l="19050" t="19050" r="11430" b="2730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1.jpg"/>
                          <pic:cNvPicPr/>
                        </pic:nvPicPr>
                        <pic:blipFill>
                          <a:blip r:embed="rId138">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506049BA" w14:textId="03F43AB8" w:rsidR="005D2546" w:rsidRPr="00660D54" w:rsidRDefault="005D2546" w:rsidP="00BC2D0D">
            <w:pPr>
              <w:spacing w:before="120"/>
              <w:rPr>
                <w:rFonts w:asciiTheme="minorHAnsi" w:hAnsiTheme="minorHAnsi"/>
                <w:color w:val="000000"/>
                <w:sz w:val="22"/>
              </w:rPr>
            </w:pPr>
            <w:r w:rsidRPr="00660D54">
              <w:rPr>
                <w:rFonts w:asciiTheme="minorHAnsi" w:hAnsiTheme="minorHAnsi"/>
                <w:color w:val="000000"/>
                <w:sz w:val="22"/>
              </w:rPr>
              <w:t xml:space="preserve">Slide </w:t>
            </w:r>
            <w:r w:rsidR="00376EA6">
              <w:rPr>
                <w:rFonts w:asciiTheme="minorHAnsi" w:hAnsiTheme="minorHAnsi"/>
                <w:color w:val="000000"/>
                <w:sz w:val="22"/>
              </w:rPr>
              <w:t>111</w:t>
            </w:r>
            <w:r w:rsidRPr="00660D54">
              <w:rPr>
                <w:rFonts w:asciiTheme="minorHAnsi" w:hAnsiTheme="minorHAnsi"/>
                <w:color w:val="000000"/>
                <w:sz w:val="22"/>
              </w:rPr>
              <w:t>: Review the information on this slide and make these points:</w:t>
            </w:r>
          </w:p>
          <w:p w14:paraId="18F9539E" w14:textId="77777777" w:rsidR="005D2546" w:rsidRPr="00D308B7" w:rsidRDefault="005D2546" w:rsidP="007D7C1A">
            <w:pPr>
              <w:numPr>
                <w:ilvl w:val="0"/>
                <w:numId w:val="48"/>
              </w:numPr>
              <w:spacing w:before="120"/>
              <w:rPr>
                <w:rFonts w:asciiTheme="minorHAnsi" w:hAnsiTheme="minorHAnsi"/>
                <w:color w:val="000000" w:themeColor="text1"/>
                <w:sz w:val="22"/>
              </w:rPr>
            </w:pPr>
            <w:r w:rsidRPr="00D308B7">
              <w:rPr>
                <w:rFonts w:asciiTheme="minorHAnsi" w:hAnsiTheme="minorHAnsi"/>
                <w:color w:val="000000" w:themeColor="text1"/>
                <w:sz w:val="22"/>
              </w:rPr>
              <w:t xml:space="preserve">All fields of the Information Page must be completed for each child. </w:t>
            </w:r>
          </w:p>
          <w:p w14:paraId="30098F38" w14:textId="77777777" w:rsidR="005D2546" w:rsidRPr="00D308B7" w:rsidRDefault="005D2546" w:rsidP="007D7C1A">
            <w:pPr>
              <w:numPr>
                <w:ilvl w:val="0"/>
                <w:numId w:val="48"/>
              </w:numPr>
              <w:spacing w:before="120"/>
              <w:rPr>
                <w:rFonts w:asciiTheme="minorHAnsi" w:hAnsiTheme="minorHAnsi"/>
                <w:color w:val="000000" w:themeColor="text1"/>
                <w:sz w:val="22"/>
              </w:rPr>
            </w:pPr>
            <w:r w:rsidRPr="00D308B7">
              <w:rPr>
                <w:rFonts w:asciiTheme="minorHAnsi" w:hAnsiTheme="minorHAnsi"/>
                <w:color w:val="000000" w:themeColor="text1"/>
                <w:sz w:val="22"/>
              </w:rPr>
              <w:t>Ask the participants to locate the Information Page.</w:t>
            </w:r>
          </w:p>
          <w:p w14:paraId="79C8215F" w14:textId="6EA989D9" w:rsidR="005D2546" w:rsidRPr="00D308B7" w:rsidRDefault="009A1D9D" w:rsidP="007D7C1A">
            <w:pPr>
              <w:numPr>
                <w:ilvl w:val="0"/>
                <w:numId w:val="48"/>
              </w:numPr>
              <w:spacing w:before="120"/>
              <w:rPr>
                <w:rFonts w:asciiTheme="minorHAnsi" w:hAnsiTheme="minorHAnsi"/>
                <w:color w:val="000000" w:themeColor="text1"/>
                <w:sz w:val="22"/>
              </w:rPr>
            </w:pPr>
            <w:r>
              <w:rPr>
                <w:rFonts w:asciiTheme="minorHAnsi" w:hAnsiTheme="minorHAnsi"/>
                <w:color w:val="000000" w:themeColor="text1"/>
                <w:sz w:val="22"/>
              </w:rPr>
              <w:t>Note on #6</w:t>
            </w:r>
            <w:r w:rsidR="005D2546" w:rsidRPr="00D308B7">
              <w:rPr>
                <w:rFonts w:asciiTheme="minorHAnsi" w:hAnsiTheme="minorHAnsi"/>
                <w:color w:val="000000" w:themeColor="text1"/>
                <w:sz w:val="22"/>
              </w:rPr>
              <w:t xml:space="preserve"> of the Child’s Information: Statewide Student Identifier. </w:t>
            </w:r>
          </w:p>
          <w:p w14:paraId="2E4325FC" w14:textId="0FB3D07A" w:rsidR="005D2546" w:rsidRPr="00D308B7" w:rsidRDefault="005D2546" w:rsidP="007D7C1A">
            <w:pPr>
              <w:numPr>
                <w:ilvl w:val="1"/>
                <w:numId w:val="48"/>
              </w:numPr>
              <w:tabs>
                <w:tab w:val="num" w:pos="900"/>
              </w:tabs>
              <w:spacing w:before="120"/>
              <w:ind w:left="900"/>
              <w:rPr>
                <w:rFonts w:asciiTheme="minorHAnsi" w:hAnsiTheme="minorHAnsi"/>
                <w:color w:val="000000" w:themeColor="text1"/>
                <w:sz w:val="22"/>
              </w:rPr>
            </w:pPr>
            <w:r w:rsidRPr="00D308B7">
              <w:rPr>
                <w:rFonts w:asciiTheme="minorHAnsi" w:hAnsiTheme="minorHAnsi"/>
                <w:color w:val="000000" w:themeColor="text1"/>
                <w:sz w:val="22"/>
              </w:rPr>
              <w:t>Check with your administrator to find out if these have been iss</w:t>
            </w:r>
            <w:r w:rsidR="00D308B7" w:rsidRPr="00D308B7">
              <w:rPr>
                <w:rFonts w:asciiTheme="minorHAnsi" w:hAnsiTheme="minorHAnsi"/>
                <w:color w:val="000000" w:themeColor="text1"/>
                <w:sz w:val="22"/>
              </w:rPr>
              <w:t>ued for your preschool students; they are now required.</w:t>
            </w:r>
          </w:p>
          <w:p w14:paraId="0B4C0479" w14:textId="77777777" w:rsidR="005D2546" w:rsidRPr="00D308B7" w:rsidRDefault="005D2546" w:rsidP="007D7C1A">
            <w:pPr>
              <w:pStyle w:val="ListParagraph"/>
              <w:numPr>
                <w:ilvl w:val="0"/>
                <w:numId w:val="48"/>
              </w:numPr>
              <w:spacing w:before="120"/>
              <w:contextualSpacing w:val="0"/>
              <w:rPr>
                <w:rFonts w:asciiTheme="minorHAnsi" w:hAnsiTheme="minorHAnsi"/>
                <w:color w:val="000000" w:themeColor="text1"/>
                <w:sz w:val="22"/>
              </w:rPr>
            </w:pPr>
            <w:r w:rsidRPr="00D308B7">
              <w:rPr>
                <w:rFonts w:asciiTheme="minorHAnsi" w:hAnsiTheme="minorHAnsi"/>
                <w:color w:val="000000" w:themeColor="text1"/>
                <w:sz w:val="22"/>
              </w:rPr>
              <w:t>If the SSID has not yet been assigned, leave this space blank.</w:t>
            </w:r>
          </w:p>
          <w:p w14:paraId="4BC2AEB2" w14:textId="6B519F20" w:rsidR="00D308B7" w:rsidRPr="005D2546" w:rsidRDefault="00D308B7" w:rsidP="007D7C1A">
            <w:pPr>
              <w:pStyle w:val="ListParagraph"/>
              <w:numPr>
                <w:ilvl w:val="0"/>
                <w:numId w:val="48"/>
              </w:numPr>
              <w:spacing w:before="120"/>
              <w:contextualSpacing w:val="0"/>
              <w:rPr>
                <w:rFonts w:asciiTheme="minorHAnsi" w:hAnsiTheme="minorHAnsi"/>
                <w:color w:val="000000"/>
                <w:sz w:val="22"/>
              </w:rPr>
            </w:pPr>
            <w:r w:rsidRPr="00D308B7">
              <w:rPr>
                <w:rFonts w:asciiTheme="minorHAnsi" w:hAnsiTheme="minorHAnsi"/>
                <w:color w:val="000000" w:themeColor="text1"/>
                <w:sz w:val="22"/>
              </w:rPr>
              <w:t xml:space="preserve">Note on #12: </w:t>
            </w:r>
            <w:r w:rsidRPr="0034040A">
              <w:rPr>
                <w:rFonts w:asciiTheme="minorHAnsi" w:hAnsiTheme="minorHAnsi"/>
                <w:color w:val="000000" w:themeColor="text1"/>
                <w:sz w:val="22"/>
              </w:rPr>
              <w:t>If you answer yes to this question, complete the ELD measures for a preschool child.</w:t>
            </w:r>
            <w:r w:rsidR="0034040A" w:rsidRPr="0034040A">
              <w:rPr>
                <w:rFonts w:asciiTheme="minorHAnsi" w:hAnsiTheme="minorHAnsi"/>
                <w:color w:val="000000" w:themeColor="text1"/>
                <w:sz w:val="22"/>
              </w:rPr>
              <w:t xml:space="preserve"> </w:t>
            </w:r>
            <w:r w:rsidR="0034040A" w:rsidRPr="0034040A">
              <w:rPr>
                <w:rFonts w:asciiTheme="minorHAnsi" w:hAnsiTheme="minorHAnsi"/>
                <w:color w:val="000000" w:themeColor="text1"/>
                <w:sz w:val="22"/>
                <w:szCs w:val="22"/>
              </w:rPr>
              <w:t>You do not need to use the ELD measures with a deaf child who is learning only ASL and not learning spoken language.</w:t>
            </w:r>
          </w:p>
        </w:tc>
      </w:tr>
      <w:tr w:rsidR="005D2546" w:rsidRPr="00B8785E" w14:paraId="6BC92006" w14:textId="77777777" w:rsidTr="005D2546">
        <w:trPr>
          <w:trHeight w:val="2744"/>
        </w:trPr>
        <w:tc>
          <w:tcPr>
            <w:tcW w:w="3438" w:type="dxa"/>
            <w:tcBorders>
              <w:top w:val="single" w:sz="4" w:space="0" w:color="auto"/>
              <w:left w:val="nil"/>
              <w:bottom w:val="single" w:sz="4" w:space="0" w:color="auto"/>
              <w:right w:val="single" w:sz="4" w:space="0" w:color="auto"/>
            </w:tcBorders>
          </w:tcPr>
          <w:p w14:paraId="46C56529" w14:textId="0BC81D38" w:rsidR="005D2546" w:rsidRDefault="00376EA6" w:rsidP="00BC2D0D">
            <w:pPr>
              <w:rPr>
                <w:rFonts w:ascii="Arial" w:hAnsi="Arial"/>
              </w:rPr>
            </w:pPr>
            <w:r>
              <w:rPr>
                <w:rFonts w:ascii="Arial" w:hAnsi="Arial"/>
                <w:noProof/>
              </w:rPr>
              <w:drawing>
                <wp:anchor distT="0" distB="0" distL="114300" distR="114300" simplePos="0" relativeHeight="252282368" behindDoc="0" locked="0" layoutInCell="1" allowOverlap="1" wp14:anchorId="44D5007E" wp14:editId="7E9E20A5">
                  <wp:simplePos x="0" y="0"/>
                  <wp:positionH relativeFrom="column">
                    <wp:posOffset>-8626</wp:posOffset>
                  </wp:positionH>
                  <wp:positionV relativeFrom="paragraph">
                    <wp:posOffset>47949</wp:posOffset>
                  </wp:positionV>
                  <wp:extent cx="2045970" cy="1534795"/>
                  <wp:effectExtent l="19050" t="19050" r="11430" b="27305"/>
                  <wp:wrapNone/>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2.JPG"/>
                          <pic:cNvPicPr/>
                        </pic:nvPicPr>
                        <pic:blipFill>
                          <a:blip r:embed="rId139">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53C52C76" w14:textId="675CA83E" w:rsidR="005D2546" w:rsidRPr="00660D54" w:rsidRDefault="005D2546" w:rsidP="00F86DAC">
            <w:pPr>
              <w:spacing w:before="120"/>
              <w:ind w:left="-18" w:firstLine="18"/>
              <w:rPr>
                <w:rFonts w:asciiTheme="minorHAnsi" w:hAnsiTheme="minorHAnsi"/>
                <w:color w:val="000000"/>
                <w:sz w:val="22"/>
              </w:rPr>
            </w:pPr>
            <w:r w:rsidRPr="00660D54">
              <w:rPr>
                <w:rFonts w:asciiTheme="minorHAnsi" w:hAnsiTheme="minorHAnsi"/>
                <w:color w:val="000000"/>
                <w:sz w:val="22"/>
              </w:rPr>
              <w:t xml:space="preserve">Slide </w:t>
            </w:r>
            <w:r w:rsidR="00376EA6">
              <w:rPr>
                <w:rFonts w:asciiTheme="minorHAnsi" w:hAnsiTheme="minorHAnsi"/>
                <w:color w:val="000000"/>
                <w:sz w:val="22"/>
              </w:rPr>
              <w:t>112</w:t>
            </w:r>
            <w:r w:rsidRPr="00660D54">
              <w:rPr>
                <w:rFonts w:asciiTheme="minorHAnsi" w:hAnsiTheme="minorHAnsi"/>
                <w:color w:val="000000"/>
                <w:sz w:val="22"/>
              </w:rPr>
              <w:t>: Review the information on this slide and make these points:</w:t>
            </w:r>
          </w:p>
          <w:p w14:paraId="6AA3E76B" w14:textId="77777777" w:rsidR="00F86DAC" w:rsidRPr="00F86DAC" w:rsidRDefault="00F86DAC" w:rsidP="007D7C1A">
            <w:pPr>
              <w:pStyle w:val="ListParagraph"/>
              <w:numPr>
                <w:ilvl w:val="0"/>
                <w:numId w:val="83"/>
              </w:numPr>
              <w:spacing w:before="120"/>
              <w:contextualSpacing w:val="0"/>
              <w:rPr>
                <w:rFonts w:asciiTheme="minorHAnsi" w:hAnsiTheme="minorHAnsi"/>
                <w:color w:val="000000"/>
                <w:sz w:val="22"/>
                <w:szCs w:val="22"/>
              </w:rPr>
            </w:pPr>
            <w:r>
              <w:rPr>
                <w:rFonts w:asciiTheme="minorHAnsi" w:hAnsiTheme="minorHAnsi"/>
                <w:color w:val="000000"/>
                <w:sz w:val="22"/>
              </w:rPr>
              <w:t>Work efficiently and avoid having to mark your ratings twice.</w:t>
            </w:r>
          </w:p>
          <w:p w14:paraId="370BF56E" w14:textId="77777777" w:rsidR="005D2546" w:rsidRPr="0034040A" w:rsidRDefault="00F86DAC" w:rsidP="007D7C1A">
            <w:pPr>
              <w:pStyle w:val="ListParagraph"/>
              <w:numPr>
                <w:ilvl w:val="0"/>
                <w:numId w:val="83"/>
              </w:numPr>
              <w:spacing w:before="120"/>
              <w:contextualSpacing w:val="0"/>
              <w:rPr>
                <w:rFonts w:asciiTheme="minorHAnsi" w:hAnsiTheme="minorHAnsi"/>
                <w:color w:val="000000" w:themeColor="text1"/>
                <w:sz w:val="22"/>
                <w:szCs w:val="22"/>
              </w:rPr>
            </w:pPr>
            <w:r>
              <w:rPr>
                <w:rFonts w:asciiTheme="minorHAnsi" w:hAnsiTheme="minorHAnsi"/>
                <w:color w:val="000000"/>
                <w:sz w:val="22"/>
              </w:rPr>
              <w:t xml:space="preserve">Because </w:t>
            </w:r>
            <w:r w:rsidR="005D2546" w:rsidRPr="00A24F39">
              <w:rPr>
                <w:rFonts w:asciiTheme="minorHAnsi" w:hAnsiTheme="minorHAnsi"/>
                <w:color w:val="000000"/>
                <w:sz w:val="22"/>
              </w:rPr>
              <w:t>you will eventually need to mark you</w:t>
            </w:r>
            <w:r>
              <w:rPr>
                <w:rFonts w:asciiTheme="minorHAnsi" w:hAnsiTheme="minorHAnsi"/>
                <w:color w:val="000000"/>
                <w:sz w:val="22"/>
              </w:rPr>
              <w:t xml:space="preserve">r ratings directly on the </w:t>
            </w:r>
            <w:r w:rsidRPr="0034040A">
              <w:rPr>
                <w:rFonts w:asciiTheme="minorHAnsi" w:hAnsiTheme="minorHAnsi"/>
                <w:color w:val="000000" w:themeColor="text1"/>
                <w:sz w:val="22"/>
              </w:rPr>
              <w:t xml:space="preserve">Rating Record, for efficiency you </w:t>
            </w:r>
            <w:r w:rsidR="005D2546" w:rsidRPr="0034040A">
              <w:rPr>
                <w:rFonts w:asciiTheme="minorHAnsi" w:hAnsiTheme="minorHAnsi"/>
                <w:color w:val="000000" w:themeColor="text1"/>
                <w:sz w:val="22"/>
              </w:rPr>
              <w:t xml:space="preserve">might want to use the Manual for reference as you determine your ratings, but </w:t>
            </w:r>
            <w:r w:rsidRPr="0034040A">
              <w:rPr>
                <w:rFonts w:asciiTheme="minorHAnsi" w:hAnsiTheme="minorHAnsi"/>
                <w:color w:val="000000" w:themeColor="text1"/>
                <w:sz w:val="22"/>
              </w:rPr>
              <w:t>mark</w:t>
            </w:r>
            <w:r w:rsidR="005D2546" w:rsidRPr="0034040A">
              <w:rPr>
                <w:rFonts w:asciiTheme="minorHAnsi" w:hAnsiTheme="minorHAnsi"/>
                <w:color w:val="000000" w:themeColor="text1"/>
                <w:sz w:val="22"/>
              </w:rPr>
              <w:t xml:space="preserve"> your ratings directly on the Rating Record.</w:t>
            </w:r>
          </w:p>
          <w:p w14:paraId="1DC6B98D" w14:textId="2BD051F7" w:rsidR="0034040A" w:rsidRPr="00A24F39" w:rsidRDefault="0034040A" w:rsidP="0034040A">
            <w:pPr>
              <w:pStyle w:val="ListParagraph"/>
              <w:numPr>
                <w:ilvl w:val="0"/>
                <w:numId w:val="83"/>
              </w:numPr>
              <w:spacing w:before="120"/>
              <w:contextualSpacing w:val="0"/>
              <w:rPr>
                <w:rFonts w:asciiTheme="minorHAnsi" w:hAnsiTheme="minorHAnsi"/>
                <w:color w:val="000000"/>
                <w:sz w:val="22"/>
                <w:szCs w:val="22"/>
              </w:rPr>
            </w:pPr>
            <w:r>
              <w:rPr>
                <w:rFonts w:asciiTheme="minorHAnsi" w:hAnsiTheme="minorHAnsi"/>
                <w:color w:val="000000" w:themeColor="text1"/>
                <w:sz w:val="22"/>
                <w:szCs w:val="22"/>
              </w:rPr>
              <w:t xml:space="preserve">When using the Preschool Fundamental View, be sure </w:t>
            </w:r>
            <w:r w:rsidRPr="0034040A">
              <w:rPr>
                <w:rFonts w:asciiTheme="minorHAnsi" w:hAnsiTheme="minorHAnsi"/>
                <w:color w:val="000000" w:themeColor="text1"/>
                <w:sz w:val="22"/>
                <w:szCs w:val="22"/>
              </w:rPr>
              <w:t xml:space="preserve">to use the Rating Record for </w:t>
            </w:r>
            <w:r>
              <w:rPr>
                <w:rFonts w:asciiTheme="minorHAnsi" w:hAnsiTheme="minorHAnsi"/>
                <w:color w:val="000000" w:themeColor="text1"/>
                <w:sz w:val="22"/>
                <w:szCs w:val="22"/>
              </w:rPr>
              <w:t xml:space="preserve">preschoolers who have IEPs. </w:t>
            </w:r>
          </w:p>
        </w:tc>
      </w:tr>
      <w:tr w:rsidR="005D2546" w:rsidRPr="00B8785E" w14:paraId="1B4D45D7" w14:textId="77777777" w:rsidTr="0034040A">
        <w:trPr>
          <w:trHeight w:val="3860"/>
        </w:trPr>
        <w:tc>
          <w:tcPr>
            <w:tcW w:w="3438" w:type="dxa"/>
            <w:tcBorders>
              <w:top w:val="single" w:sz="4" w:space="0" w:color="auto"/>
              <w:left w:val="nil"/>
              <w:bottom w:val="single" w:sz="4" w:space="0" w:color="auto"/>
              <w:right w:val="single" w:sz="4" w:space="0" w:color="auto"/>
            </w:tcBorders>
          </w:tcPr>
          <w:p w14:paraId="3A0CA085" w14:textId="78D2F526" w:rsidR="005D2546" w:rsidRDefault="00376EA6" w:rsidP="00BC2D0D">
            <w:pPr>
              <w:rPr>
                <w:rFonts w:ascii="Arial" w:hAnsi="Arial"/>
              </w:rPr>
            </w:pPr>
            <w:r>
              <w:rPr>
                <w:rFonts w:ascii="Arial" w:hAnsi="Arial"/>
                <w:noProof/>
              </w:rPr>
              <w:lastRenderedPageBreak/>
              <w:drawing>
                <wp:anchor distT="0" distB="0" distL="114300" distR="114300" simplePos="0" relativeHeight="252283392" behindDoc="0" locked="0" layoutInCell="1" allowOverlap="1" wp14:anchorId="2D7943C0" wp14:editId="01480629">
                  <wp:simplePos x="0" y="0"/>
                  <wp:positionH relativeFrom="column">
                    <wp:posOffset>-2452</wp:posOffset>
                  </wp:positionH>
                  <wp:positionV relativeFrom="paragraph">
                    <wp:posOffset>62290</wp:posOffset>
                  </wp:positionV>
                  <wp:extent cx="2045970" cy="1534795"/>
                  <wp:effectExtent l="19050" t="19050" r="11430" b="27305"/>
                  <wp:wrapNone/>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3.JPG"/>
                          <pic:cNvPicPr/>
                        </pic:nvPicPr>
                        <pic:blipFill>
                          <a:blip r:embed="rId140">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47BCDFF6" w14:textId="34EA4546" w:rsidR="005D2546" w:rsidRPr="00660D54" w:rsidRDefault="005D2546" w:rsidP="005D2546">
            <w:pPr>
              <w:spacing w:before="120"/>
              <w:rPr>
                <w:rFonts w:asciiTheme="minorHAnsi" w:hAnsiTheme="minorHAnsi"/>
                <w:color w:val="000000"/>
                <w:sz w:val="22"/>
              </w:rPr>
            </w:pPr>
            <w:r w:rsidRPr="00660D54">
              <w:rPr>
                <w:rFonts w:asciiTheme="minorHAnsi" w:hAnsiTheme="minorHAnsi"/>
                <w:color w:val="000000"/>
                <w:sz w:val="22"/>
              </w:rPr>
              <w:t xml:space="preserve">Slide </w:t>
            </w:r>
            <w:r w:rsidR="00376EA6">
              <w:rPr>
                <w:rFonts w:asciiTheme="minorHAnsi" w:hAnsiTheme="minorHAnsi"/>
                <w:color w:val="000000"/>
                <w:sz w:val="22"/>
              </w:rPr>
              <w:t>113</w:t>
            </w:r>
            <w:r w:rsidRPr="00660D54">
              <w:rPr>
                <w:rFonts w:asciiTheme="minorHAnsi" w:hAnsiTheme="minorHAnsi"/>
                <w:color w:val="000000"/>
                <w:sz w:val="22"/>
              </w:rPr>
              <w:t>: Review the information on this slide and make these points:</w:t>
            </w:r>
          </w:p>
          <w:p w14:paraId="33E8BF9A" w14:textId="77777777" w:rsidR="005D2546" w:rsidRPr="00A24F39" w:rsidRDefault="005D2546" w:rsidP="007D7C1A">
            <w:pPr>
              <w:numPr>
                <w:ilvl w:val="0"/>
                <w:numId w:val="59"/>
              </w:numPr>
              <w:spacing w:before="120"/>
              <w:rPr>
                <w:rFonts w:asciiTheme="minorHAnsi" w:hAnsiTheme="minorHAnsi" w:cs="Arial"/>
                <w:color w:val="000000" w:themeColor="text1"/>
                <w:sz w:val="22"/>
                <w:szCs w:val="22"/>
              </w:rPr>
            </w:pPr>
            <w:r w:rsidRPr="00A24F39">
              <w:rPr>
                <w:rFonts w:asciiTheme="minorHAnsi" w:eastAsia="Calibri" w:hAnsiTheme="minorHAnsi" w:cs="Arial"/>
                <w:color w:val="000000" w:themeColor="text1"/>
                <w:sz w:val="22"/>
                <w:szCs w:val="22"/>
              </w:rPr>
              <w:t>Check with your administrator to find out:</w:t>
            </w:r>
          </w:p>
          <w:p w14:paraId="59FD2BDE" w14:textId="6B7D9DC3" w:rsidR="00A24F39" w:rsidRPr="00A24F39" w:rsidRDefault="005D2546" w:rsidP="007D7C1A">
            <w:pPr>
              <w:numPr>
                <w:ilvl w:val="1"/>
                <w:numId w:val="59"/>
              </w:numPr>
              <w:spacing w:before="120"/>
              <w:ind w:left="792"/>
              <w:rPr>
                <w:rFonts w:asciiTheme="minorHAnsi" w:hAnsiTheme="minorHAnsi" w:cs="Arial"/>
                <w:color w:val="000000" w:themeColor="text1"/>
                <w:sz w:val="22"/>
                <w:szCs w:val="22"/>
              </w:rPr>
            </w:pPr>
            <w:r w:rsidRPr="00A24F39">
              <w:rPr>
                <w:rFonts w:asciiTheme="minorHAnsi" w:eastAsia="Calibri" w:hAnsiTheme="minorHAnsi" w:cs="Arial"/>
                <w:color w:val="000000" w:themeColor="text1"/>
                <w:sz w:val="22"/>
                <w:szCs w:val="22"/>
              </w:rPr>
              <w:t xml:space="preserve"> How to enter your DRDP (2015)</w:t>
            </w:r>
            <w:r w:rsidR="00A24F39" w:rsidRPr="00A24F39">
              <w:rPr>
                <w:rFonts w:asciiTheme="minorHAnsi" w:eastAsia="Calibri" w:hAnsiTheme="minorHAnsi" w:cs="Arial"/>
                <w:color w:val="000000" w:themeColor="text1"/>
                <w:sz w:val="22"/>
                <w:szCs w:val="22"/>
              </w:rPr>
              <w:t xml:space="preserve"> ratings (on a paper copy or into an Management Information System such as SEIS);</w:t>
            </w:r>
          </w:p>
          <w:p w14:paraId="6360A99D" w14:textId="77777777" w:rsidR="005D2546" w:rsidRPr="00A24F39" w:rsidRDefault="005D2546" w:rsidP="007D7C1A">
            <w:pPr>
              <w:numPr>
                <w:ilvl w:val="1"/>
                <w:numId w:val="59"/>
              </w:numPr>
              <w:spacing w:before="120"/>
              <w:ind w:left="792"/>
              <w:rPr>
                <w:rFonts w:asciiTheme="minorHAnsi" w:hAnsiTheme="minorHAnsi" w:cs="Arial"/>
                <w:color w:val="000000" w:themeColor="text1"/>
                <w:sz w:val="22"/>
                <w:szCs w:val="22"/>
              </w:rPr>
            </w:pPr>
            <w:r w:rsidRPr="00A24F39">
              <w:rPr>
                <w:rFonts w:asciiTheme="minorHAnsi" w:eastAsia="Calibri" w:hAnsiTheme="minorHAnsi" w:cs="Arial"/>
                <w:color w:val="000000" w:themeColor="text1"/>
                <w:sz w:val="22"/>
                <w:szCs w:val="22"/>
              </w:rPr>
              <w:t xml:space="preserve">Where you should send your completed Information Page/Rating Records, and </w:t>
            </w:r>
          </w:p>
          <w:p w14:paraId="5C9DE2C1" w14:textId="77777777" w:rsidR="005D2546" w:rsidRPr="00A24F39" w:rsidRDefault="005D2546" w:rsidP="007D7C1A">
            <w:pPr>
              <w:numPr>
                <w:ilvl w:val="1"/>
                <w:numId w:val="59"/>
              </w:numPr>
              <w:spacing w:before="120"/>
              <w:ind w:left="792"/>
              <w:rPr>
                <w:rFonts w:asciiTheme="minorHAnsi" w:hAnsiTheme="minorHAnsi" w:cs="Arial"/>
                <w:color w:val="000000" w:themeColor="text1"/>
                <w:sz w:val="22"/>
                <w:szCs w:val="22"/>
              </w:rPr>
            </w:pPr>
            <w:r w:rsidRPr="00A24F39">
              <w:rPr>
                <w:rFonts w:asciiTheme="minorHAnsi" w:eastAsia="Calibri" w:hAnsiTheme="minorHAnsi" w:cs="Arial"/>
                <w:color w:val="000000" w:themeColor="text1"/>
                <w:sz w:val="22"/>
                <w:szCs w:val="22"/>
              </w:rPr>
              <w:t>The date by which you need to submit everything.</w:t>
            </w:r>
          </w:p>
          <w:p w14:paraId="1176F2CC" w14:textId="6A01E41E" w:rsidR="0034040A" w:rsidRPr="0034040A" w:rsidRDefault="00A24F39" w:rsidP="0034040A">
            <w:pPr>
              <w:numPr>
                <w:ilvl w:val="0"/>
                <w:numId w:val="59"/>
              </w:numPr>
              <w:spacing w:before="120"/>
              <w:rPr>
                <w:rFonts w:asciiTheme="minorHAnsi" w:hAnsiTheme="minorHAnsi" w:cs="Arial"/>
                <w:color w:val="000000" w:themeColor="text1"/>
                <w:sz w:val="22"/>
                <w:szCs w:val="22"/>
              </w:rPr>
            </w:pPr>
            <w:r>
              <w:rPr>
                <w:rFonts w:asciiTheme="minorHAnsi" w:eastAsia="Calibri" w:hAnsiTheme="minorHAnsi" w:cs="Arial"/>
                <w:color w:val="000000" w:themeColor="text1"/>
                <w:sz w:val="22"/>
                <w:szCs w:val="22"/>
              </w:rPr>
              <w:t>The information on this slide for EESD does not affect special education directly, but because EESD and SED teachers and service providers may be collaborating on the assessment, it’s good to know how your EESD partners will be submitting their data.</w:t>
            </w:r>
          </w:p>
        </w:tc>
      </w:tr>
      <w:tr w:rsidR="00DD2D75" w:rsidRPr="00B8785E" w14:paraId="5324B3F3" w14:textId="77777777" w:rsidTr="005D2546">
        <w:trPr>
          <w:trHeight w:val="2690"/>
        </w:trPr>
        <w:tc>
          <w:tcPr>
            <w:tcW w:w="3438" w:type="dxa"/>
            <w:tcBorders>
              <w:top w:val="single" w:sz="4" w:space="0" w:color="auto"/>
              <w:left w:val="nil"/>
              <w:bottom w:val="single" w:sz="4" w:space="0" w:color="auto"/>
              <w:right w:val="single" w:sz="4" w:space="0" w:color="auto"/>
            </w:tcBorders>
          </w:tcPr>
          <w:p w14:paraId="0E71BC99" w14:textId="29678FA8" w:rsidR="00DD2D75" w:rsidRDefault="00376EA6" w:rsidP="00BC2D0D">
            <w:pPr>
              <w:rPr>
                <w:rFonts w:ascii="Arial" w:hAnsi="Arial"/>
                <w:noProof/>
              </w:rPr>
            </w:pPr>
            <w:r>
              <w:rPr>
                <w:rFonts w:ascii="Arial" w:hAnsi="Arial"/>
                <w:noProof/>
              </w:rPr>
              <w:drawing>
                <wp:anchor distT="0" distB="0" distL="114300" distR="114300" simplePos="0" relativeHeight="252284416" behindDoc="0" locked="0" layoutInCell="1" allowOverlap="1" wp14:anchorId="74C0EA04" wp14:editId="238C0812">
                  <wp:simplePos x="0" y="0"/>
                  <wp:positionH relativeFrom="column">
                    <wp:posOffset>23321</wp:posOffset>
                  </wp:positionH>
                  <wp:positionV relativeFrom="paragraph">
                    <wp:posOffset>63452</wp:posOffset>
                  </wp:positionV>
                  <wp:extent cx="2045970" cy="1534795"/>
                  <wp:effectExtent l="19050" t="19050" r="11430" b="27305"/>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4.JPG"/>
                          <pic:cNvPicPr/>
                        </pic:nvPicPr>
                        <pic:blipFill>
                          <a:blip r:embed="rId141">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329D6BDF" w14:textId="3415EA13" w:rsidR="00DD2D75" w:rsidRPr="00A24F39" w:rsidRDefault="00376EA6" w:rsidP="00A24F39">
            <w:pPr>
              <w:spacing w:after="120"/>
              <w:rPr>
                <w:rFonts w:asciiTheme="minorHAnsi" w:hAnsiTheme="minorHAnsi"/>
                <w:color w:val="000000" w:themeColor="text1"/>
                <w:sz w:val="22"/>
                <w:szCs w:val="22"/>
              </w:rPr>
            </w:pPr>
            <w:r>
              <w:rPr>
                <w:rFonts w:asciiTheme="minorHAnsi" w:hAnsiTheme="minorHAnsi"/>
                <w:color w:val="000000" w:themeColor="text1"/>
                <w:sz w:val="22"/>
              </w:rPr>
              <w:t>Slide 114</w:t>
            </w:r>
            <w:r w:rsidR="00DD2D75" w:rsidRPr="00A24F39">
              <w:rPr>
                <w:rFonts w:asciiTheme="minorHAnsi" w:hAnsiTheme="minorHAnsi"/>
                <w:color w:val="000000" w:themeColor="text1"/>
                <w:sz w:val="22"/>
              </w:rPr>
              <w:t xml:space="preserve">: </w:t>
            </w:r>
            <w:r w:rsidR="00DD2D75" w:rsidRPr="00A24F39">
              <w:rPr>
                <w:rFonts w:asciiTheme="minorHAnsi" w:hAnsiTheme="minorHAnsi"/>
                <w:color w:val="000000" w:themeColor="text1"/>
                <w:sz w:val="22"/>
                <w:szCs w:val="22"/>
              </w:rPr>
              <w:t>Review the information on this slide and make these points:</w:t>
            </w:r>
          </w:p>
          <w:p w14:paraId="270A1C8C" w14:textId="77777777" w:rsidR="00A24F39" w:rsidRPr="00A24F39" w:rsidRDefault="00A24F39" w:rsidP="007D7C1A">
            <w:pPr>
              <w:pStyle w:val="ListParagraph"/>
              <w:numPr>
                <w:ilvl w:val="0"/>
                <w:numId w:val="59"/>
              </w:numPr>
              <w:spacing w:after="120"/>
              <w:contextualSpacing w:val="0"/>
              <w:rPr>
                <w:rFonts w:asciiTheme="minorHAnsi" w:hAnsiTheme="minorHAnsi"/>
                <w:color w:val="000000" w:themeColor="text1"/>
                <w:sz w:val="22"/>
                <w:szCs w:val="22"/>
              </w:rPr>
            </w:pPr>
            <w:r w:rsidRPr="00A24F39">
              <w:rPr>
                <w:rFonts w:asciiTheme="minorHAnsi" w:eastAsia="Times New Roman" w:hAnsiTheme="minorHAnsi"/>
                <w:color w:val="000000" w:themeColor="text1"/>
                <w:sz w:val="22"/>
                <w:szCs w:val="22"/>
              </w:rPr>
              <w:t>Children dually enrolled in SED and EESD programs will no longer need to be assessed on both the DRDP</w:t>
            </w:r>
            <w:r w:rsidRPr="00A24F39">
              <w:rPr>
                <w:rStyle w:val="Emphasis"/>
                <w:rFonts w:asciiTheme="minorHAnsi" w:eastAsia="Times New Roman" w:hAnsiTheme="minorHAnsi"/>
                <w:color w:val="000000" w:themeColor="text1"/>
                <w:sz w:val="22"/>
                <w:szCs w:val="22"/>
              </w:rPr>
              <w:t xml:space="preserve"> access</w:t>
            </w:r>
            <w:r w:rsidRPr="00A24F39">
              <w:rPr>
                <w:rFonts w:asciiTheme="minorHAnsi" w:eastAsia="Times New Roman" w:hAnsiTheme="minorHAnsi"/>
                <w:color w:val="000000" w:themeColor="text1"/>
                <w:sz w:val="22"/>
                <w:szCs w:val="22"/>
              </w:rPr>
              <w:t xml:space="preserve"> and the DRDP (2010). They will be assessed using the DRDP (2015) instrument only. </w:t>
            </w:r>
          </w:p>
          <w:p w14:paraId="49F5FB61" w14:textId="77777777" w:rsidR="00A24F39" w:rsidRPr="00A24F39" w:rsidRDefault="00A24F39" w:rsidP="007D7C1A">
            <w:pPr>
              <w:pStyle w:val="ListParagraph"/>
              <w:numPr>
                <w:ilvl w:val="0"/>
                <w:numId w:val="59"/>
              </w:numPr>
              <w:spacing w:after="120"/>
              <w:contextualSpacing w:val="0"/>
              <w:rPr>
                <w:rStyle w:val="Strong"/>
                <w:rFonts w:asciiTheme="minorHAnsi" w:hAnsiTheme="minorHAnsi"/>
                <w:b w:val="0"/>
                <w:bCs w:val="0"/>
                <w:color w:val="000000" w:themeColor="text1"/>
                <w:sz w:val="22"/>
                <w:szCs w:val="22"/>
              </w:rPr>
            </w:pPr>
            <w:r w:rsidRPr="00A24F39">
              <w:rPr>
                <w:rFonts w:asciiTheme="minorHAnsi" w:eastAsia="Times New Roman" w:hAnsiTheme="minorHAnsi"/>
                <w:color w:val="000000" w:themeColor="text1"/>
                <w:sz w:val="22"/>
                <w:szCs w:val="22"/>
              </w:rPr>
              <w:t xml:space="preserve">There should only be one assessment per child. </w:t>
            </w:r>
          </w:p>
          <w:p w14:paraId="7CB98DE1" w14:textId="77777777" w:rsidR="00A24F39" w:rsidRPr="00A24F39" w:rsidRDefault="00A24F39" w:rsidP="007D7C1A">
            <w:pPr>
              <w:pStyle w:val="ListParagraph"/>
              <w:numPr>
                <w:ilvl w:val="0"/>
                <w:numId w:val="59"/>
              </w:numPr>
              <w:spacing w:after="120"/>
              <w:contextualSpacing w:val="0"/>
              <w:rPr>
                <w:rStyle w:val="Strong"/>
                <w:rFonts w:asciiTheme="minorHAnsi" w:hAnsiTheme="minorHAnsi"/>
                <w:b w:val="0"/>
                <w:bCs w:val="0"/>
                <w:color w:val="000000" w:themeColor="text1"/>
                <w:sz w:val="22"/>
                <w:szCs w:val="22"/>
              </w:rPr>
            </w:pPr>
            <w:r w:rsidRPr="00A24F39">
              <w:rPr>
                <w:rStyle w:val="Strong"/>
                <w:rFonts w:asciiTheme="minorHAnsi" w:eastAsia="Times New Roman" w:hAnsiTheme="minorHAnsi"/>
                <w:b w:val="0"/>
                <w:color w:val="000000" w:themeColor="text1"/>
                <w:sz w:val="22"/>
                <w:szCs w:val="22"/>
              </w:rPr>
              <w:t>Teachers and service providers should collaborate on this one assessment and</w:t>
            </w:r>
            <w:r w:rsidRPr="00A24F39">
              <w:rPr>
                <w:rStyle w:val="Strong"/>
                <w:rFonts w:asciiTheme="minorHAnsi" w:eastAsia="Times New Roman" w:hAnsiTheme="minorHAnsi"/>
                <w:color w:val="000000" w:themeColor="text1"/>
                <w:sz w:val="22"/>
                <w:szCs w:val="22"/>
              </w:rPr>
              <w:t xml:space="preserve"> </w:t>
            </w:r>
            <w:r w:rsidRPr="00A24F39">
              <w:rPr>
                <w:rStyle w:val="Strong"/>
                <w:rFonts w:asciiTheme="minorHAnsi" w:eastAsia="Times New Roman" w:hAnsiTheme="minorHAnsi"/>
                <w:b w:val="0"/>
                <w:color w:val="000000" w:themeColor="text1"/>
                <w:sz w:val="22"/>
                <w:szCs w:val="22"/>
              </w:rPr>
              <w:t>assure that each person has a copy of the Rating Record.</w:t>
            </w:r>
          </w:p>
          <w:p w14:paraId="3C5CE75D" w14:textId="7584E22D" w:rsidR="00DD2D75" w:rsidRPr="00DD2D75" w:rsidRDefault="00A24F39" w:rsidP="007D7C1A">
            <w:pPr>
              <w:pStyle w:val="ListParagraph"/>
              <w:numPr>
                <w:ilvl w:val="0"/>
                <w:numId w:val="59"/>
              </w:numPr>
              <w:spacing w:after="120"/>
              <w:contextualSpacing w:val="0"/>
              <w:rPr>
                <w:rFonts w:asciiTheme="minorHAnsi" w:hAnsiTheme="minorHAnsi"/>
                <w:color w:val="000000"/>
                <w:sz w:val="22"/>
              </w:rPr>
            </w:pPr>
            <w:r w:rsidRPr="00A24F39">
              <w:rPr>
                <w:rFonts w:asciiTheme="minorHAnsi" w:eastAsia="Times New Roman" w:hAnsiTheme="minorHAnsi"/>
                <w:color w:val="000000" w:themeColor="text1"/>
                <w:sz w:val="22"/>
                <w:szCs w:val="22"/>
              </w:rPr>
              <w:t>If timelines differ, the earlier timeline should be met.</w:t>
            </w:r>
          </w:p>
        </w:tc>
      </w:tr>
      <w:tr w:rsidR="005D2546" w:rsidRPr="00B8785E" w14:paraId="5855F9DD" w14:textId="77777777" w:rsidTr="005D2546">
        <w:trPr>
          <w:trHeight w:val="1790"/>
        </w:trPr>
        <w:tc>
          <w:tcPr>
            <w:tcW w:w="3438" w:type="dxa"/>
            <w:tcBorders>
              <w:top w:val="single" w:sz="4" w:space="0" w:color="auto"/>
              <w:left w:val="nil"/>
              <w:bottom w:val="single" w:sz="4" w:space="0" w:color="auto"/>
              <w:right w:val="single" w:sz="4" w:space="0" w:color="auto"/>
            </w:tcBorders>
          </w:tcPr>
          <w:p w14:paraId="402BA5A9" w14:textId="516C32DA" w:rsidR="005D2546" w:rsidRDefault="00C25CBE" w:rsidP="00BC2D0D">
            <w:pPr>
              <w:rPr>
                <w:rFonts w:ascii="Arial" w:hAnsi="Arial"/>
                <w:noProof/>
              </w:rPr>
            </w:pPr>
            <w:r>
              <w:rPr>
                <w:rFonts w:ascii="Arial" w:hAnsi="Arial"/>
                <w:noProof/>
              </w:rPr>
              <mc:AlternateContent>
                <mc:Choice Requires="wps">
                  <w:drawing>
                    <wp:anchor distT="0" distB="0" distL="114300" distR="114300" simplePos="0" relativeHeight="251972096" behindDoc="0" locked="0" layoutInCell="1" allowOverlap="1" wp14:anchorId="53950096" wp14:editId="55810366">
                      <wp:simplePos x="0" y="0"/>
                      <wp:positionH relativeFrom="column">
                        <wp:posOffset>605790</wp:posOffset>
                      </wp:positionH>
                      <wp:positionV relativeFrom="paragraph">
                        <wp:posOffset>337820</wp:posOffset>
                      </wp:positionV>
                      <wp:extent cx="914400" cy="457200"/>
                      <wp:effectExtent l="5715" t="13970" r="13335" b="5080"/>
                      <wp:wrapNone/>
                      <wp:docPr id="456"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17E39ED6" w14:textId="77777777" w:rsidR="00D45FA3" w:rsidRDefault="00D45FA3" w:rsidP="005D2546">
                                  <w:pPr>
                                    <w:jc w:val="center"/>
                                  </w:pPr>
                                  <w:r>
                                    <w:rPr>
                                      <w:rFonts w:ascii="Arial" w:hAnsi="Arial"/>
                                      <w:b/>
                                      <w:color w:val="000000"/>
                                      <w:sz w:val="22"/>
                                    </w:rPr>
                                    <w:t>Mute the projector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8" o:spid="_x0000_s1031" type="#_x0000_t202" style="position:absolute;margin-left:47.7pt;margin-top:26.6pt;width:1in;height:36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">
                      <v:textbox>
                        <w:txbxContent>
                          <w:p w14:paraId="17E39ED6" w14:textId="77777777" w:rsidR="00D45FA3" w:rsidRDefault="00D45FA3" w:rsidP="005D2546">
                            <w:pPr>
                              <w:jc w:val="center"/>
                            </w:pPr>
                            <w:r>
                              <w:rPr>
                                <w:rFonts w:ascii="Arial" w:hAnsi="Arial"/>
                                <w:b/>
                                <w:color w:val="000000"/>
                                <w:sz w:val="22"/>
                              </w:rPr>
                              <w:t>Mute the projector</w:t>
                            </w:r>
                          </w:p>
                        </w:txbxContent>
                      </v:textbox>
                    </v:shape>
                  </w:pict>
                </mc:Fallback>
              </mc:AlternateContent>
            </w:r>
          </w:p>
        </w:tc>
        <w:tc>
          <w:tcPr>
            <w:tcW w:w="6660" w:type="dxa"/>
            <w:tcBorders>
              <w:top w:val="single" w:sz="4" w:space="0" w:color="auto"/>
              <w:left w:val="single" w:sz="4" w:space="0" w:color="auto"/>
              <w:bottom w:val="single" w:sz="4" w:space="0" w:color="auto"/>
              <w:right w:val="nil"/>
            </w:tcBorders>
            <w:shd w:val="clear" w:color="auto" w:fill="FFFFFF"/>
          </w:tcPr>
          <w:p w14:paraId="453623E6" w14:textId="77777777" w:rsidR="005D2546" w:rsidRPr="00660D54" w:rsidRDefault="005D2546" w:rsidP="005D2546">
            <w:pPr>
              <w:spacing w:before="120"/>
              <w:rPr>
                <w:rFonts w:asciiTheme="minorHAnsi" w:hAnsiTheme="minorHAnsi"/>
                <w:sz w:val="22"/>
                <w:szCs w:val="22"/>
              </w:rPr>
            </w:pPr>
            <w:r w:rsidRPr="00660D54">
              <w:rPr>
                <w:rFonts w:asciiTheme="minorHAnsi" w:hAnsiTheme="minorHAnsi"/>
                <w:b/>
                <w:sz w:val="22"/>
                <w:szCs w:val="22"/>
              </w:rPr>
              <w:t>Mute the Projector</w:t>
            </w:r>
            <w:r w:rsidRPr="00660D54">
              <w:rPr>
                <w:rFonts w:asciiTheme="minorHAnsi" w:hAnsiTheme="minorHAnsi"/>
                <w:b/>
                <w:color w:val="000000"/>
                <w:sz w:val="22"/>
                <w:szCs w:val="22"/>
              </w:rPr>
              <w:t>:</w:t>
            </w:r>
            <w:r w:rsidRPr="00660D54">
              <w:rPr>
                <w:rFonts w:asciiTheme="minorHAnsi" w:hAnsiTheme="minorHAnsi"/>
                <w:color w:val="000000"/>
                <w:sz w:val="22"/>
                <w:szCs w:val="22"/>
              </w:rPr>
              <w:t xml:space="preserve"> </w:t>
            </w:r>
          </w:p>
          <w:p w14:paraId="657F1BAF" w14:textId="6DF0CA5A" w:rsidR="005D2546" w:rsidRPr="00660D54" w:rsidRDefault="005D2546" w:rsidP="005D2546">
            <w:pPr>
              <w:spacing w:before="120"/>
              <w:rPr>
                <w:rFonts w:asciiTheme="minorHAnsi" w:hAnsiTheme="minorHAnsi"/>
                <w:color w:val="000000"/>
                <w:sz w:val="22"/>
              </w:rPr>
            </w:pPr>
            <w:r w:rsidRPr="00660D54">
              <w:rPr>
                <w:rFonts w:asciiTheme="minorHAnsi" w:hAnsiTheme="minorHAnsi"/>
                <w:sz w:val="22"/>
                <w:szCs w:val="22"/>
              </w:rPr>
              <w:t xml:space="preserve">Ask for questions specifically about </w:t>
            </w:r>
            <w:r w:rsidRPr="005D2546">
              <w:rPr>
                <w:rFonts w:asciiTheme="minorHAnsi" w:hAnsiTheme="minorHAnsi"/>
                <w:color w:val="000000"/>
                <w:sz w:val="22"/>
              </w:rPr>
              <w:t>finalizing the instruments</w:t>
            </w:r>
            <w:r w:rsidRPr="00660D54">
              <w:rPr>
                <w:rFonts w:asciiTheme="minorHAnsi" w:hAnsiTheme="minorHAnsi"/>
                <w:sz w:val="22"/>
                <w:szCs w:val="22"/>
              </w:rPr>
              <w:t xml:space="preserve"> and answer them. If questions are asked that will be addressed in upcoming sections of the </w:t>
            </w:r>
            <w:r>
              <w:rPr>
                <w:rFonts w:asciiTheme="minorHAnsi" w:hAnsiTheme="minorHAnsi"/>
                <w:color w:val="000000"/>
                <w:sz w:val="22"/>
              </w:rPr>
              <w:t>workshop</w:t>
            </w:r>
            <w:r w:rsidRPr="00660D54">
              <w:rPr>
                <w:rFonts w:asciiTheme="minorHAnsi" w:hAnsiTheme="minorHAnsi"/>
                <w:sz w:val="22"/>
                <w:szCs w:val="22"/>
              </w:rPr>
              <w:t>, acknowledge that the question will be addressed shortly</w:t>
            </w:r>
          </w:p>
        </w:tc>
      </w:tr>
    </w:tbl>
    <w:p w14:paraId="225F6AF6" w14:textId="2FF02FE5" w:rsidR="00DD2D75" w:rsidRDefault="00DD2D75"/>
    <w:p w14:paraId="7F203583" w14:textId="77777777" w:rsidR="00DD2D75" w:rsidRDefault="00DD2D75">
      <w:r>
        <w:br w:type="page"/>
      </w:r>
    </w:p>
    <w:tbl>
      <w:tblPr>
        <w:tblW w:w="100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660"/>
      </w:tblGrid>
      <w:tr w:rsidR="00DD2D75" w:rsidRPr="00585649" w14:paraId="35315554" w14:textId="77777777" w:rsidTr="00BC2D0D">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FFFF66"/>
            <w:vAlign w:val="center"/>
          </w:tcPr>
          <w:p w14:paraId="0C9B1996" w14:textId="2C6A2528" w:rsidR="00DD2D75" w:rsidRPr="00585649" w:rsidRDefault="00DD2D75" w:rsidP="00BC2D0D">
            <w:pPr>
              <w:pStyle w:val="BodyText2"/>
              <w:tabs>
                <w:tab w:val="left" w:pos="7444"/>
                <w:tab w:val="left" w:pos="7804"/>
                <w:tab w:val="left" w:pos="7895"/>
              </w:tabs>
              <w:spacing w:after="0" w:line="240" w:lineRule="auto"/>
              <w:ind w:right="72"/>
              <w:jc w:val="center"/>
              <w:rPr>
                <w:rFonts w:asciiTheme="minorHAnsi" w:hAnsiTheme="minorHAnsi"/>
                <w:b/>
                <w:color w:val="000000"/>
                <w:sz w:val="40"/>
                <w:szCs w:val="40"/>
              </w:rPr>
            </w:pPr>
            <w:r>
              <w:rPr>
                <w:rFonts w:asciiTheme="minorHAnsi" w:hAnsiTheme="minorHAnsi" w:cs="Arial"/>
                <w:b/>
                <w:sz w:val="36"/>
                <w:szCs w:val="36"/>
              </w:rPr>
              <w:lastRenderedPageBreak/>
              <w:t>Resources and other Information (10 minutes)</w:t>
            </w:r>
          </w:p>
        </w:tc>
      </w:tr>
      <w:tr w:rsidR="00DD2D75" w:rsidRPr="00B8785E" w14:paraId="74A5B1E8" w14:textId="77777777" w:rsidTr="00DD2D75">
        <w:trPr>
          <w:trHeight w:val="2771"/>
        </w:trPr>
        <w:tc>
          <w:tcPr>
            <w:tcW w:w="3438" w:type="dxa"/>
            <w:tcBorders>
              <w:top w:val="single" w:sz="4" w:space="0" w:color="auto"/>
              <w:left w:val="nil"/>
              <w:bottom w:val="single" w:sz="4" w:space="0" w:color="auto"/>
              <w:right w:val="single" w:sz="4" w:space="0" w:color="auto"/>
            </w:tcBorders>
          </w:tcPr>
          <w:p w14:paraId="40A33615" w14:textId="1764AAFF" w:rsidR="00DD2D75" w:rsidRDefault="000E462E" w:rsidP="00BC2D0D">
            <w:pPr>
              <w:rPr>
                <w:rFonts w:ascii="Arial" w:hAnsi="Arial"/>
              </w:rPr>
            </w:pPr>
            <w:r>
              <w:rPr>
                <w:rFonts w:ascii="Arial" w:hAnsi="Arial"/>
                <w:noProof/>
              </w:rPr>
              <w:drawing>
                <wp:anchor distT="0" distB="0" distL="114300" distR="114300" simplePos="0" relativeHeight="252285440" behindDoc="0" locked="0" layoutInCell="1" allowOverlap="1" wp14:anchorId="40E7FA6A" wp14:editId="1966F66B">
                  <wp:simplePos x="0" y="0"/>
                  <wp:positionH relativeFrom="column">
                    <wp:posOffset>0</wp:posOffset>
                  </wp:positionH>
                  <wp:positionV relativeFrom="paragraph">
                    <wp:posOffset>59750</wp:posOffset>
                  </wp:positionV>
                  <wp:extent cx="2045970" cy="1534795"/>
                  <wp:effectExtent l="19050" t="19050" r="11430" b="27305"/>
                  <wp:wrapNone/>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5.JPG"/>
                          <pic:cNvPicPr/>
                        </pic:nvPicPr>
                        <pic:blipFill>
                          <a:blip r:embed="rId142">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740A52E" w14:textId="1C0970B8" w:rsidR="00DD2D75" w:rsidRPr="00660D54" w:rsidRDefault="00DD2D75" w:rsidP="00DD2D75">
            <w:pPr>
              <w:spacing w:before="120"/>
              <w:rPr>
                <w:rFonts w:asciiTheme="minorHAnsi" w:hAnsiTheme="minorHAnsi"/>
                <w:color w:val="000000"/>
                <w:sz w:val="22"/>
              </w:rPr>
            </w:pPr>
            <w:r w:rsidRPr="00660D54">
              <w:rPr>
                <w:rFonts w:asciiTheme="minorHAnsi" w:hAnsiTheme="minorHAnsi"/>
                <w:color w:val="000000"/>
                <w:sz w:val="22"/>
              </w:rPr>
              <w:t xml:space="preserve">Slide </w:t>
            </w:r>
            <w:r w:rsidR="000E462E">
              <w:rPr>
                <w:rFonts w:asciiTheme="minorHAnsi" w:hAnsiTheme="minorHAnsi"/>
                <w:color w:val="000000"/>
                <w:sz w:val="22"/>
              </w:rPr>
              <w:t>115</w:t>
            </w:r>
            <w:r w:rsidRPr="00660D54">
              <w:rPr>
                <w:rFonts w:asciiTheme="minorHAnsi" w:hAnsiTheme="minorHAnsi"/>
                <w:color w:val="000000"/>
                <w:sz w:val="22"/>
              </w:rPr>
              <w:t>: Review the information on this slide and make these points:</w:t>
            </w:r>
          </w:p>
          <w:p w14:paraId="360DC55B" w14:textId="77777777" w:rsidR="00DD2D75" w:rsidRDefault="00DD2D75" w:rsidP="007D7C1A">
            <w:pPr>
              <w:numPr>
                <w:ilvl w:val="0"/>
                <w:numId w:val="48"/>
              </w:numPr>
              <w:spacing w:before="120"/>
              <w:rPr>
                <w:rFonts w:asciiTheme="minorHAnsi" w:hAnsiTheme="minorHAnsi"/>
                <w:color w:val="000000"/>
                <w:sz w:val="22"/>
              </w:rPr>
            </w:pPr>
            <w:r>
              <w:rPr>
                <w:rFonts w:asciiTheme="minorHAnsi" w:hAnsiTheme="minorHAnsi"/>
                <w:color w:val="000000"/>
                <w:sz w:val="22"/>
              </w:rPr>
              <w:t xml:space="preserve">As mentioned earlier, draccess.org is the official site for the DRDP (2015) that offers an indispensable source of free resources. </w:t>
            </w:r>
          </w:p>
          <w:p w14:paraId="49591743" w14:textId="77777777" w:rsidR="00DD2D75" w:rsidRPr="00C70E6F" w:rsidRDefault="00DD2D75" w:rsidP="007D7C1A">
            <w:pPr>
              <w:numPr>
                <w:ilvl w:val="0"/>
                <w:numId w:val="48"/>
              </w:numPr>
              <w:spacing w:before="120"/>
              <w:rPr>
                <w:rFonts w:asciiTheme="minorHAnsi" w:hAnsiTheme="minorHAnsi"/>
                <w:sz w:val="22"/>
              </w:rPr>
            </w:pPr>
            <w:r w:rsidRPr="000236AE">
              <w:rPr>
                <w:rFonts w:asciiTheme="minorHAnsi" w:hAnsiTheme="minorHAnsi"/>
                <w:color w:val="000000"/>
                <w:sz w:val="22"/>
              </w:rPr>
              <w:t>Be sure to visit the site periodically as new materials are being frequently added and updated.</w:t>
            </w:r>
          </w:p>
          <w:p w14:paraId="79DE520F" w14:textId="77777777" w:rsidR="00DD2D75" w:rsidRPr="00660D54" w:rsidRDefault="00DD2D75" w:rsidP="007D7C1A">
            <w:pPr>
              <w:numPr>
                <w:ilvl w:val="0"/>
                <w:numId w:val="48"/>
              </w:numPr>
              <w:spacing w:before="120"/>
              <w:rPr>
                <w:rFonts w:asciiTheme="minorHAnsi" w:hAnsiTheme="minorHAnsi"/>
                <w:sz w:val="22"/>
              </w:rPr>
            </w:pPr>
            <w:r w:rsidRPr="00660D54">
              <w:rPr>
                <w:rFonts w:asciiTheme="minorHAnsi" w:hAnsiTheme="minorHAnsi"/>
                <w:sz w:val="22"/>
              </w:rPr>
              <w:t xml:space="preserve">Let’s review some </w:t>
            </w:r>
            <w:r>
              <w:rPr>
                <w:rFonts w:asciiTheme="minorHAnsi" w:hAnsiTheme="minorHAnsi"/>
                <w:sz w:val="22"/>
              </w:rPr>
              <w:t>of the valuable resources available</w:t>
            </w:r>
            <w:r w:rsidRPr="00660D54">
              <w:rPr>
                <w:rFonts w:asciiTheme="minorHAnsi" w:hAnsiTheme="minorHAnsi"/>
                <w:sz w:val="22"/>
              </w:rPr>
              <w:t xml:space="preserve">. </w:t>
            </w:r>
          </w:p>
          <w:p w14:paraId="19BFF84F" w14:textId="77777777" w:rsidR="00DD2D75" w:rsidRPr="00B8785E" w:rsidRDefault="00DD2D75" w:rsidP="00BC2D0D">
            <w:pPr>
              <w:spacing w:before="120"/>
              <w:rPr>
                <w:rFonts w:asciiTheme="minorHAnsi" w:hAnsiTheme="minorHAnsi"/>
                <w:color w:val="000000"/>
                <w:sz w:val="22"/>
              </w:rPr>
            </w:pPr>
          </w:p>
        </w:tc>
      </w:tr>
      <w:tr w:rsidR="00DD2D75" w:rsidRPr="00B8785E" w14:paraId="4A701703" w14:textId="77777777" w:rsidTr="00C07714">
        <w:trPr>
          <w:trHeight w:val="2699"/>
        </w:trPr>
        <w:tc>
          <w:tcPr>
            <w:tcW w:w="3438" w:type="dxa"/>
            <w:tcBorders>
              <w:top w:val="single" w:sz="4" w:space="0" w:color="auto"/>
              <w:left w:val="nil"/>
              <w:bottom w:val="single" w:sz="4" w:space="0" w:color="auto"/>
              <w:right w:val="single" w:sz="4" w:space="0" w:color="auto"/>
            </w:tcBorders>
          </w:tcPr>
          <w:p w14:paraId="52E95A98" w14:textId="3EFEBC89" w:rsidR="00DD2D75" w:rsidRDefault="000E462E" w:rsidP="00BC2D0D">
            <w:pPr>
              <w:rPr>
                <w:rFonts w:ascii="Arial" w:hAnsi="Arial"/>
                <w:noProof/>
              </w:rPr>
            </w:pPr>
            <w:r>
              <w:rPr>
                <w:rFonts w:ascii="Arial" w:hAnsi="Arial"/>
                <w:noProof/>
              </w:rPr>
              <w:drawing>
                <wp:anchor distT="0" distB="0" distL="114300" distR="114300" simplePos="0" relativeHeight="252286464" behindDoc="0" locked="0" layoutInCell="1" allowOverlap="1" wp14:anchorId="249242D0" wp14:editId="3271C8B0">
                  <wp:simplePos x="0" y="0"/>
                  <wp:positionH relativeFrom="column">
                    <wp:posOffset>6176</wp:posOffset>
                  </wp:positionH>
                  <wp:positionV relativeFrom="paragraph">
                    <wp:posOffset>87534</wp:posOffset>
                  </wp:positionV>
                  <wp:extent cx="2045970" cy="1534795"/>
                  <wp:effectExtent l="19050" t="19050" r="11430" b="27305"/>
                  <wp:wrapNone/>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6.JPG"/>
                          <pic:cNvPicPr/>
                        </pic:nvPicPr>
                        <pic:blipFill>
                          <a:blip r:embed="rId14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1E464540" w14:textId="017913F6" w:rsidR="00DD2D75" w:rsidRPr="00801490" w:rsidRDefault="00DD2D75" w:rsidP="00887E80">
            <w:pPr>
              <w:spacing w:before="120"/>
              <w:rPr>
                <w:rFonts w:asciiTheme="minorHAnsi" w:hAnsiTheme="minorHAnsi"/>
                <w:color w:val="000000" w:themeColor="text1"/>
                <w:sz w:val="22"/>
                <w:szCs w:val="22"/>
              </w:rPr>
            </w:pPr>
            <w:r w:rsidRPr="00801490">
              <w:rPr>
                <w:rFonts w:asciiTheme="minorHAnsi" w:hAnsiTheme="minorHAnsi"/>
                <w:color w:val="000000" w:themeColor="text1"/>
                <w:sz w:val="22"/>
              </w:rPr>
              <w:t>Slide 11</w:t>
            </w:r>
            <w:r w:rsidR="000E462E">
              <w:rPr>
                <w:rFonts w:asciiTheme="minorHAnsi" w:hAnsiTheme="minorHAnsi"/>
                <w:color w:val="000000" w:themeColor="text1"/>
                <w:sz w:val="22"/>
              </w:rPr>
              <w:t>6</w:t>
            </w:r>
            <w:r w:rsidRPr="00801490">
              <w:rPr>
                <w:rFonts w:asciiTheme="minorHAnsi" w:hAnsiTheme="minorHAnsi"/>
                <w:color w:val="000000" w:themeColor="text1"/>
                <w:sz w:val="22"/>
              </w:rPr>
              <w:t xml:space="preserve">: </w:t>
            </w:r>
            <w:r w:rsidRPr="00801490">
              <w:rPr>
                <w:rFonts w:asciiTheme="minorHAnsi" w:hAnsiTheme="minorHAnsi"/>
                <w:color w:val="000000" w:themeColor="text1"/>
                <w:sz w:val="22"/>
                <w:szCs w:val="22"/>
              </w:rPr>
              <w:t>Review the information on this slide and make these points:</w:t>
            </w:r>
          </w:p>
          <w:p w14:paraId="2597D6CA" w14:textId="77777777" w:rsidR="00C07714" w:rsidRPr="00984CF3" w:rsidRDefault="00C07714" w:rsidP="00C07714">
            <w:pPr>
              <w:pStyle w:val="ListParagraph"/>
              <w:numPr>
                <w:ilvl w:val="0"/>
                <w:numId w:val="96"/>
              </w:numPr>
              <w:spacing w:before="120"/>
              <w:contextualSpacing w:val="0"/>
              <w:rPr>
                <w:rFonts w:asciiTheme="minorHAnsi" w:hAnsiTheme="minorHAnsi"/>
                <w:color w:val="000000" w:themeColor="text1"/>
                <w:sz w:val="22"/>
              </w:rPr>
            </w:pPr>
            <w:r w:rsidRPr="00984CF3">
              <w:rPr>
                <w:rFonts w:asciiTheme="minorHAnsi" w:hAnsiTheme="minorHAnsi"/>
                <w:color w:val="000000" w:themeColor="text1"/>
                <w:sz w:val="22"/>
              </w:rPr>
              <w:t xml:space="preserve">The </w:t>
            </w:r>
            <w:r w:rsidR="007B4540" w:rsidRPr="00984CF3">
              <w:rPr>
                <w:rFonts w:asciiTheme="minorHAnsi" w:hAnsiTheme="minorHAnsi"/>
                <w:color w:val="000000" w:themeColor="text1"/>
                <w:sz w:val="22"/>
              </w:rPr>
              <w:t>Child Report</w:t>
            </w:r>
            <w:r w:rsidRPr="00984CF3">
              <w:rPr>
                <w:rFonts w:asciiTheme="minorHAnsi" w:hAnsiTheme="minorHAnsi"/>
                <w:color w:val="000000" w:themeColor="text1"/>
                <w:sz w:val="22"/>
              </w:rPr>
              <w:t xml:space="preserve"> and </w:t>
            </w:r>
            <w:r w:rsidR="007B4540" w:rsidRPr="00984CF3">
              <w:rPr>
                <w:rFonts w:asciiTheme="minorHAnsi" w:hAnsiTheme="minorHAnsi"/>
                <w:color w:val="000000" w:themeColor="text1"/>
                <w:sz w:val="22"/>
              </w:rPr>
              <w:t xml:space="preserve">SELPA/Administrator Report </w:t>
            </w:r>
            <w:r w:rsidRPr="00984CF3">
              <w:rPr>
                <w:rFonts w:asciiTheme="minorHAnsi" w:hAnsiTheme="minorHAnsi"/>
                <w:color w:val="000000" w:themeColor="text1"/>
                <w:sz w:val="22"/>
              </w:rPr>
              <w:t>s are currently available.</w:t>
            </w:r>
          </w:p>
          <w:p w14:paraId="24873B33" w14:textId="6263B15B" w:rsidR="00801490" w:rsidRPr="00984CF3" w:rsidRDefault="00C07714" w:rsidP="00C07714">
            <w:pPr>
              <w:pStyle w:val="ListParagraph"/>
              <w:numPr>
                <w:ilvl w:val="0"/>
                <w:numId w:val="96"/>
              </w:numPr>
              <w:spacing w:before="120"/>
              <w:contextualSpacing w:val="0"/>
              <w:rPr>
                <w:rFonts w:asciiTheme="minorHAnsi" w:hAnsiTheme="minorHAnsi"/>
                <w:color w:val="000000" w:themeColor="text1"/>
                <w:sz w:val="22"/>
              </w:rPr>
            </w:pPr>
            <w:r w:rsidRPr="00984CF3">
              <w:rPr>
                <w:rFonts w:asciiTheme="minorHAnsi" w:hAnsiTheme="minorHAnsi"/>
                <w:color w:val="000000" w:themeColor="text1"/>
                <w:sz w:val="22"/>
                <w:szCs w:val="22"/>
              </w:rPr>
              <w:t>The Child Report has been developed jointly with the EESD. It is available with accompanying guidance for teachers and families. Family guidance is available in Spanish.</w:t>
            </w:r>
          </w:p>
          <w:p w14:paraId="5D45663D" w14:textId="6331D455" w:rsidR="00DD2D75" w:rsidRPr="00C07714" w:rsidRDefault="00C07714" w:rsidP="00C07714">
            <w:pPr>
              <w:pStyle w:val="ListParagraph"/>
              <w:numPr>
                <w:ilvl w:val="0"/>
                <w:numId w:val="96"/>
              </w:numPr>
              <w:spacing w:before="120"/>
              <w:contextualSpacing w:val="0"/>
              <w:rPr>
                <w:rFonts w:asciiTheme="minorHAnsi" w:hAnsiTheme="minorHAnsi"/>
                <w:color w:val="000000" w:themeColor="text1"/>
                <w:sz w:val="22"/>
              </w:rPr>
            </w:pPr>
            <w:r w:rsidRPr="00984CF3">
              <w:rPr>
                <w:rFonts w:asciiTheme="minorHAnsi" w:hAnsiTheme="minorHAnsi"/>
                <w:color w:val="000000" w:themeColor="text1"/>
                <w:sz w:val="22"/>
              </w:rPr>
              <w:t xml:space="preserve">The Peer Reference Report and the </w:t>
            </w:r>
            <w:r w:rsidR="007B4540" w:rsidRPr="00984CF3">
              <w:rPr>
                <w:rFonts w:asciiTheme="minorHAnsi" w:hAnsiTheme="minorHAnsi"/>
                <w:color w:val="000000" w:themeColor="text1"/>
                <w:sz w:val="22"/>
              </w:rPr>
              <w:t xml:space="preserve">Detailed Child Report </w:t>
            </w:r>
            <w:r w:rsidRPr="00984CF3">
              <w:rPr>
                <w:rFonts w:asciiTheme="minorHAnsi" w:hAnsiTheme="minorHAnsi"/>
                <w:color w:val="000000" w:themeColor="text1"/>
                <w:sz w:val="22"/>
              </w:rPr>
              <w:t>will be available later this year.</w:t>
            </w:r>
          </w:p>
        </w:tc>
      </w:tr>
      <w:tr w:rsidR="00DD2D75" w:rsidRPr="00B8785E" w14:paraId="4A9F7C40" w14:textId="77777777" w:rsidTr="00950593">
        <w:trPr>
          <w:trHeight w:val="620"/>
        </w:trPr>
        <w:tc>
          <w:tcPr>
            <w:tcW w:w="3438" w:type="dxa"/>
            <w:tcBorders>
              <w:top w:val="single" w:sz="4" w:space="0" w:color="auto"/>
              <w:left w:val="nil"/>
              <w:bottom w:val="single" w:sz="4" w:space="0" w:color="auto"/>
              <w:right w:val="single" w:sz="4" w:space="0" w:color="auto"/>
            </w:tcBorders>
          </w:tcPr>
          <w:p w14:paraId="1C8F8569" w14:textId="7FC0C5AF" w:rsidR="00DD2D75" w:rsidRDefault="000E462E" w:rsidP="00BC2D0D">
            <w:pPr>
              <w:rPr>
                <w:rFonts w:ascii="Arial" w:hAnsi="Arial"/>
                <w:noProof/>
              </w:rPr>
            </w:pPr>
            <w:r>
              <w:rPr>
                <w:rFonts w:ascii="Arial" w:hAnsi="Arial"/>
                <w:noProof/>
              </w:rPr>
              <w:drawing>
                <wp:anchor distT="0" distB="0" distL="114300" distR="114300" simplePos="0" relativeHeight="252287488" behindDoc="0" locked="0" layoutInCell="1" allowOverlap="1" wp14:anchorId="786C5622" wp14:editId="7E0D7DEE">
                  <wp:simplePos x="0" y="0"/>
                  <wp:positionH relativeFrom="column">
                    <wp:posOffset>-2452</wp:posOffset>
                  </wp:positionH>
                  <wp:positionV relativeFrom="paragraph">
                    <wp:posOffset>84359</wp:posOffset>
                  </wp:positionV>
                  <wp:extent cx="2045970" cy="1534795"/>
                  <wp:effectExtent l="19050" t="19050" r="11430" b="27305"/>
                  <wp:wrapNone/>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7.jpg"/>
                          <pic:cNvPicPr/>
                        </pic:nvPicPr>
                        <pic:blipFill>
                          <a:blip r:embed="rId14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4E589AD2" w14:textId="28F16A28" w:rsidR="00DD2D75" w:rsidRPr="009A1D9D" w:rsidRDefault="000E462E" w:rsidP="000E462E">
            <w:pPr>
              <w:spacing w:after="80"/>
              <w:rPr>
                <w:rFonts w:asciiTheme="minorHAnsi" w:hAnsiTheme="minorHAnsi"/>
                <w:color w:val="000000"/>
                <w:sz w:val="22"/>
                <w:szCs w:val="22"/>
              </w:rPr>
            </w:pPr>
            <w:r>
              <w:rPr>
                <w:rFonts w:asciiTheme="minorHAnsi" w:hAnsiTheme="minorHAnsi"/>
                <w:color w:val="000000"/>
                <w:sz w:val="22"/>
                <w:szCs w:val="22"/>
              </w:rPr>
              <w:t>Slide 117</w:t>
            </w:r>
            <w:r w:rsidR="00DD2D75" w:rsidRPr="009A1D9D">
              <w:rPr>
                <w:rFonts w:asciiTheme="minorHAnsi" w:hAnsiTheme="minorHAnsi"/>
                <w:color w:val="000000"/>
                <w:sz w:val="22"/>
                <w:szCs w:val="22"/>
              </w:rPr>
              <w:t>: Review the information on this slide and make these points:</w:t>
            </w:r>
          </w:p>
          <w:p w14:paraId="4D085342" w14:textId="6BF4E8E0" w:rsidR="00DD2D75" w:rsidRPr="009A1D9D" w:rsidRDefault="00DD2D75" w:rsidP="000E462E">
            <w:pPr>
              <w:numPr>
                <w:ilvl w:val="0"/>
                <w:numId w:val="16"/>
              </w:numPr>
              <w:spacing w:after="80"/>
              <w:rPr>
                <w:rFonts w:asciiTheme="minorHAnsi" w:hAnsiTheme="minorHAnsi"/>
                <w:color w:val="000000"/>
                <w:sz w:val="22"/>
                <w:szCs w:val="22"/>
              </w:rPr>
            </w:pPr>
            <w:r w:rsidRPr="009A1D9D">
              <w:rPr>
                <w:rFonts w:asciiTheme="minorHAnsi" w:hAnsiTheme="minorHAnsi"/>
                <w:color w:val="000000"/>
                <w:sz w:val="22"/>
                <w:szCs w:val="22"/>
              </w:rPr>
              <w:t>As we’ve been ment</w:t>
            </w:r>
            <w:r w:rsidR="009A1D9D" w:rsidRPr="009A1D9D">
              <w:rPr>
                <w:rFonts w:asciiTheme="minorHAnsi" w:hAnsiTheme="minorHAnsi"/>
                <w:color w:val="000000"/>
                <w:sz w:val="22"/>
                <w:szCs w:val="22"/>
              </w:rPr>
              <w:t>ioning</w:t>
            </w:r>
            <w:r w:rsidRPr="009A1D9D">
              <w:rPr>
                <w:rFonts w:asciiTheme="minorHAnsi" w:hAnsiTheme="minorHAnsi"/>
                <w:color w:val="000000"/>
                <w:sz w:val="22"/>
                <w:szCs w:val="22"/>
              </w:rPr>
              <w:t xml:space="preserve"> throughout the session,</w:t>
            </w:r>
            <w:r w:rsidRPr="009A1D9D">
              <w:rPr>
                <w:rFonts w:asciiTheme="minorHAnsi" w:hAnsiTheme="minorHAnsi"/>
                <w:sz w:val="22"/>
                <w:szCs w:val="22"/>
              </w:rPr>
              <w:t xml:space="preserve"> </w:t>
            </w:r>
            <w:hyperlink r:id="rId145" w:history="1">
              <w:r w:rsidRPr="009A1D9D">
                <w:rPr>
                  <w:rStyle w:val="Hyperlink"/>
                  <w:rFonts w:asciiTheme="minorHAnsi" w:hAnsiTheme="minorHAnsi"/>
                  <w:sz w:val="22"/>
                  <w:szCs w:val="22"/>
                </w:rPr>
                <w:t>www.draccess.org</w:t>
              </w:r>
            </w:hyperlink>
            <w:r w:rsidRPr="009A1D9D">
              <w:rPr>
                <w:rFonts w:asciiTheme="minorHAnsi" w:hAnsiTheme="minorHAnsi"/>
                <w:color w:val="000000"/>
                <w:sz w:val="22"/>
                <w:szCs w:val="22"/>
              </w:rPr>
              <w:t xml:space="preserve"> is SED’s official site for information related to the DRDP (2015) for special education. </w:t>
            </w:r>
          </w:p>
          <w:p w14:paraId="0198794B" w14:textId="77777777" w:rsidR="00DD2D75" w:rsidRPr="009A1D9D" w:rsidRDefault="00DD2D75" w:rsidP="000E462E">
            <w:pPr>
              <w:numPr>
                <w:ilvl w:val="0"/>
                <w:numId w:val="16"/>
              </w:numPr>
              <w:spacing w:after="80"/>
              <w:rPr>
                <w:rFonts w:asciiTheme="minorHAnsi" w:hAnsiTheme="minorHAnsi"/>
                <w:color w:val="000000"/>
                <w:sz w:val="22"/>
                <w:szCs w:val="22"/>
              </w:rPr>
            </w:pPr>
            <w:r w:rsidRPr="009A1D9D">
              <w:rPr>
                <w:rFonts w:asciiTheme="minorHAnsi" w:hAnsiTheme="minorHAnsi"/>
                <w:color w:val="000000"/>
                <w:sz w:val="22"/>
                <w:szCs w:val="22"/>
              </w:rPr>
              <w:t>On this site you can find answers to just about all of your questions, so please take some time to visit the site, look around, and bookmark it.</w:t>
            </w:r>
          </w:p>
          <w:p w14:paraId="1B9D63D4" w14:textId="77777777" w:rsidR="00DD2D75" w:rsidRPr="009A1D9D" w:rsidRDefault="00DD2D75" w:rsidP="000E462E">
            <w:pPr>
              <w:numPr>
                <w:ilvl w:val="0"/>
                <w:numId w:val="16"/>
              </w:numPr>
              <w:spacing w:after="80"/>
              <w:rPr>
                <w:rFonts w:asciiTheme="minorHAnsi" w:hAnsiTheme="minorHAnsi"/>
                <w:color w:val="000000"/>
                <w:sz w:val="22"/>
                <w:szCs w:val="22"/>
              </w:rPr>
            </w:pPr>
            <w:r w:rsidRPr="009A1D9D">
              <w:rPr>
                <w:rFonts w:asciiTheme="minorHAnsi" w:hAnsiTheme="minorHAnsi"/>
                <w:color w:val="000000"/>
                <w:sz w:val="22"/>
                <w:szCs w:val="22"/>
              </w:rPr>
              <w:t>On this site you can:</w:t>
            </w:r>
          </w:p>
          <w:p w14:paraId="27045C05" w14:textId="68638071" w:rsidR="00950593" w:rsidRPr="009A1D9D" w:rsidRDefault="00DD2D75" w:rsidP="000E462E">
            <w:pPr>
              <w:numPr>
                <w:ilvl w:val="0"/>
                <w:numId w:val="84"/>
              </w:numPr>
              <w:tabs>
                <w:tab w:val="clear" w:pos="360"/>
                <w:tab w:val="num" w:pos="792"/>
              </w:tabs>
              <w:spacing w:after="80"/>
              <w:ind w:left="792"/>
              <w:rPr>
                <w:rFonts w:asciiTheme="minorHAnsi" w:hAnsiTheme="minorHAnsi"/>
                <w:color w:val="000000"/>
                <w:sz w:val="22"/>
                <w:szCs w:val="22"/>
              </w:rPr>
            </w:pPr>
            <w:r w:rsidRPr="009A1D9D">
              <w:rPr>
                <w:rFonts w:asciiTheme="minorHAnsi" w:hAnsiTheme="minorHAnsi"/>
                <w:color w:val="000000"/>
                <w:sz w:val="22"/>
                <w:szCs w:val="22"/>
              </w:rPr>
              <w:t>Download</w:t>
            </w:r>
            <w:r w:rsidR="00950593" w:rsidRPr="009A1D9D">
              <w:rPr>
                <w:rFonts w:asciiTheme="minorHAnsi" w:hAnsiTheme="minorHAnsi"/>
                <w:color w:val="000000"/>
                <w:sz w:val="22"/>
                <w:szCs w:val="22"/>
              </w:rPr>
              <w:t xml:space="preserve"> the DRDP (2015)</w:t>
            </w:r>
            <w:r w:rsidR="00950593" w:rsidRPr="009A1D9D">
              <w:rPr>
                <w:rFonts w:asciiTheme="minorHAnsi" w:hAnsiTheme="minorHAnsi"/>
                <w:i/>
                <w:color w:val="000000"/>
                <w:sz w:val="22"/>
                <w:szCs w:val="22"/>
              </w:rPr>
              <w:t xml:space="preserve"> </w:t>
            </w:r>
            <w:r w:rsidR="00950593" w:rsidRPr="009A1D9D">
              <w:rPr>
                <w:rFonts w:asciiTheme="minorHAnsi" w:hAnsiTheme="minorHAnsi"/>
                <w:color w:val="000000"/>
                <w:sz w:val="22"/>
                <w:szCs w:val="22"/>
              </w:rPr>
              <w:t xml:space="preserve">instrument and key </w:t>
            </w:r>
            <w:r w:rsidR="000E462E">
              <w:rPr>
                <w:rFonts w:asciiTheme="minorHAnsi" w:hAnsiTheme="minorHAnsi"/>
                <w:color w:val="000000"/>
                <w:sz w:val="22"/>
                <w:szCs w:val="22"/>
              </w:rPr>
              <w:t>guidance materials.</w:t>
            </w:r>
          </w:p>
          <w:p w14:paraId="0DAAB8FF" w14:textId="6B468932" w:rsidR="00950593" w:rsidRPr="009A1D9D" w:rsidRDefault="00DD2D75" w:rsidP="000E462E">
            <w:pPr>
              <w:numPr>
                <w:ilvl w:val="0"/>
                <w:numId w:val="84"/>
              </w:numPr>
              <w:tabs>
                <w:tab w:val="clear" w:pos="360"/>
                <w:tab w:val="num" w:pos="792"/>
              </w:tabs>
              <w:spacing w:after="80"/>
              <w:ind w:left="792"/>
              <w:rPr>
                <w:rFonts w:asciiTheme="minorHAnsi" w:hAnsiTheme="minorHAnsi"/>
                <w:color w:val="000000"/>
                <w:sz w:val="22"/>
                <w:szCs w:val="22"/>
              </w:rPr>
            </w:pPr>
            <w:r w:rsidRPr="009A1D9D">
              <w:rPr>
                <w:rFonts w:asciiTheme="minorHAnsi" w:hAnsiTheme="minorHAnsi"/>
                <w:color w:val="000000"/>
                <w:sz w:val="22"/>
                <w:szCs w:val="22"/>
              </w:rPr>
              <w:t xml:space="preserve">Watch </w:t>
            </w:r>
            <w:r w:rsidR="000E462E">
              <w:rPr>
                <w:rFonts w:asciiTheme="minorHAnsi" w:hAnsiTheme="minorHAnsi"/>
                <w:color w:val="000000"/>
                <w:sz w:val="22"/>
                <w:szCs w:val="22"/>
              </w:rPr>
              <w:t xml:space="preserve">interesting videos; the </w:t>
            </w:r>
            <w:r w:rsidR="00950593" w:rsidRPr="009A1D9D">
              <w:rPr>
                <w:rFonts w:asciiTheme="minorHAnsi" w:hAnsiTheme="minorHAnsi"/>
                <w:color w:val="000000"/>
                <w:sz w:val="22"/>
                <w:szCs w:val="22"/>
              </w:rPr>
              <w:t>Video Library has dozens of videos on topics s</w:t>
            </w:r>
            <w:r w:rsidR="000E462E">
              <w:rPr>
                <w:rFonts w:asciiTheme="minorHAnsi" w:hAnsiTheme="minorHAnsi"/>
                <w:color w:val="000000"/>
                <w:sz w:val="22"/>
                <w:szCs w:val="22"/>
              </w:rPr>
              <w:t xml:space="preserve">uch as gathering documentation, </w:t>
            </w:r>
            <w:r w:rsidR="00950593" w:rsidRPr="009A1D9D">
              <w:rPr>
                <w:rFonts w:asciiTheme="minorHAnsi" w:hAnsiTheme="minorHAnsi"/>
                <w:color w:val="000000"/>
                <w:sz w:val="22"/>
                <w:szCs w:val="22"/>
              </w:rPr>
              <w:t>using digital video, family engagement, and more.</w:t>
            </w:r>
          </w:p>
          <w:p w14:paraId="493F8CB5" w14:textId="313A0450" w:rsidR="00DD2D75" w:rsidRDefault="000E462E" w:rsidP="000E462E">
            <w:pPr>
              <w:numPr>
                <w:ilvl w:val="0"/>
                <w:numId w:val="84"/>
              </w:numPr>
              <w:tabs>
                <w:tab w:val="clear" w:pos="360"/>
                <w:tab w:val="num" w:pos="792"/>
              </w:tabs>
              <w:spacing w:after="80"/>
              <w:ind w:left="792"/>
              <w:rPr>
                <w:rFonts w:asciiTheme="minorHAnsi" w:hAnsiTheme="minorHAnsi"/>
                <w:color w:val="000000"/>
                <w:sz w:val="22"/>
                <w:szCs w:val="22"/>
              </w:rPr>
            </w:pPr>
            <w:r>
              <w:rPr>
                <w:rFonts w:asciiTheme="minorHAnsi" w:hAnsiTheme="minorHAnsi"/>
                <w:color w:val="000000"/>
                <w:sz w:val="22"/>
                <w:szCs w:val="22"/>
              </w:rPr>
              <w:t>T</w:t>
            </w:r>
            <w:r w:rsidR="00DD2D75" w:rsidRPr="009A1D9D">
              <w:rPr>
                <w:rFonts w:asciiTheme="minorHAnsi" w:hAnsiTheme="minorHAnsi"/>
                <w:color w:val="000000"/>
                <w:sz w:val="22"/>
                <w:szCs w:val="22"/>
              </w:rPr>
              <w:t xml:space="preserve">o keep up with the most current news and resources, </w:t>
            </w:r>
            <w:r w:rsidR="008804A1" w:rsidRPr="009A1D9D">
              <w:rPr>
                <w:rFonts w:asciiTheme="minorHAnsi" w:hAnsiTheme="minorHAnsi"/>
                <w:color w:val="000000"/>
                <w:sz w:val="22"/>
                <w:szCs w:val="22"/>
              </w:rPr>
              <w:t xml:space="preserve">you can subscribe </w:t>
            </w:r>
            <w:r w:rsidR="00DD2D75" w:rsidRPr="009A1D9D">
              <w:rPr>
                <w:rFonts w:asciiTheme="minorHAnsi" w:hAnsiTheme="minorHAnsi"/>
                <w:color w:val="000000"/>
                <w:sz w:val="22"/>
                <w:szCs w:val="22"/>
              </w:rPr>
              <w:t xml:space="preserve">to </w:t>
            </w:r>
            <w:r w:rsidR="008804A1" w:rsidRPr="009A1D9D">
              <w:rPr>
                <w:rFonts w:asciiTheme="minorHAnsi" w:hAnsiTheme="minorHAnsi"/>
                <w:color w:val="000000"/>
                <w:sz w:val="22"/>
                <w:szCs w:val="22"/>
              </w:rPr>
              <w:t>subscribe to the listserv and subscribe to CONNECT</w:t>
            </w:r>
            <w:proofErr w:type="gramStart"/>
            <w:r w:rsidR="008804A1" w:rsidRPr="009A1D9D">
              <w:rPr>
                <w:rFonts w:asciiTheme="minorHAnsi" w:hAnsiTheme="minorHAnsi"/>
                <w:color w:val="000000"/>
                <w:sz w:val="22"/>
                <w:szCs w:val="22"/>
              </w:rPr>
              <w:t>!,</w:t>
            </w:r>
            <w:proofErr w:type="gramEnd"/>
            <w:r w:rsidR="008804A1" w:rsidRPr="009A1D9D">
              <w:rPr>
                <w:rFonts w:asciiTheme="minorHAnsi" w:hAnsiTheme="minorHAnsi"/>
                <w:color w:val="000000"/>
                <w:sz w:val="22"/>
                <w:szCs w:val="22"/>
              </w:rPr>
              <w:t xml:space="preserve"> </w:t>
            </w:r>
            <w:r w:rsidR="00DD2D75" w:rsidRPr="009A1D9D">
              <w:rPr>
                <w:rFonts w:asciiTheme="minorHAnsi" w:hAnsiTheme="minorHAnsi"/>
                <w:color w:val="000000"/>
                <w:sz w:val="22"/>
                <w:szCs w:val="22"/>
              </w:rPr>
              <w:t xml:space="preserve">the free </w:t>
            </w:r>
            <w:r w:rsidR="008804A1" w:rsidRPr="009A1D9D">
              <w:rPr>
                <w:rFonts w:asciiTheme="minorHAnsi" w:hAnsiTheme="minorHAnsi"/>
                <w:color w:val="000000"/>
                <w:sz w:val="22"/>
                <w:szCs w:val="22"/>
              </w:rPr>
              <w:t>email newsletter</w:t>
            </w:r>
            <w:r w:rsidR="00DD2D75" w:rsidRPr="009A1D9D">
              <w:rPr>
                <w:rFonts w:asciiTheme="minorHAnsi" w:hAnsiTheme="minorHAnsi"/>
                <w:color w:val="000000"/>
                <w:sz w:val="22"/>
                <w:szCs w:val="22"/>
              </w:rPr>
              <w:t>.</w:t>
            </w:r>
          </w:p>
          <w:p w14:paraId="19C433C0" w14:textId="6975ABC0" w:rsidR="000E462E" w:rsidRPr="000E462E" w:rsidRDefault="000E462E" w:rsidP="000E462E">
            <w:pPr>
              <w:numPr>
                <w:ilvl w:val="0"/>
                <w:numId w:val="84"/>
              </w:numPr>
              <w:tabs>
                <w:tab w:val="clear" w:pos="360"/>
                <w:tab w:val="num" w:pos="792"/>
              </w:tabs>
              <w:spacing w:after="80"/>
              <w:ind w:left="792"/>
              <w:rPr>
                <w:rFonts w:asciiTheme="minorHAnsi" w:hAnsiTheme="minorHAnsi"/>
                <w:color w:val="000000"/>
                <w:sz w:val="22"/>
                <w:szCs w:val="22"/>
              </w:rPr>
            </w:pPr>
            <w:r>
              <w:rPr>
                <w:rFonts w:asciiTheme="minorHAnsi" w:hAnsiTheme="minorHAnsi"/>
                <w:color w:val="000000"/>
                <w:sz w:val="22"/>
                <w:szCs w:val="22"/>
              </w:rPr>
              <w:t>Coming in late 2016 will be a</w:t>
            </w:r>
            <w:r w:rsidRPr="009A1D9D">
              <w:rPr>
                <w:rFonts w:asciiTheme="minorHAnsi" w:hAnsiTheme="minorHAnsi"/>
                <w:color w:val="000000"/>
                <w:sz w:val="22"/>
                <w:szCs w:val="22"/>
              </w:rPr>
              <w:t xml:space="preserve"> series of online modules provides </w:t>
            </w:r>
            <w:r>
              <w:rPr>
                <w:rFonts w:asciiTheme="minorHAnsi" w:hAnsiTheme="minorHAnsi"/>
                <w:color w:val="000000"/>
                <w:sz w:val="22"/>
                <w:szCs w:val="22"/>
              </w:rPr>
              <w:t>assessors</w:t>
            </w:r>
            <w:r w:rsidRPr="009A1D9D">
              <w:rPr>
                <w:rFonts w:asciiTheme="minorHAnsi" w:hAnsiTheme="minorHAnsi"/>
                <w:color w:val="000000"/>
                <w:sz w:val="22"/>
                <w:szCs w:val="22"/>
              </w:rPr>
              <w:t xml:space="preserve"> with a </w:t>
            </w:r>
            <w:r>
              <w:rPr>
                <w:rFonts w:asciiTheme="minorHAnsi" w:hAnsiTheme="minorHAnsi"/>
                <w:color w:val="000000"/>
                <w:sz w:val="22"/>
                <w:szCs w:val="22"/>
              </w:rPr>
              <w:t xml:space="preserve">convenient and effective </w:t>
            </w:r>
            <w:r w:rsidRPr="009A1D9D">
              <w:rPr>
                <w:rFonts w:asciiTheme="minorHAnsi" w:hAnsiTheme="minorHAnsi"/>
                <w:color w:val="000000"/>
                <w:sz w:val="22"/>
                <w:szCs w:val="22"/>
              </w:rPr>
              <w:t>way to learn how to use the DRDP (2015), reference key information, or refresh their memory.</w:t>
            </w:r>
          </w:p>
          <w:p w14:paraId="48FDC5F1" w14:textId="6ABDC77B" w:rsidR="00DD2D75" w:rsidRPr="00660D54" w:rsidRDefault="00DD2D75" w:rsidP="000E462E">
            <w:pPr>
              <w:spacing w:after="80"/>
              <w:rPr>
                <w:rFonts w:asciiTheme="minorHAnsi" w:hAnsiTheme="minorHAnsi"/>
                <w:color w:val="000000"/>
                <w:sz w:val="22"/>
              </w:rPr>
            </w:pPr>
            <w:r w:rsidRPr="009A1D9D">
              <w:rPr>
                <w:rFonts w:asciiTheme="minorHAnsi" w:hAnsiTheme="minorHAnsi"/>
                <w:color w:val="000000"/>
                <w:sz w:val="22"/>
                <w:szCs w:val="22"/>
              </w:rPr>
              <w:t xml:space="preserve">Optional: </w:t>
            </w:r>
            <w:r w:rsidRPr="009A1D9D">
              <w:rPr>
                <w:rFonts w:asciiTheme="minorHAnsi" w:hAnsiTheme="minorHAnsi"/>
                <w:sz w:val="22"/>
                <w:szCs w:val="22"/>
              </w:rPr>
              <w:t xml:space="preserve">Prepare </w:t>
            </w:r>
            <w:r w:rsidR="00950593" w:rsidRPr="009A1D9D">
              <w:rPr>
                <w:rFonts w:asciiTheme="minorHAnsi" w:hAnsiTheme="minorHAnsi"/>
                <w:sz w:val="22"/>
                <w:szCs w:val="22"/>
              </w:rPr>
              <w:t>a display</w:t>
            </w:r>
            <w:r w:rsidRPr="009A1D9D">
              <w:rPr>
                <w:rFonts w:asciiTheme="minorHAnsi" w:hAnsiTheme="minorHAnsi"/>
                <w:sz w:val="22"/>
                <w:szCs w:val="22"/>
              </w:rPr>
              <w:t xml:space="preserve"> of </w:t>
            </w:r>
            <w:r w:rsidR="00950593" w:rsidRPr="009A1D9D">
              <w:rPr>
                <w:rFonts w:asciiTheme="minorHAnsi" w:hAnsiTheme="minorHAnsi"/>
                <w:sz w:val="22"/>
                <w:szCs w:val="22"/>
              </w:rPr>
              <w:t>guidan</w:t>
            </w:r>
            <w:r w:rsidR="009A1D9D" w:rsidRPr="009A1D9D">
              <w:rPr>
                <w:rFonts w:asciiTheme="minorHAnsi" w:hAnsiTheme="minorHAnsi"/>
                <w:sz w:val="22"/>
                <w:szCs w:val="22"/>
              </w:rPr>
              <w:t xml:space="preserve">ce documents available at </w:t>
            </w:r>
            <w:hyperlink r:id="rId146" w:history="1">
              <w:r w:rsidR="009A1D9D" w:rsidRPr="009A1D9D">
                <w:rPr>
                  <w:rStyle w:val="Hyperlink"/>
                  <w:rFonts w:asciiTheme="minorHAnsi" w:hAnsiTheme="minorHAnsi"/>
                  <w:sz w:val="22"/>
                  <w:szCs w:val="22"/>
                </w:rPr>
                <w:t>www.draccess.org</w:t>
              </w:r>
            </w:hyperlink>
            <w:r w:rsidR="00950593" w:rsidRPr="009A1D9D">
              <w:rPr>
                <w:rFonts w:asciiTheme="minorHAnsi" w:hAnsiTheme="minorHAnsi"/>
                <w:sz w:val="22"/>
                <w:szCs w:val="22"/>
              </w:rPr>
              <w:t>.</w:t>
            </w:r>
          </w:p>
        </w:tc>
      </w:tr>
      <w:tr w:rsidR="00DD2D75" w:rsidRPr="00B8785E" w14:paraId="627852D0" w14:textId="77777777" w:rsidTr="00950593">
        <w:trPr>
          <w:trHeight w:val="2951"/>
        </w:trPr>
        <w:tc>
          <w:tcPr>
            <w:tcW w:w="3438" w:type="dxa"/>
            <w:tcBorders>
              <w:top w:val="single" w:sz="4" w:space="0" w:color="auto"/>
              <w:left w:val="nil"/>
              <w:bottom w:val="single" w:sz="4" w:space="0" w:color="auto"/>
              <w:right w:val="single" w:sz="4" w:space="0" w:color="auto"/>
            </w:tcBorders>
          </w:tcPr>
          <w:p w14:paraId="71FA44B4" w14:textId="0DAED049" w:rsidR="00DD2D75" w:rsidRDefault="000E462E" w:rsidP="00BC2D0D">
            <w:pPr>
              <w:rPr>
                <w:rFonts w:ascii="Arial" w:hAnsi="Arial"/>
                <w:noProof/>
              </w:rPr>
            </w:pPr>
            <w:r>
              <w:rPr>
                <w:rFonts w:ascii="Arial" w:hAnsi="Arial"/>
                <w:noProof/>
              </w:rPr>
              <w:lastRenderedPageBreak/>
              <w:drawing>
                <wp:anchor distT="0" distB="0" distL="114300" distR="114300" simplePos="0" relativeHeight="252288512" behindDoc="0" locked="0" layoutInCell="1" allowOverlap="1" wp14:anchorId="767990FA" wp14:editId="3907F7B8">
                  <wp:simplePos x="0" y="0"/>
                  <wp:positionH relativeFrom="column">
                    <wp:posOffset>0</wp:posOffset>
                  </wp:positionH>
                  <wp:positionV relativeFrom="paragraph">
                    <wp:posOffset>105422</wp:posOffset>
                  </wp:positionV>
                  <wp:extent cx="2045970" cy="1534795"/>
                  <wp:effectExtent l="19050" t="19050" r="11430" b="27305"/>
                  <wp:wrapNone/>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8.JPG"/>
                          <pic:cNvPicPr/>
                        </pic:nvPicPr>
                        <pic:blipFill>
                          <a:blip r:embed="rId147">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39BBDCBD" w14:textId="5E266F4B" w:rsidR="00DD2D75" w:rsidRPr="00660D54" w:rsidRDefault="00DD2D75" w:rsidP="00DD2D75">
            <w:pPr>
              <w:spacing w:before="120"/>
              <w:rPr>
                <w:rFonts w:asciiTheme="minorHAnsi" w:hAnsiTheme="minorHAnsi"/>
                <w:color w:val="000000"/>
                <w:sz w:val="22"/>
              </w:rPr>
            </w:pPr>
            <w:r w:rsidRPr="00660D54">
              <w:rPr>
                <w:rFonts w:asciiTheme="minorHAnsi" w:hAnsiTheme="minorHAnsi"/>
                <w:color w:val="000000"/>
                <w:sz w:val="22"/>
              </w:rPr>
              <w:t xml:space="preserve">Slide </w:t>
            </w:r>
            <w:r w:rsidR="000E462E">
              <w:rPr>
                <w:rFonts w:asciiTheme="minorHAnsi" w:hAnsiTheme="minorHAnsi"/>
                <w:color w:val="000000"/>
                <w:sz w:val="22"/>
              </w:rPr>
              <w:t>118</w:t>
            </w:r>
            <w:r w:rsidRPr="00660D54">
              <w:rPr>
                <w:rFonts w:asciiTheme="minorHAnsi" w:hAnsiTheme="minorHAnsi"/>
                <w:color w:val="000000"/>
                <w:sz w:val="22"/>
              </w:rPr>
              <w:t>: Review the information on this slide and make these points:</w:t>
            </w:r>
          </w:p>
          <w:p w14:paraId="292A9A90" w14:textId="5796EB5E" w:rsidR="00DD2D75" w:rsidRPr="00950593" w:rsidRDefault="00DD2D75" w:rsidP="007D7C1A">
            <w:pPr>
              <w:pStyle w:val="ListParagraph"/>
              <w:numPr>
                <w:ilvl w:val="0"/>
                <w:numId w:val="85"/>
              </w:numPr>
              <w:spacing w:before="120"/>
              <w:rPr>
                <w:rFonts w:asciiTheme="minorHAnsi" w:hAnsiTheme="minorHAnsi"/>
                <w:color w:val="000000"/>
                <w:sz w:val="22"/>
              </w:rPr>
            </w:pPr>
            <w:r w:rsidRPr="00950593">
              <w:rPr>
                <w:rFonts w:asciiTheme="minorHAnsi" w:hAnsiTheme="minorHAnsi"/>
                <w:color w:val="000000"/>
                <w:sz w:val="22"/>
              </w:rPr>
              <w:t>You are always welcome to contact the Desired Results Access Project for assistance</w:t>
            </w:r>
            <w:r w:rsidR="00950593">
              <w:rPr>
                <w:rFonts w:asciiTheme="minorHAnsi" w:hAnsiTheme="minorHAnsi"/>
                <w:color w:val="000000"/>
                <w:sz w:val="22"/>
              </w:rPr>
              <w:t xml:space="preserve"> by visiting our site, by email, or by phone</w:t>
            </w:r>
            <w:proofErr w:type="gramStart"/>
            <w:r w:rsidR="00950593">
              <w:rPr>
                <w:rFonts w:asciiTheme="minorHAnsi" w:hAnsiTheme="minorHAnsi"/>
                <w:color w:val="000000"/>
                <w:sz w:val="22"/>
              </w:rPr>
              <w:t>.</w:t>
            </w:r>
            <w:r w:rsidRPr="00950593">
              <w:rPr>
                <w:rFonts w:asciiTheme="minorHAnsi" w:hAnsiTheme="minorHAnsi"/>
                <w:color w:val="000000"/>
                <w:sz w:val="22"/>
              </w:rPr>
              <w:t>.</w:t>
            </w:r>
            <w:proofErr w:type="gramEnd"/>
          </w:p>
        </w:tc>
      </w:tr>
      <w:tr w:rsidR="00950593" w:rsidRPr="00B8785E" w14:paraId="54B62531" w14:textId="77777777" w:rsidTr="00950593">
        <w:trPr>
          <w:trHeight w:val="1718"/>
        </w:trPr>
        <w:tc>
          <w:tcPr>
            <w:tcW w:w="3438" w:type="dxa"/>
            <w:tcBorders>
              <w:top w:val="single" w:sz="4" w:space="0" w:color="auto"/>
              <w:left w:val="nil"/>
              <w:bottom w:val="single" w:sz="4" w:space="0" w:color="auto"/>
              <w:right w:val="single" w:sz="4" w:space="0" w:color="auto"/>
            </w:tcBorders>
          </w:tcPr>
          <w:p w14:paraId="3EEF1EB9" w14:textId="35825031" w:rsidR="00950593" w:rsidRDefault="00C25CBE" w:rsidP="00BC2D0D">
            <w:pPr>
              <w:rPr>
                <w:rFonts w:ascii="Arial" w:hAnsi="Arial"/>
                <w:noProof/>
              </w:rPr>
            </w:pPr>
            <w:r>
              <w:rPr>
                <w:rFonts w:ascii="Arial" w:hAnsi="Arial"/>
                <w:noProof/>
              </w:rPr>
              <mc:AlternateContent>
                <mc:Choice Requires="wps">
                  <w:drawing>
                    <wp:anchor distT="0" distB="0" distL="114300" distR="114300" simplePos="0" relativeHeight="251981312" behindDoc="0" locked="0" layoutInCell="1" allowOverlap="1" wp14:anchorId="2E587A5E" wp14:editId="7C0DB915">
                      <wp:simplePos x="0" y="0"/>
                      <wp:positionH relativeFrom="column">
                        <wp:posOffset>605790</wp:posOffset>
                      </wp:positionH>
                      <wp:positionV relativeFrom="paragraph">
                        <wp:posOffset>337820</wp:posOffset>
                      </wp:positionV>
                      <wp:extent cx="914400" cy="457200"/>
                      <wp:effectExtent l="5715" t="13970" r="13335" b="5080"/>
                      <wp:wrapNone/>
                      <wp:docPr id="453"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135B36FA" w14:textId="77777777" w:rsidR="00D45FA3" w:rsidRDefault="00D45FA3" w:rsidP="005D2546">
                                  <w:pPr>
                                    <w:jc w:val="center"/>
                                  </w:pPr>
                                  <w:r>
                                    <w:rPr>
                                      <w:rFonts w:ascii="Arial" w:hAnsi="Arial"/>
                                      <w:b/>
                                      <w:color w:val="000000"/>
                                      <w:sz w:val="22"/>
                                    </w:rPr>
                                    <w:t>Mute the projector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9" o:spid="_x0000_s1032" type="#_x0000_t202" style="position:absolute;margin-left:47.7pt;margin-top:26.6pt;width:1in;height:36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">
                      <v:textbox>
                        <w:txbxContent>
                          <w:p w14:paraId="135B36FA" w14:textId="77777777" w:rsidR="00D45FA3" w:rsidRDefault="00D45FA3" w:rsidP="005D2546">
                            <w:pPr>
                              <w:jc w:val="center"/>
                            </w:pPr>
                            <w:r>
                              <w:rPr>
                                <w:rFonts w:ascii="Arial" w:hAnsi="Arial"/>
                                <w:b/>
                                <w:color w:val="000000"/>
                                <w:sz w:val="22"/>
                              </w:rPr>
                              <w:t>Mute the projector</w:t>
                            </w:r>
                          </w:p>
                        </w:txbxContent>
                      </v:textbox>
                    </v:shape>
                  </w:pict>
                </mc:Fallback>
              </mc:AlternateContent>
            </w:r>
          </w:p>
        </w:tc>
        <w:tc>
          <w:tcPr>
            <w:tcW w:w="6660" w:type="dxa"/>
            <w:tcBorders>
              <w:top w:val="single" w:sz="4" w:space="0" w:color="auto"/>
              <w:left w:val="single" w:sz="4" w:space="0" w:color="auto"/>
              <w:bottom w:val="single" w:sz="4" w:space="0" w:color="auto"/>
              <w:right w:val="nil"/>
            </w:tcBorders>
            <w:shd w:val="clear" w:color="auto" w:fill="FFFFFF"/>
          </w:tcPr>
          <w:p w14:paraId="5D381FBC" w14:textId="77777777" w:rsidR="00950593" w:rsidRPr="00660D54" w:rsidRDefault="00950593" w:rsidP="00BC2D0D">
            <w:pPr>
              <w:spacing w:before="120"/>
              <w:rPr>
                <w:rFonts w:asciiTheme="minorHAnsi" w:hAnsiTheme="minorHAnsi"/>
                <w:sz w:val="22"/>
                <w:szCs w:val="22"/>
              </w:rPr>
            </w:pPr>
            <w:r w:rsidRPr="00660D54">
              <w:rPr>
                <w:rFonts w:asciiTheme="minorHAnsi" w:hAnsiTheme="minorHAnsi"/>
                <w:b/>
                <w:sz w:val="22"/>
                <w:szCs w:val="22"/>
              </w:rPr>
              <w:t>Mute the Projector</w:t>
            </w:r>
            <w:r w:rsidRPr="00660D54">
              <w:rPr>
                <w:rFonts w:asciiTheme="minorHAnsi" w:hAnsiTheme="minorHAnsi"/>
                <w:b/>
                <w:color w:val="000000"/>
                <w:sz w:val="22"/>
                <w:szCs w:val="22"/>
              </w:rPr>
              <w:t>:</w:t>
            </w:r>
            <w:r w:rsidRPr="00660D54">
              <w:rPr>
                <w:rFonts w:asciiTheme="minorHAnsi" w:hAnsiTheme="minorHAnsi"/>
                <w:color w:val="000000"/>
                <w:sz w:val="22"/>
                <w:szCs w:val="22"/>
              </w:rPr>
              <w:t xml:space="preserve"> </w:t>
            </w:r>
          </w:p>
          <w:p w14:paraId="767A810F" w14:textId="03495E78" w:rsidR="00950593" w:rsidRPr="00660D54" w:rsidRDefault="00950593" w:rsidP="00950593">
            <w:pPr>
              <w:spacing w:before="120"/>
              <w:rPr>
                <w:rFonts w:asciiTheme="minorHAnsi" w:hAnsiTheme="minorHAnsi"/>
                <w:color w:val="000000"/>
                <w:sz w:val="22"/>
              </w:rPr>
            </w:pPr>
            <w:r w:rsidRPr="00660D54">
              <w:rPr>
                <w:rFonts w:asciiTheme="minorHAnsi" w:hAnsiTheme="minorHAnsi"/>
                <w:sz w:val="22"/>
                <w:szCs w:val="22"/>
              </w:rPr>
              <w:t xml:space="preserve">Ask for questions specifically about </w:t>
            </w:r>
            <w:r>
              <w:rPr>
                <w:rFonts w:asciiTheme="minorHAnsi" w:hAnsiTheme="minorHAnsi"/>
                <w:color w:val="000000"/>
                <w:sz w:val="22"/>
              </w:rPr>
              <w:t>resources available</w:t>
            </w:r>
            <w:r w:rsidRPr="00660D54">
              <w:rPr>
                <w:rFonts w:asciiTheme="minorHAnsi" w:hAnsiTheme="minorHAnsi"/>
                <w:sz w:val="22"/>
                <w:szCs w:val="22"/>
              </w:rPr>
              <w:t xml:space="preserve"> and answer them. If questions are asked that will be addressed in upcoming sections of the </w:t>
            </w:r>
            <w:r>
              <w:rPr>
                <w:rFonts w:asciiTheme="minorHAnsi" w:hAnsiTheme="minorHAnsi"/>
                <w:color w:val="000000"/>
                <w:sz w:val="22"/>
              </w:rPr>
              <w:t>workshop</w:t>
            </w:r>
            <w:r w:rsidRPr="00660D54">
              <w:rPr>
                <w:rFonts w:asciiTheme="minorHAnsi" w:hAnsiTheme="minorHAnsi"/>
                <w:sz w:val="22"/>
                <w:szCs w:val="22"/>
              </w:rPr>
              <w:t>, acknowledge that the question will be addressed shortly</w:t>
            </w:r>
          </w:p>
        </w:tc>
      </w:tr>
    </w:tbl>
    <w:p w14:paraId="45B74D36" w14:textId="77777777" w:rsidR="0077175C" w:rsidRDefault="0077175C"/>
    <w:p w14:paraId="7F142F82" w14:textId="77777777" w:rsidR="00DD2D75" w:rsidRDefault="00DD2D75"/>
    <w:p w14:paraId="446F8CEE" w14:textId="77777777" w:rsidR="00DD2D75" w:rsidRDefault="00DD2D75"/>
    <w:p w14:paraId="28BCAFCF" w14:textId="506749F8" w:rsidR="00950593" w:rsidRDefault="00672373">
      <w:r>
        <w:br w:type="page"/>
      </w:r>
    </w:p>
    <w:tbl>
      <w:tblPr>
        <w:tblW w:w="100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660"/>
      </w:tblGrid>
      <w:tr w:rsidR="00950593" w:rsidRPr="00585649" w14:paraId="62C53644" w14:textId="77777777" w:rsidTr="00BC2D0D">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FFFF66"/>
            <w:vAlign w:val="center"/>
          </w:tcPr>
          <w:p w14:paraId="714798FE" w14:textId="2F521647" w:rsidR="00950593" w:rsidRPr="00585649" w:rsidRDefault="00950593" w:rsidP="00BC2D0D">
            <w:pPr>
              <w:pStyle w:val="BodyText2"/>
              <w:tabs>
                <w:tab w:val="left" w:pos="7444"/>
                <w:tab w:val="left" w:pos="7804"/>
                <w:tab w:val="left" w:pos="7895"/>
              </w:tabs>
              <w:spacing w:after="0" w:line="240" w:lineRule="auto"/>
              <w:ind w:right="72"/>
              <w:jc w:val="center"/>
              <w:rPr>
                <w:rFonts w:asciiTheme="minorHAnsi" w:hAnsiTheme="minorHAnsi"/>
                <w:b/>
                <w:color w:val="000000"/>
                <w:sz w:val="40"/>
                <w:szCs w:val="40"/>
              </w:rPr>
            </w:pPr>
            <w:r>
              <w:rPr>
                <w:rFonts w:asciiTheme="minorHAnsi" w:hAnsiTheme="minorHAnsi"/>
                <w:b/>
                <w:sz w:val="40"/>
                <w:szCs w:val="40"/>
              </w:rPr>
              <w:lastRenderedPageBreak/>
              <w:t>Wrap Up (15</w:t>
            </w:r>
            <w:r w:rsidRPr="00660D54">
              <w:rPr>
                <w:rFonts w:asciiTheme="minorHAnsi" w:hAnsiTheme="minorHAnsi"/>
                <w:b/>
                <w:sz w:val="40"/>
                <w:szCs w:val="40"/>
              </w:rPr>
              <w:t xml:space="preserve"> minutes)</w:t>
            </w:r>
          </w:p>
        </w:tc>
      </w:tr>
      <w:tr w:rsidR="00950593" w:rsidRPr="00B8785E" w14:paraId="5C9BA119" w14:textId="77777777" w:rsidTr="00DB03C9">
        <w:trPr>
          <w:trHeight w:val="3851"/>
        </w:trPr>
        <w:tc>
          <w:tcPr>
            <w:tcW w:w="3438" w:type="dxa"/>
            <w:tcBorders>
              <w:top w:val="single" w:sz="4" w:space="0" w:color="auto"/>
              <w:left w:val="nil"/>
              <w:bottom w:val="single" w:sz="4" w:space="0" w:color="auto"/>
              <w:right w:val="single" w:sz="4" w:space="0" w:color="auto"/>
            </w:tcBorders>
          </w:tcPr>
          <w:p w14:paraId="42BFC16B" w14:textId="60347AB0" w:rsidR="00950593" w:rsidRDefault="000E462E" w:rsidP="00BC2D0D">
            <w:pPr>
              <w:rPr>
                <w:rFonts w:ascii="Arial" w:hAnsi="Arial"/>
              </w:rPr>
            </w:pPr>
            <w:r>
              <w:rPr>
                <w:rFonts w:ascii="Arial" w:hAnsi="Arial"/>
                <w:noProof/>
              </w:rPr>
              <w:drawing>
                <wp:anchor distT="0" distB="0" distL="114300" distR="114300" simplePos="0" relativeHeight="252289536" behindDoc="0" locked="0" layoutInCell="1" allowOverlap="1" wp14:anchorId="5B3DFE6B" wp14:editId="434F60B9">
                  <wp:simplePos x="0" y="0"/>
                  <wp:positionH relativeFrom="column">
                    <wp:posOffset>17145</wp:posOffset>
                  </wp:positionH>
                  <wp:positionV relativeFrom="paragraph">
                    <wp:posOffset>84887</wp:posOffset>
                  </wp:positionV>
                  <wp:extent cx="2045970" cy="1534795"/>
                  <wp:effectExtent l="19050" t="19050" r="11430" b="27305"/>
                  <wp:wrapNone/>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9.JPG"/>
                          <pic:cNvPicPr/>
                        </pic:nvPicPr>
                        <pic:blipFill>
                          <a:blip r:embed="rId148">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473029FD" w14:textId="6B62FCD4" w:rsidR="00950593" w:rsidRPr="00660D54" w:rsidRDefault="00950593" w:rsidP="00BC2D0D">
            <w:pPr>
              <w:spacing w:before="120"/>
              <w:rPr>
                <w:rFonts w:asciiTheme="minorHAnsi" w:hAnsiTheme="minorHAnsi"/>
                <w:b/>
                <w:sz w:val="22"/>
              </w:rPr>
            </w:pPr>
            <w:r w:rsidRPr="00660D54">
              <w:rPr>
                <w:rFonts w:asciiTheme="minorHAnsi" w:hAnsiTheme="minorHAnsi"/>
                <w:sz w:val="22"/>
              </w:rPr>
              <w:t xml:space="preserve">Slide </w:t>
            </w:r>
            <w:r w:rsidR="000E462E">
              <w:rPr>
                <w:rFonts w:asciiTheme="minorHAnsi" w:hAnsiTheme="minorHAnsi"/>
                <w:sz w:val="22"/>
              </w:rPr>
              <w:t>119</w:t>
            </w:r>
            <w:r w:rsidRPr="00660D54">
              <w:rPr>
                <w:rFonts w:asciiTheme="minorHAnsi" w:hAnsiTheme="minorHAnsi"/>
                <w:sz w:val="22"/>
              </w:rPr>
              <w:t xml:space="preserve">: </w:t>
            </w:r>
            <w:r w:rsidRPr="00660D54">
              <w:rPr>
                <w:rFonts w:asciiTheme="minorHAnsi" w:hAnsiTheme="minorHAnsi"/>
                <w:color w:val="000000"/>
                <w:sz w:val="22"/>
              </w:rPr>
              <w:t>Review the information on this slide and make these points:</w:t>
            </w:r>
          </w:p>
          <w:p w14:paraId="0F5F8266" w14:textId="77777777" w:rsidR="00950593" w:rsidRPr="00660D54" w:rsidRDefault="00950593" w:rsidP="00BC2D0D">
            <w:pPr>
              <w:spacing w:before="120"/>
              <w:rPr>
                <w:rFonts w:asciiTheme="minorHAnsi" w:hAnsiTheme="minorHAnsi"/>
                <w:sz w:val="22"/>
              </w:rPr>
            </w:pPr>
            <w:r w:rsidRPr="00660D54">
              <w:rPr>
                <w:rFonts w:asciiTheme="minorHAnsi" w:hAnsiTheme="minorHAnsi"/>
                <w:sz w:val="22"/>
              </w:rPr>
              <w:t xml:space="preserve">Notes to trainer: </w:t>
            </w:r>
          </w:p>
          <w:p w14:paraId="5E1A4823" w14:textId="77777777" w:rsidR="00950593" w:rsidRPr="00660D54" w:rsidRDefault="00950593" w:rsidP="007D7C1A">
            <w:pPr>
              <w:numPr>
                <w:ilvl w:val="0"/>
                <w:numId w:val="59"/>
              </w:numPr>
              <w:spacing w:before="120"/>
              <w:rPr>
                <w:rFonts w:asciiTheme="minorHAnsi" w:hAnsiTheme="minorHAnsi"/>
                <w:color w:val="000000"/>
                <w:sz w:val="22"/>
              </w:rPr>
            </w:pPr>
            <w:r w:rsidRPr="00660D54">
              <w:rPr>
                <w:rFonts w:asciiTheme="minorHAnsi" w:hAnsiTheme="minorHAnsi"/>
                <w:sz w:val="22"/>
              </w:rPr>
              <w:t xml:space="preserve">This question and answer session has been included for two reasons. The first is to offer the participants one last opportunity to ask questions about the use </w:t>
            </w:r>
            <w:r w:rsidRPr="00660D54">
              <w:rPr>
                <w:rFonts w:asciiTheme="minorHAnsi" w:hAnsiTheme="minorHAnsi"/>
                <w:color w:val="000000"/>
                <w:sz w:val="22"/>
              </w:rPr>
              <w:t>of the instrument. The second reason is to offer a time buffer that you can use to compensate for time that may have been lost due to earlier activities take longer than expected, a late start to the day, or longer breaks than planned.</w:t>
            </w:r>
          </w:p>
          <w:p w14:paraId="26A9D6A1" w14:textId="7BCF485A" w:rsidR="00950593" w:rsidRPr="00B8785E" w:rsidRDefault="00950593" w:rsidP="007D7C1A">
            <w:pPr>
              <w:pStyle w:val="BodyText2"/>
              <w:numPr>
                <w:ilvl w:val="0"/>
                <w:numId w:val="81"/>
              </w:numPr>
              <w:tabs>
                <w:tab w:val="left" w:pos="7444"/>
                <w:tab w:val="left" w:pos="7804"/>
                <w:tab w:val="left" w:pos="7895"/>
              </w:tabs>
              <w:spacing w:before="120" w:after="0" w:line="240" w:lineRule="auto"/>
              <w:ind w:right="72"/>
              <w:rPr>
                <w:rFonts w:asciiTheme="minorHAnsi" w:hAnsiTheme="minorHAnsi"/>
                <w:color w:val="000000"/>
                <w:sz w:val="22"/>
              </w:rPr>
            </w:pPr>
            <w:r w:rsidRPr="00660D54">
              <w:rPr>
                <w:rFonts w:asciiTheme="minorHAnsi" w:hAnsiTheme="minorHAnsi"/>
                <w:color w:val="000000"/>
                <w:sz w:val="22"/>
              </w:rPr>
              <w:t xml:space="preserve">If </w:t>
            </w:r>
            <w:r w:rsidR="00DB03C9">
              <w:rPr>
                <w:rFonts w:asciiTheme="minorHAnsi" w:hAnsiTheme="minorHAnsi"/>
                <w:color w:val="000000"/>
                <w:sz w:val="22"/>
              </w:rPr>
              <w:t xml:space="preserve">any </w:t>
            </w:r>
            <w:r w:rsidRPr="00660D54">
              <w:rPr>
                <w:rFonts w:asciiTheme="minorHAnsi" w:hAnsiTheme="minorHAnsi"/>
                <w:color w:val="000000"/>
                <w:sz w:val="22"/>
              </w:rPr>
              <w:t xml:space="preserve">questions cannot be answered during this session, offer to </w:t>
            </w:r>
            <w:r w:rsidR="00DB03C9">
              <w:rPr>
                <w:rFonts w:asciiTheme="minorHAnsi" w:hAnsiTheme="minorHAnsi"/>
                <w:color w:val="000000"/>
                <w:sz w:val="22"/>
              </w:rPr>
              <w:t>pose</w:t>
            </w:r>
            <w:r w:rsidRPr="00660D54">
              <w:rPr>
                <w:rFonts w:asciiTheme="minorHAnsi" w:hAnsiTheme="minorHAnsi"/>
                <w:color w:val="000000"/>
                <w:sz w:val="22"/>
              </w:rPr>
              <w:t xml:space="preserve"> </w:t>
            </w:r>
            <w:r w:rsidR="00DB03C9">
              <w:rPr>
                <w:rFonts w:asciiTheme="minorHAnsi" w:hAnsiTheme="minorHAnsi"/>
                <w:color w:val="000000"/>
                <w:sz w:val="22"/>
              </w:rPr>
              <w:t>the questions</w:t>
            </w:r>
            <w:r w:rsidR="00B31DB1">
              <w:rPr>
                <w:rFonts w:asciiTheme="minorHAnsi" w:hAnsiTheme="minorHAnsi"/>
                <w:color w:val="000000"/>
                <w:sz w:val="22"/>
              </w:rPr>
              <w:t xml:space="preserve"> to SELPA or district a</w:t>
            </w:r>
            <w:r w:rsidRPr="00660D54">
              <w:rPr>
                <w:rFonts w:asciiTheme="minorHAnsi" w:hAnsiTheme="minorHAnsi"/>
                <w:color w:val="000000"/>
                <w:sz w:val="22"/>
              </w:rPr>
              <w:t xml:space="preserve">dministrators, the </w:t>
            </w:r>
            <w:r>
              <w:rPr>
                <w:rFonts w:asciiTheme="minorHAnsi" w:hAnsiTheme="minorHAnsi"/>
                <w:color w:val="000000"/>
                <w:sz w:val="22"/>
              </w:rPr>
              <w:t xml:space="preserve">Desired Results Access Project </w:t>
            </w:r>
            <w:r w:rsidRPr="00660D54">
              <w:rPr>
                <w:rFonts w:asciiTheme="minorHAnsi" w:hAnsiTheme="minorHAnsi"/>
                <w:color w:val="000000"/>
                <w:sz w:val="22"/>
              </w:rPr>
              <w:t>staff, or CDE</w:t>
            </w:r>
            <w:r w:rsidR="00DB03C9">
              <w:rPr>
                <w:rFonts w:asciiTheme="minorHAnsi" w:hAnsiTheme="minorHAnsi"/>
                <w:color w:val="000000"/>
                <w:sz w:val="22"/>
              </w:rPr>
              <w:t>, and then get back to the participants with the answers</w:t>
            </w:r>
            <w:r w:rsidRPr="00660D54">
              <w:rPr>
                <w:rFonts w:asciiTheme="minorHAnsi" w:hAnsiTheme="minorHAnsi"/>
                <w:color w:val="000000"/>
                <w:sz w:val="22"/>
              </w:rPr>
              <w:t>.</w:t>
            </w:r>
          </w:p>
        </w:tc>
      </w:tr>
      <w:tr w:rsidR="00DB03C9" w:rsidRPr="00B8785E" w14:paraId="5AC2B55C" w14:textId="77777777" w:rsidTr="00DB03C9">
        <w:trPr>
          <w:trHeight w:val="1529"/>
        </w:trPr>
        <w:tc>
          <w:tcPr>
            <w:tcW w:w="3438" w:type="dxa"/>
            <w:tcBorders>
              <w:top w:val="single" w:sz="4" w:space="0" w:color="auto"/>
              <w:left w:val="nil"/>
              <w:bottom w:val="single" w:sz="4" w:space="0" w:color="auto"/>
              <w:right w:val="single" w:sz="4" w:space="0" w:color="auto"/>
            </w:tcBorders>
          </w:tcPr>
          <w:p w14:paraId="04C122D8" w14:textId="6D2A16D4" w:rsidR="00DB03C9" w:rsidRDefault="00C25CBE" w:rsidP="00BC2D0D">
            <w:pPr>
              <w:rPr>
                <w:rFonts w:ascii="Arial" w:hAnsi="Arial"/>
                <w:noProof/>
              </w:rPr>
            </w:pPr>
            <w:r>
              <w:rPr>
                <w:rFonts w:ascii="Arial" w:hAnsi="Arial"/>
                <w:noProof/>
              </w:rPr>
              <mc:AlternateContent>
                <mc:Choice Requires="wps">
                  <w:drawing>
                    <wp:anchor distT="0" distB="0" distL="114300" distR="114300" simplePos="0" relativeHeight="251986432" behindDoc="0" locked="0" layoutInCell="1" allowOverlap="1" wp14:anchorId="6498684A" wp14:editId="5E1F2DBA">
                      <wp:simplePos x="0" y="0"/>
                      <wp:positionH relativeFrom="column">
                        <wp:posOffset>605790</wp:posOffset>
                      </wp:positionH>
                      <wp:positionV relativeFrom="paragraph">
                        <wp:posOffset>337820</wp:posOffset>
                      </wp:positionV>
                      <wp:extent cx="914400" cy="457200"/>
                      <wp:effectExtent l="5715" t="13970" r="13335" b="5080"/>
                      <wp:wrapNone/>
                      <wp:docPr id="452"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45E5D38C" w14:textId="77777777" w:rsidR="00D45FA3" w:rsidRDefault="00D45FA3" w:rsidP="005D2546">
                                  <w:pPr>
                                    <w:jc w:val="center"/>
                                  </w:pPr>
                                  <w:r>
                                    <w:rPr>
                                      <w:rFonts w:ascii="Arial" w:hAnsi="Arial"/>
                                      <w:b/>
                                      <w:color w:val="000000"/>
                                      <w:sz w:val="22"/>
                                    </w:rPr>
                                    <w:t>Mute the projector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0" o:spid="_x0000_s1033" type="#_x0000_t202" style="position:absolute;margin-left:47.7pt;margin-top:26.6pt;width:1in;height:36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">
                      <v:textbox>
                        <w:txbxContent>
                          <w:p w14:paraId="45E5D38C" w14:textId="77777777" w:rsidR="00D45FA3" w:rsidRDefault="00D45FA3" w:rsidP="005D2546">
                            <w:pPr>
                              <w:jc w:val="center"/>
                            </w:pPr>
                            <w:r>
                              <w:rPr>
                                <w:rFonts w:ascii="Arial" w:hAnsi="Arial"/>
                                <w:b/>
                                <w:color w:val="000000"/>
                                <w:sz w:val="22"/>
                              </w:rPr>
                              <w:t>Mute the projector</w:t>
                            </w:r>
                          </w:p>
                        </w:txbxContent>
                      </v:textbox>
                    </v:shape>
                  </w:pict>
                </mc:Fallback>
              </mc:AlternateContent>
            </w:r>
          </w:p>
        </w:tc>
        <w:tc>
          <w:tcPr>
            <w:tcW w:w="6660" w:type="dxa"/>
            <w:tcBorders>
              <w:top w:val="single" w:sz="4" w:space="0" w:color="auto"/>
              <w:left w:val="single" w:sz="4" w:space="0" w:color="auto"/>
              <w:bottom w:val="single" w:sz="4" w:space="0" w:color="auto"/>
              <w:right w:val="nil"/>
            </w:tcBorders>
            <w:shd w:val="clear" w:color="auto" w:fill="FFFFFF"/>
          </w:tcPr>
          <w:p w14:paraId="596323EF" w14:textId="77777777" w:rsidR="00DB03C9" w:rsidRPr="00660D54" w:rsidRDefault="00DB03C9" w:rsidP="00DB03C9">
            <w:pPr>
              <w:spacing w:before="120"/>
              <w:rPr>
                <w:rFonts w:asciiTheme="minorHAnsi" w:hAnsiTheme="minorHAnsi"/>
                <w:sz w:val="22"/>
                <w:szCs w:val="22"/>
              </w:rPr>
            </w:pPr>
            <w:r w:rsidRPr="00660D54">
              <w:rPr>
                <w:rFonts w:asciiTheme="minorHAnsi" w:hAnsiTheme="minorHAnsi"/>
                <w:b/>
                <w:sz w:val="22"/>
                <w:szCs w:val="22"/>
              </w:rPr>
              <w:t>Mute the Projector</w:t>
            </w:r>
            <w:r w:rsidRPr="00660D54">
              <w:rPr>
                <w:rFonts w:asciiTheme="minorHAnsi" w:hAnsiTheme="minorHAnsi"/>
                <w:b/>
                <w:color w:val="000000"/>
                <w:sz w:val="22"/>
                <w:szCs w:val="22"/>
              </w:rPr>
              <w:t>:</w:t>
            </w:r>
            <w:r w:rsidRPr="00660D54">
              <w:rPr>
                <w:rFonts w:asciiTheme="minorHAnsi" w:hAnsiTheme="minorHAnsi"/>
                <w:color w:val="000000"/>
                <w:sz w:val="22"/>
                <w:szCs w:val="22"/>
              </w:rPr>
              <w:t xml:space="preserve"> </w:t>
            </w:r>
          </w:p>
          <w:p w14:paraId="00626B80" w14:textId="7A5C830F" w:rsidR="00DB03C9" w:rsidRPr="00DB03C9" w:rsidRDefault="00887E80" w:rsidP="007D7C1A">
            <w:pPr>
              <w:pStyle w:val="ListParagraph"/>
              <w:numPr>
                <w:ilvl w:val="0"/>
                <w:numId w:val="85"/>
              </w:numPr>
              <w:spacing w:before="120"/>
              <w:rPr>
                <w:rFonts w:asciiTheme="minorHAnsi" w:hAnsiTheme="minorHAnsi"/>
                <w:sz w:val="22"/>
              </w:rPr>
            </w:pPr>
            <w:r>
              <w:rPr>
                <w:rFonts w:asciiTheme="minorHAnsi" w:hAnsiTheme="minorHAnsi"/>
                <w:sz w:val="22"/>
                <w:szCs w:val="22"/>
              </w:rPr>
              <w:t>B</w:t>
            </w:r>
            <w:r w:rsidR="00DB03C9" w:rsidRPr="00DB03C9">
              <w:rPr>
                <w:rFonts w:asciiTheme="minorHAnsi" w:hAnsiTheme="minorHAnsi"/>
                <w:sz w:val="22"/>
                <w:szCs w:val="22"/>
              </w:rPr>
              <w:t>e prepared to go back to earlier slides that contain information that will help address questions that may be asked.</w:t>
            </w:r>
          </w:p>
        </w:tc>
      </w:tr>
      <w:tr w:rsidR="00DB03C9" w:rsidRPr="00B8785E" w14:paraId="1563D532" w14:textId="77777777" w:rsidTr="00DB03C9">
        <w:trPr>
          <w:trHeight w:val="2789"/>
        </w:trPr>
        <w:tc>
          <w:tcPr>
            <w:tcW w:w="3438" w:type="dxa"/>
            <w:tcBorders>
              <w:top w:val="single" w:sz="4" w:space="0" w:color="auto"/>
              <w:left w:val="nil"/>
              <w:bottom w:val="single" w:sz="4" w:space="0" w:color="auto"/>
              <w:right w:val="single" w:sz="4" w:space="0" w:color="auto"/>
            </w:tcBorders>
          </w:tcPr>
          <w:p w14:paraId="2E2BD963" w14:textId="19F0C563" w:rsidR="00DB03C9" w:rsidRDefault="000E462E" w:rsidP="00BC2D0D">
            <w:pPr>
              <w:rPr>
                <w:rFonts w:ascii="Arial" w:hAnsi="Arial"/>
                <w:noProof/>
              </w:rPr>
            </w:pPr>
            <w:r>
              <w:rPr>
                <w:rFonts w:ascii="Arial" w:hAnsi="Arial"/>
                <w:noProof/>
              </w:rPr>
              <w:drawing>
                <wp:anchor distT="0" distB="0" distL="114300" distR="114300" simplePos="0" relativeHeight="252290560" behindDoc="0" locked="0" layoutInCell="1" allowOverlap="1" wp14:anchorId="1655003A" wp14:editId="1F048060">
                  <wp:simplePos x="0" y="0"/>
                  <wp:positionH relativeFrom="column">
                    <wp:posOffset>0</wp:posOffset>
                  </wp:positionH>
                  <wp:positionV relativeFrom="paragraph">
                    <wp:posOffset>89439</wp:posOffset>
                  </wp:positionV>
                  <wp:extent cx="2045970" cy="1534795"/>
                  <wp:effectExtent l="19050" t="19050" r="11430" b="27305"/>
                  <wp:wrapNone/>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0.JPG"/>
                          <pic:cNvPicPr/>
                        </pic:nvPicPr>
                        <pic:blipFill>
                          <a:blip r:embed="rId149">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00702BE9" w14:textId="51F0B380" w:rsidR="00DB03C9" w:rsidRPr="00660D54" w:rsidRDefault="00DB03C9" w:rsidP="00BC2D0D">
            <w:pPr>
              <w:spacing w:before="120"/>
              <w:rPr>
                <w:rFonts w:asciiTheme="minorHAnsi" w:hAnsiTheme="minorHAnsi"/>
                <w:color w:val="000000"/>
                <w:sz w:val="22"/>
              </w:rPr>
            </w:pPr>
            <w:r w:rsidRPr="00660D54">
              <w:rPr>
                <w:rFonts w:asciiTheme="minorHAnsi" w:hAnsiTheme="minorHAnsi"/>
                <w:color w:val="000000"/>
                <w:sz w:val="22"/>
              </w:rPr>
              <w:t xml:space="preserve">Slide </w:t>
            </w:r>
            <w:r w:rsidR="000E462E">
              <w:rPr>
                <w:rFonts w:asciiTheme="minorHAnsi" w:hAnsiTheme="minorHAnsi"/>
                <w:color w:val="000000"/>
                <w:sz w:val="22"/>
              </w:rPr>
              <w:t>120</w:t>
            </w:r>
            <w:r w:rsidRPr="00660D54">
              <w:rPr>
                <w:rFonts w:asciiTheme="minorHAnsi" w:hAnsiTheme="minorHAnsi"/>
                <w:color w:val="000000"/>
                <w:sz w:val="22"/>
              </w:rPr>
              <w:t>: Review the information on this slide and make these points:</w:t>
            </w:r>
          </w:p>
          <w:p w14:paraId="1B3FBD7D" w14:textId="77777777" w:rsidR="009D69CF" w:rsidRDefault="00DB03C9" w:rsidP="00BC2D0D">
            <w:pPr>
              <w:numPr>
                <w:ilvl w:val="0"/>
                <w:numId w:val="60"/>
              </w:numPr>
              <w:spacing w:before="120"/>
              <w:rPr>
                <w:rFonts w:asciiTheme="minorHAnsi" w:hAnsiTheme="minorHAnsi" w:cs="Arial"/>
                <w:color w:val="000000"/>
                <w:sz w:val="22"/>
                <w:szCs w:val="22"/>
              </w:rPr>
            </w:pPr>
            <w:r w:rsidRPr="00660D54">
              <w:rPr>
                <w:rFonts w:asciiTheme="minorHAnsi" w:hAnsiTheme="minorHAnsi"/>
                <w:color w:val="000000"/>
                <w:sz w:val="22"/>
              </w:rPr>
              <w:t xml:space="preserve">If time remains and you think it would be a good way to end the session, show the video “So Many Ways to Learn.” You can introduce it by sharing: </w:t>
            </w:r>
          </w:p>
          <w:p w14:paraId="633F7B23" w14:textId="77551722" w:rsidR="00DB03C9" w:rsidRPr="009D69CF" w:rsidRDefault="00DB03C9" w:rsidP="009D69CF">
            <w:pPr>
              <w:spacing w:before="120"/>
              <w:ind w:left="360"/>
              <w:rPr>
                <w:rFonts w:asciiTheme="minorHAnsi" w:hAnsiTheme="minorHAnsi" w:cs="Arial"/>
                <w:color w:val="000000"/>
                <w:sz w:val="22"/>
                <w:szCs w:val="22"/>
              </w:rPr>
            </w:pPr>
            <w:r w:rsidRPr="009D69CF">
              <w:rPr>
                <w:rFonts w:asciiTheme="minorHAnsi" w:hAnsiTheme="minorHAnsi" w:cs="Arial"/>
                <w:color w:val="000000"/>
                <w:sz w:val="22"/>
                <w:szCs w:val="22"/>
              </w:rPr>
              <w:t>Let’s end the session by watching a video of some children illustrating the many ways in which children learn. Thanks to the children, parents and staff at the Napa Preschool Program for permission to use this video.</w:t>
            </w:r>
          </w:p>
        </w:tc>
      </w:tr>
      <w:tr w:rsidR="00DB03C9" w:rsidRPr="00B8785E" w14:paraId="6134D5D6" w14:textId="77777777" w:rsidTr="000E462E">
        <w:trPr>
          <w:trHeight w:val="530"/>
        </w:trPr>
        <w:tc>
          <w:tcPr>
            <w:tcW w:w="10098"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5EC25B49" w14:textId="3E93BAF9" w:rsidR="00DB03C9" w:rsidRPr="00660D54" w:rsidRDefault="00DB03C9" w:rsidP="00DB03C9">
            <w:pPr>
              <w:spacing w:before="120"/>
              <w:jc w:val="center"/>
              <w:rPr>
                <w:rFonts w:asciiTheme="minorHAnsi" w:hAnsiTheme="minorHAnsi"/>
                <w:color w:val="000000"/>
                <w:sz w:val="22"/>
              </w:rPr>
            </w:pPr>
            <w:r w:rsidRPr="000E462E">
              <w:rPr>
                <w:rFonts w:asciiTheme="minorHAnsi" w:hAnsiTheme="minorHAnsi"/>
                <w:b/>
                <w:color w:val="FFFFFF" w:themeColor="background1"/>
                <w:sz w:val="40"/>
                <w:szCs w:val="40"/>
              </w:rPr>
              <w:t>End of Session</w:t>
            </w:r>
          </w:p>
        </w:tc>
      </w:tr>
    </w:tbl>
    <w:p w14:paraId="4F3DBF1F" w14:textId="77777777" w:rsidR="00672373" w:rsidRDefault="00672373"/>
    <w:p w14:paraId="0ED9E45A" w14:textId="77777777" w:rsidR="00950593" w:rsidRDefault="00950593"/>
    <w:p w14:paraId="581A0D3C" w14:textId="77777777" w:rsidR="00950593" w:rsidRDefault="00950593"/>
    <w:p w14:paraId="7A7AAE01" w14:textId="77777777" w:rsidR="00950593" w:rsidRDefault="00950593"/>
    <w:p w14:paraId="4F725C31" w14:textId="77777777" w:rsidR="00950593" w:rsidRDefault="00950593"/>
    <w:p w14:paraId="17F7100B" w14:textId="77777777" w:rsidR="008D6A5D" w:rsidRDefault="008D6A5D">
      <w:r>
        <w:br w:type="page"/>
      </w:r>
    </w:p>
    <w:p w14:paraId="73701957" w14:textId="013C29C0" w:rsidR="001E2F5F" w:rsidRPr="0095274D" w:rsidRDefault="001E2F5F" w:rsidP="001E2F5F">
      <w:pPr>
        <w:spacing w:before="120"/>
        <w:jc w:val="center"/>
        <w:rPr>
          <w:rFonts w:asciiTheme="minorHAnsi" w:hAnsiTheme="minorHAnsi"/>
          <w:b/>
          <w:color w:val="005426"/>
          <w:sz w:val="40"/>
        </w:rPr>
      </w:pPr>
      <w:r w:rsidRPr="0095274D">
        <w:rPr>
          <w:rFonts w:asciiTheme="minorHAnsi" w:hAnsiTheme="minorHAnsi"/>
          <w:b/>
          <w:color w:val="005426"/>
          <w:sz w:val="40"/>
        </w:rPr>
        <w:lastRenderedPageBreak/>
        <w:t xml:space="preserve">Instructions for Leading the Rating Practice </w:t>
      </w:r>
      <w:r w:rsidR="00BC2D0D" w:rsidRPr="0095274D">
        <w:rPr>
          <w:rFonts w:asciiTheme="minorHAnsi" w:hAnsiTheme="minorHAnsi"/>
          <w:b/>
          <w:color w:val="005426"/>
          <w:sz w:val="40"/>
        </w:rPr>
        <w:t>Exercises</w:t>
      </w:r>
    </w:p>
    <w:p w14:paraId="77EACBE9" w14:textId="7185BA6C" w:rsidR="000115B9" w:rsidRDefault="00995474" w:rsidP="000115B9">
      <w:pPr>
        <w:pStyle w:val="BodyText2"/>
        <w:tabs>
          <w:tab w:val="left" w:pos="7444"/>
          <w:tab w:val="left" w:pos="7804"/>
          <w:tab w:val="left" w:pos="7895"/>
        </w:tabs>
        <w:spacing w:before="120" w:line="240" w:lineRule="auto"/>
        <w:ind w:right="72"/>
        <w:rPr>
          <w:rFonts w:asciiTheme="minorHAnsi" w:hAnsiTheme="minorHAnsi"/>
          <w:color w:val="000000" w:themeColor="text1"/>
          <w:sz w:val="22"/>
        </w:rPr>
      </w:pPr>
      <w:r>
        <w:rPr>
          <w:rFonts w:asciiTheme="minorHAnsi" w:hAnsiTheme="minorHAnsi"/>
          <w:color w:val="000000" w:themeColor="text1"/>
          <w:sz w:val="22"/>
        </w:rPr>
        <w:t xml:space="preserve">The two Rating Practice Exercises that you will lead during this session are </w:t>
      </w:r>
      <w:r w:rsidR="00BC2D0D">
        <w:rPr>
          <w:rFonts w:asciiTheme="minorHAnsi" w:hAnsiTheme="minorHAnsi"/>
          <w:color w:val="000000" w:themeColor="text1"/>
          <w:sz w:val="22"/>
        </w:rPr>
        <w:t>very</w:t>
      </w:r>
      <w:r>
        <w:rPr>
          <w:rFonts w:asciiTheme="minorHAnsi" w:hAnsiTheme="minorHAnsi"/>
          <w:color w:val="000000" w:themeColor="text1"/>
          <w:sz w:val="22"/>
        </w:rPr>
        <w:t xml:space="preserve"> important</w:t>
      </w:r>
      <w:r w:rsidR="000115B9">
        <w:rPr>
          <w:rFonts w:asciiTheme="minorHAnsi" w:hAnsiTheme="minorHAnsi"/>
          <w:color w:val="000000" w:themeColor="text1"/>
          <w:sz w:val="22"/>
        </w:rPr>
        <w:t xml:space="preserve"> </w:t>
      </w:r>
      <w:r w:rsidR="00BC2D0D">
        <w:rPr>
          <w:rFonts w:asciiTheme="minorHAnsi" w:hAnsiTheme="minorHAnsi"/>
          <w:color w:val="000000" w:themeColor="text1"/>
          <w:sz w:val="22"/>
        </w:rPr>
        <w:t xml:space="preserve">– </w:t>
      </w:r>
      <w:r w:rsidR="000115B9">
        <w:rPr>
          <w:rFonts w:asciiTheme="minorHAnsi" w:hAnsiTheme="minorHAnsi"/>
          <w:color w:val="000000" w:themeColor="text1"/>
          <w:sz w:val="22"/>
        </w:rPr>
        <w:t xml:space="preserve">our training evaluation data informs us that training participants find these exercises the most useful part of the training. These exercises </w:t>
      </w:r>
      <w:r w:rsidRPr="00995474">
        <w:rPr>
          <w:rFonts w:asciiTheme="minorHAnsi" w:hAnsiTheme="minorHAnsi"/>
          <w:color w:val="000000" w:themeColor="text1"/>
          <w:sz w:val="22"/>
        </w:rPr>
        <w:t xml:space="preserve">help the participants become familiar with the DRDP (2015), practice using </w:t>
      </w:r>
      <w:r>
        <w:rPr>
          <w:rFonts w:asciiTheme="minorHAnsi" w:hAnsiTheme="minorHAnsi"/>
          <w:color w:val="000000" w:themeColor="text1"/>
          <w:sz w:val="22"/>
        </w:rPr>
        <w:t>the</w:t>
      </w:r>
      <w:r w:rsidRPr="00995474">
        <w:rPr>
          <w:rFonts w:asciiTheme="minorHAnsi" w:hAnsiTheme="minorHAnsi"/>
          <w:color w:val="000000" w:themeColor="text1"/>
          <w:sz w:val="22"/>
        </w:rPr>
        <w:t xml:space="preserve"> rating procedures, and identify the kinds of information they need to collect in order to </w:t>
      </w:r>
      <w:r>
        <w:rPr>
          <w:rFonts w:asciiTheme="minorHAnsi" w:hAnsiTheme="minorHAnsi"/>
          <w:color w:val="000000" w:themeColor="text1"/>
          <w:sz w:val="22"/>
        </w:rPr>
        <w:t>confidently rate the measures</w:t>
      </w:r>
      <w:r w:rsidRPr="00995474">
        <w:rPr>
          <w:rFonts w:asciiTheme="minorHAnsi" w:hAnsiTheme="minorHAnsi"/>
          <w:color w:val="000000" w:themeColor="text1"/>
          <w:sz w:val="22"/>
        </w:rPr>
        <w:t>.</w:t>
      </w:r>
      <w:r w:rsidR="000115B9">
        <w:rPr>
          <w:rFonts w:asciiTheme="minorHAnsi" w:hAnsiTheme="minorHAnsi"/>
          <w:color w:val="000000" w:themeColor="text1"/>
          <w:sz w:val="22"/>
        </w:rPr>
        <w:t xml:space="preserve"> </w:t>
      </w:r>
    </w:p>
    <w:p w14:paraId="03EE017A" w14:textId="56967CA3" w:rsidR="00BC2D0D" w:rsidRPr="00945E33" w:rsidRDefault="000115B9" w:rsidP="001E2F5F">
      <w:pPr>
        <w:pStyle w:val="BodyText2"/>
        <w:tabs>
          <w:tab w:val="left" w:pos="7444"/>
          <w:tab w:val="left" w:pos="7804"/>
          <w:tab w:val="left" w:pos="7895"/>
        </w:tabs>
        <w:spacing w:before="120" w:line="240" w:lineRule="auto"/>
        <w:ind w:right="72"/>
        <w:rPr>
          <w:rFonts w:asciiTheme="minorHAnsi" w:hAnsiTheme="minorHAnsi"/>
          <w:color w:val="000000" w:themeColor="text1"/>
          <w:sz w:val="22"/>
        </w:rPr>
      </w:pPr>
      <w:r w:rsidRPr="00945E33">
        <w:rPr>
          <w:rFonts w:asciiTheme="minorHAnsi" w:hAnsiTheme="minorHAnsi"/>
          <w:color w:val="000000" w:themeColor="text1"/>
          <w:sz w:val="22"/>
        </w:rPr>
        <w:t xml:space="preserve">It is </w:t>
      </w:r>
      <w:r w:rsidR="00BC2D0D" w:rsidRPr="00945E33">
        <w:rPr>
          <w:rFonts w:asciiTheme="minorHAnsi" w:hAnsiTheme="minorHAnsi"/>
          <w:color w:val="000000" w:themeColor="text1"/>
          <w:sz w:val="22"/>
        </w:rPr>
        <w:t>extremely</w:t>
      </w:r>
      <w:r w:rsidRPr="00945E33">
        <w:rPr>
          <w:rFonts w:asciiTheme="minorHAnsi" w:hAnsiTheme="minorHAnsi"/>
          <w:color w:val="000000" w:themeColor="text1"/>
          <w:sz w:val="22"/>
        </w:rPr>
        <w:t xml:space="preserve"> important that you lead these exercises as described in </w:t>
      </w:r>
      <w:r w:rsidR="0091348A" w:rsidRPr="00945E33">
        <w:rPr>
          <w:rFonts w:asciiTheme="minorHAnsi" w:hAnsiTheme="minorHAnsi"/>
          <w:color w:val="000000" w:themeColor="text1"/>
          <w:sz w:val="22"/>
        </w:rPr>
        <w:t>these</w:t>
      </w:r>
      <w:r w:rsidRPr="00945E33">
        <w:rPr>
          <w:rFonts w:asciiTheme="minorHAnsi" w:hAnsiTheme="minorHAnsi"/>
          <w:color w:val="000000" w:themeColor="text1"/>
          <w:sz w:val="22"/>
        </w:rPr>
        <w:t xml:space="preserve"> </w:t>
      </w:r>
      <w:r w:rsidR="0091348A" w:rsidRPr="00945E33">
        <w:rPr>
          <w:rFonts w:asciiTheme="minorHAnsi" w:hAnsiTheme="minorHAnsi"/>
          <w:color w:val="000000" w:themeColor="text1"/>
          <w:sz w:val="22"/>
        </w:rPr>
        <w:t>instructions</w:t>
      </w:r>
      <w:r w:rsidRPr="00945E33">
        <w:rPr>
          <w:rFonts w:asciiTheme="minorHAnsi" w:hAnsiTheme="minorHAnsi"/>
          <w:color w:val="000000" w:themeColor="text1"/>
          <w:sz w:val="22"/>
        </w:rPr>
        <w:t xml:space="preserve"> in order to support </w:t>
      </w:r>
      <w:r w:rsidR="00945E33" w:rsidRPr="00945E33">
        <w:rPr>
          <w:rFonts w:asciiTheme="minorHAnsi" w:hAnsiTheme="minorHAnsi"/>
          <w:color w:val="000000" w:themeColor="text1"/>
          <w:sz w:val="22"/>
        </w:rPr>
        <w:t>teachers and service providers to learn how</w:t>
      </w:r>
      <w:r w:rsidRPr="00945E33">
        <w:rPr>
          <w:rFonts w:asciiTheme="minorHAnsi" w:hAnsiTheme="minorHAnsi"/>
          <w:color w:val="000000" w:themeColor="text1"/>
          <w:sz w:val="22"/>
        </w:rPr>
        <w:t xml:space="preserve"> to use the instrument with fidelity and </w:t>
      </w:r>
      <w:r w:rsidR="0091348A" w:rsidRPr="00945E33">
        <w:rPr>
          <w:rFonts w:asciiTheme="minorHAnsi" w:hAnsiTheme="minorHAnsi"/>
          <w:color w:val="000000" w:themeColor="text1"/>
          <w:sz w:val="22"/>
        </w:rPr>
        <w:t xml:space="preserve">to help them </w:t>
      </w:r>
      <w:r w:rsidRPr="00945E33">
        <w:rPr>
          <w:rFonts w:asciiTheme="minorHAnsi" w:hAnsiTheme="minorHAnsi"/>
          <w:color w:val="000000" w:themeColor="text1"/>
          <w:sz w:val="22"/>
        </w:rPr>
        <w:t xml:space="preserve">achieve rater reliability. </w:t>
      </w:r>
    </w:p>
    <w:p w14:paraId="5A27A4B1" w14:textId="5CBB59D8" w:rsidR="000115B9" w:rsidRDefault="000115B9" w:rsidP="001E2F5F">
      <w:pPr>
        <w:pStyle w:val="BodyText2"/>
        <w:tabs>
          <w:tab w:val="left" w:pos="7444"/>
          <w:tab w:val="left" w:pos="7804"/>
          <w:tab w:val="left" w:pos="7895"/>
        </w:tabs>
        <w:spacing w:before="120" w:line="240" w:lineRule="auto"/>
        <w:ind w:right="72"/>
        <w:rPr>
          <w:rFonts w:asciiTheme="minorHAnsi" w:hAnsiTheme="minorHAnsi"/>
          <w:color w:val="000000" w:themeColor="text1"/>
          <w:sz w:val="22"/>
        </w:rPr>
      </w:pPr>
      <w:r w:rsidRPr="00995474">
        <w:rPr>
          <w:rFonts w:asciiTheme="minorHAnsi" w:hAnsiTheme="minorHAnsi"/>
          <w:color w:val="000000" w:themeColor="text1"/>
          <w:sz w:val="22"/>
        </w:rPr>
        <w:t xml:space="preserve">In general, in </w:t>
      </w:r>
      <w:r>
        <w:rPr>
          <w:rFonts w:asciiTheme="minorHAnsi" w:hAnsiTheme="minorHAnsi"/>
          <w:color w:val="000000" w:themeColor="text1"/>
          <w:sz w:val="22"/>
        </w:rPr>
        <w:t>each of the</w:t>
      </w:r>
      <w:r w:rsidRPr="00995474">
        <w:rPr>
          <w:rFonts w:asciiTheme="minorHAnsi" w:hAnsiTheme="minorHAnsi"/>
          <w:color w:val="000000" w:themeColor="text1"/>
          <w:sz w:val="22"/>
        </w:rPr>
        <w:t xml:space="preserve"> </w:t>
      </w:r>
      <w:r>
        <w:rPr>
          <w:rFonts w:asciiTheme="minorHAnsi" w:hAnsiTheme="minorHAnsi"/>
          <w:color w:val="000000" w:themeColor="text1"/>
          <w:sz w:val="22"/>
        </w:rPr>
        <w:t>two</w:t>
      </w:r>
      <w:r w:rsidRPr="00995474">
        <w:rPr>
          <w:rFonts w:asciiTheme="minorHAnsi" w:hAnsiTheme="minorHAnsi"/>
          <w:color w:val="000000" w:themeColor="text1"/>
          <w:sz w:val="22"/>
        </w:rPr>
        <w:t xml:space="preserve"> </w:t>
      </w:r>
      <w:r>
        <w:rPr>
          <w:rFonts w:asciiTheme="minorHAnsi" w:hAnsiTheme="minorHAnsi"/>
          <w:color w:val="000000" w:themeColor="text1"/>
          <w:sz w:val="22"/>
        </w:rPr>
        <w:t>Rating Practice Exercises</w:t>
      </w:r>
      <w:r w:rsidRPr="00995474">
        <w:rPr>
          <w:rFonts w:asciiTheme="minorHAnsi" w:hAnsiTheme="minorHAnsi"/>
          <w:color w:val="000000" w:themeColor="text1"/>
          <w:sz w:val="22"/>
        </w:rPr>
        <w:t>, you will ask the participants to:</w:t>
      </w:r>
    </w:p>
    <w:p w14:paraId="5FC72742" w14:textId="286E7709" w:rsidR="009D7D29" w:rsidRDefault="009D7D29" w:rsidP="007D7C1A">
      <w:pPr>
        <w:pStyle w:val="BodyText2"/>
        <w:numPr>
          <w:ilvl w:val="0"/>
          <w:numId w:val="74"/>
        </w:numPr>
        <w:pBdr>
          <w:top w:val="single" w:sz="4" w:space="1" w:color="auto"/>
          <w:left w:val="single" w:sz="4" w:space="4" w:color="auto"/>
          <w:bottom w:val="single" w:sz="4" w:space="1" w:color="auto"/>
          <w:right w:val="single" w:sz="4" w:space="4" w:color="auto"/>
        </w:pBdr>
        <w:tabs>
          <w:tab w:val="left" w:pos="7444"/>
          <w:tab w:val="left" w:pos="7804"/>
          <w:tab w:val="left" w:pos="7895"/>
        </w:tabs>
        <w:spacing w:before="120" w:line="240" w:lineRule="auto"/>
        <w:ind w:right="72"/>
        <w:rPr>
          <w:rFonts w:asciiTheme="minorHAnsi" w:hAnsiTheme="minorHAnsi"/>
          <w:color w:val="000000" w:themeColor="text1"/>
          <w:sz w:val="22"/>
        </w:rPr>
      </w:pPr>
      <w:r>
        <w:rPr>
          <w:rFonts w:asciiTheme="minorHAnsi" w:hAnsiTheme="minorHAnsi"/>
          <w:color w:val="000000" w:themeColor="text1"/>
          <w:sz w:val="22"/>
        </w:rPr>
        <w:t>Read a description of a child</w:t>
      </w:r>
    </w:p>
    <w:p w14:paraId="24752F39" w14:textId="77777777" w:rsidR="009D7D29" w:rsidRDefault="001E2F5F" w:rsidP="007D7C1A">
      <w:pPr>
        <w:pStyle w:val="BodyText2"/>
        <w:numPr>
          <w:ilvl w:val="0"/>
          <w:numId w:val="74"/>
        </w:numPr>
        <w:pBdr>
          <w:top w:val="single" w:sz="4" w:space="1" w:color="auto"/>
          <w:left w:val="single" w:sz="4" w:space="4" w:color="auto"/>
          <w:bottom w:val="single" w:sz="4" w:space="1" w:color="auto"/>
          <w:right w:val="single" w:sz="4" w:space="4" w:color="auto"/>
        </w:pBdr>
        <w:tabs>
          <w:tab w:val="left" w:pos="7444"/>
          <w:tab w:val="left" w:pos="7804"/>
          <w:tab w:val="left" w:pos="7895"/>
        </w:tabs>
        <w:spacing w:before="120" w:line="240" w:lineRule="auto"/>
        <w:ind w:right="72"/>
        <w:rPr>
          <w:rFonts w:asciiTheme="minorHAnsi" w:hAnsiTheme="minorHAnsi"/>
          <w:color w:val="000000" w:themeColor="text1"/>
          <w:sz w:val="22"/>
        </w:rPr>
      </w:pPr>
      <w:r w:rsidRPr="00995474">
        <w:rPr>
          <w:rFonts w:asciiTheme="minorHAnsi" w:hAnsiTheme="minorHAnsi"/>
          <w:color w:val="000000" w:themeColor="text1"/>
          <w:sz w:val="22"/>
        </w:rPr>
        <w:t xml:space="preserve">Review a specific measure on the </w:t>
      </w:r>
      <w:r w:rsidR="00D4144E" w:rsidRPr="00995474">
        <w:rPr>
          <w:rFonts w:asciiTheme="minorHAnsi" w:hAnsiTheme="minorHAnsi"/>
          <w:color w:val="000000" w:themeColor="text1"/>
          <w:sz w:val="22"/>
        </w:rPr>
        <w:t>DRDP (2015)</w:t>
      </w:r>
      <w:r w:rsidR="009D7D29">
        <w:rPr>
          <w:rFonts w:asciiTheme="minorHAnsi" w:hAnsiTheme="minorHAnsi"/>
          <w:color w:val="000000" w:themeColor="text1"/>
          <w:sz w:val="22"/>
        </w:rPr>
        <w:t>.</w:t>
      </w:r>
    </w:p>
    <w:p w14:paraId="2C99FA56" w14:textId="1CAF8888" w:rsidR="00995474" w:rsidRDefault="009D7D29" w:rsidP="007D7C1A">
      <w:pPr>
        <w:pStyle w:val="BodyText2"/>
        <w:numPr>
          <w:ilvl w:val="0"/>
          <w:numId w:val="74"/>
        </w:numPr>
        <w:pBdr>
          <w:top w:val="single" w:sz="4" w:space="1" w:color="auto"/>
          <w:left w:val="single" w:sz="4" w:space="4" w:color="auto"/>
          <w:bottom w:val="single" w:sz="4" w:space="1" w:color="auto"/>
          <w:right w:val="single" w:sz="4" w:space="4" w:color="auto"/>
        </w:pBdr>
        <w:tabs>
          <w:tab w:val="left" w:pos="7444"/>
          <w:tab w:val="left" w:pos="7804"/>
          <w:tab w:val="left" w:pos="7895"/>
        </w:tabs>
        <w:spacing w:before="120" w:line="240" w:lineRule="auto"/>
        <w:ind w:right="72"/>
        <w:rPr>
          <w:rFonts w:asciiTheme="minorHAnsi" w:hAnsiTheme="minorHAnsi"/>
          <w:color w:val="000000" w:themeColor="text1"/>
          <w:sz w:val="22"/>
        </w:rPr>
      </w:pPr>
      <w:r>
        <w:rPr>
          <w:rFonts w:asciiTheme="minorHAnsi" w:hAnsiTheme="minorHAnsi"/>
          <w:color w:val="000000" w:themeColor="text1"/>
          <w:sz w:val="22"/>
        </w:rPr>
        <w:t>Watch a video clip of the child.</w:t>
      </w:r>
      <w:r w:rsidR="001E2F5F" w:rsidRPr="00995474">
        <w:rPr>
          <w:rFonts w:asciiTheme="minorHAnsi" w:hAnsiTheme="minorHAnsi"/>
          <w:color w:val="000000" w:themeColor="text1"/>
          <w:sz w:val="22"/>
        </w:rPr>
        <w:t xml:space="preserve"> </w:t>
      </w:r>
    </w:p>
    <w:p w14:paraId="33D7CB0C" w14:textId="09F76A35" w:rsidR="00995474" w:rsidRDefault="001E2F5F" w:rsidP="007D7C1A">
      <w:pPr>
        <w:pStyle w:val="BodyText2"/>
        <w:numPr>
          <w:ilvl w:val="0"/>
          <w:numId w:val="74"/>
        </w:numPr>
        <w:pBdr>
          <w:top w:val="single" w:sz="4" w:space="1" w:color="auto"/>
          <w:left w:val="single" w:sz="4" w:space="4" w:color="auto"/>
          <w:bottom w:val="single" w:sz="4" w:space="1" w:color="auto"/>
          <w:right w:val="single" w:sz="4" w:space="4" w:color="auto"/>
        </w:pBdr>
        <w:tabs>
          <w:tab w:val="left" w:pos="7444"/>
          <w:tab w:val="left" w:pos="7804"/>
          <w:tab w:val="left" w:pos="7895"/>
        </w:tabs>
        <w:spacing w:before="120" w:line="240" w:lineRule="auto"/>
        <w:ind w:right="72"/>
        <w:rPr>
          <w:rFonts w:asciiTheme="minorHAnsi" w:hAnsiTheme="minorHAnsi"/>
          <w:color w:val="000000" w:themeColor="text1"/>
          <w:sz w:val="22"/>
        </w:rPr>
      </w:pPr>
      <w:r w:rsidRPr="00995474">
        <w:rPr>
          <w:rFonts w:asciiTheme="minorHAnsi" w:hAnsiTheme="minorHAnsi"/>
          <w:color w:val="000000" w:themeColor="text1"/>
          <w:sz w:val="22"/>
        </w:rPr>
        <w:t xml:space="preserve">Read </w:t>
      </w:r>
      <w:r w:rsidR="000115B9">
        <w:rPr>
          <w:rFonts w:asciiTheme="minorHAnsi" w:hAnsiTheme="minorHAnsi"/>
          <w:color w:val="000000" w:themeColor="text1"/>
          <w:sz w:val="22"/>
        </w:rPr>
        <w:t>information</w:t>
      </w:r>
      <w:r w:rsidRPr="00995474">
        <w:rPr>
          <w:rFonts w:asciiTheme="minorHAnsi" w:hAnsiTheme="minorHAnsi"/>
          <w:color w:val="000000" w:themeColor="text1"/>
          <w:sz w:val="22"/>
        </w:rPr>
        <w:t xml:space="preserve"> shared b</w:t>
      </w:r>
      <w:r w:rsidR="009D7D29">
        <w:rPr>
          <w:rFonts w:asciiTheme="minorHAnsi" w:hAnsiTheme="minorHAnsi"/>
          <w:color w:val="000000" w:themeColor="text1"/>
          <w:sz w:val="22"/>
        </w:rPr>
        <w:t>y other people about the child.</w:t>
      </w:r>
    </w:p>
    <w:p w14:paraId="50591F41" w14:textId="78954F77" w:rsidR="001E2F5F" w:rsidRDefault="001E2F5F" w:rsidP="007D7C1A">
      <w:pPr>
        <w:pStyle w:val="BodyText2"/>
        <w:numPr>
          <w:ilvl w:val="0"/>
          <w:numId w:val="74"/>
        </w:numPr>
        <w:pBdr>
          <w:top w:val="single" w:sz="4" w:space="1" w:color="auto"/>
          <w:left w:val="single" w:sz="4" w:space="4" w:color="auto"/>
          <w:bottom w:val="single" w:sz="4" w:space="1" w:color="auto"/>
          <w:right w:val="single" w:sz="4" w:space="4" w:color="auto"/>
        </w:pBdr>
        <w:tabs>
          <w:tab w:val="left" w:pos="7444"/>
          <w:tab w:val="left" w:pos="7804"/>
          <w:tab w:val="left" w:pos="7895"/>
        </w:tabs>
        <w:spacing w:before="120" w:line="240" w:lineRule="auto"/>
        <w:ind w:right="72"/>
        <w:rPr>
          <w:rFonts w:asciiTheme="minorHAnsi" w:hAnsiTheme="minorHAnsi"/>
          <w:color w:val="000000" w:themeColor="text1"/>
          <w:sz w:val="22"/>
        </w:rPr>
      </w:pPr>
      <w:r w:rsidRPr="00995474">
        <w:rPr>
          <w:rFonts w:asciiTheme="minorHAnsi" w:hAnsiTheme="minorHAnsi"/>
          <w:color w:val="000000" w:themeColor="text1"/>
          <w:sz w:val="22"/>
        </w:rPr>
        <w:t xml:space="preserve">Rate the child’s skills on the measure. </w:t>
      </w:r>
    </w:p>
    <w:p w14:paraId="73B21C04" w14:textId="4B8751CA" w:rsidR="009D7D29" w:rsidRDefault="009D7D29" w:rsidP="007D7C1A">
      <w:pPr>
        <w:pStyle w:val="BodyText2"/>
        <w:numPr>
          <w:ilvl w:val="0"/>
          <w:numId w:val="74"/>
        </w:numPr>
        <w:pBdr>
          <w:top w:val="single" w:sz="4" w:space="1" w:color="auto"/>
          <w:left w:val="single" w:sz="4" w:space="4" w:color="auto"/>
          <w:bottom w:val="single" w:sz="4" w:space="1" w:color="auto"/>
          <w:right w:val="single" w:sz="4" w:space="4" w:color="auto"/>
        </w:pBdr>
        <w:tabs>
          <w:tab w:val="left" w:pos="7444"/>
          <w:tab w:val="left" w:pos="7804"/>
          <w:tab w:val="left" w:pos="7895"/>
        </w:tabs>
        <w:spacing w:before="120" w:line="240" w:lineRule="auto"/>
        <w:ind w:right="72"/>
        <w:rPr>
          <w:rFonts w:asciiTheme="minorHAnsi" w:hAnsiTheme="minorHAnsi"/>
          <w:color w:val="000000" w:themeColor="text1"/>
          <w:sz w:val="22"/>
        </w:rPr>
      </w:pPr>
      <w:r>
        <w:rPr>
          <w:rFonts w:asciiTheme="minorHAnsi" w:hAnsiTheme="minorHAnsi"/>
          <w:color w:val="000000" w:themeColor="text1"/>
          <w:sz w:val="22"/>
        </w:rPr>
        <w:t>Have small group discussions</w:t>
      </w:r>
    </w:p>
    <w:p w14:paraId="4623191D" w14:textId="21598D93" w:rsidR="009D7D29" w:rsidRPr="00995474" w:rsidRDefault="009D7D29" w:rsidP="007D7C1A">
      <w:pPr>
        <w:pStyle w:val="BodyText2"/>
        <w:numPr>
          <w:ilvl w:val="0"/>
          <w:numId w:val="74"/>
        </w:numPr>
        <w:pBdr>
          <w:top w:val="single" w:sz="4" w:space="1" w:color="auto"/>
          <w:left w:val="single" w:sz="4" w:space="4" w:color="auto"/>
          <w:bottom w:val="single" w:sz="4" w:space="1" w:color="auto"/>
          <w:right w:val="single" w:sz="4" w:space="4" w:color="auto"/>
        </w:pBdr>
        <w:tabs>
          <w:tab w:val="left" w:pos="7444"/>
          <w:tab w:val="left" w:pos="7804"/>
          <w:tab w:val="left" w:pos="7895"/>
        </w:tabs>
        <w:spacing w:before="120" w:line="240" w:lineRule="auto"/>
        <w:ind w:right="72"/>
        <w:rPr>
          <w:rFonts w:asciiTheme="minorHAnsi" w:hAnsiTheme="minorHAnsi"/>
          <w:color w:val="000000" w:themeColor="text1"/>
          <w:sz w:val="22"/>
        </w:rPr>
      </w:pPr>
      <w:r>
        <w:rPr>
          <w:rFonts w:asciiTheme="minorHAnsi" w:hAnsiTheme="minorHAnsi"/>
          <w:color w:val="000000" w:themeColor="text1"/>
          <w:sz w:val="22"/>
        </w:rPr>
        <w:t>Have a large group discussion.</w:t>
      </w:r>
    </w:p>
    <w:p w14:paraId="500A7A88" w14:textId="633D5601" w:rsidR="0091348A" w:rsidRPr="0091348A" w:rsidRDefault="0091348A" w:rsidP="0091348A">
      <w:pPr>
        <w:spacing w:before="120"/>
        <w:rPr>
          <w:rFonts w:asciiTheme="minorHAnsi" w:hAnsiTheme="minorHAnsi"/>
          <w:b/>
          <w:color w:val="000000"/>
          <w:sz w:val="22"/>
          <w:szCs w:val="22"/>
        </w:rPr>
      </w:pPr>
      <w:r w:rsidRPr="0091348A">
        <w:rPr>
          <w:rFonts w:asciiTheme="minorHAnsi" w:hAnsiTheme="minorHAnsi"/>
          <w:b/>
          <w:color w:val="000000"/>
          <w:sz w:val="22"/>
          <w:szCs w:val="22"/>
        </w:rPr>
        <w:t>Preparation:</w:t>
      </w:r>
    </w:p>
    <w:p w14:paraId="5FFB11B2" w14:textId="77777777" w:rsidR="00C54A31" w:rsidRDefault="00BC2D0D" w:rsidP="007D7C1A">
      <w:pPr>
        <w:pStyle w:val="BodyText2"/>
        <w:numPr>
          <w:ilvl w:val="0"/>
          <w:numId w:val="86"/>
        </w:numPr>
        <w:tabs>
          <w:tab w:val="left" w:pos="7444"/>
          <w:tab w:val="left" w:pos="7804"/>
          <w:tab w:val="left" w:pos="7895"/>
        </w:tabs>
        <w:spacing w:before="120" w:after="0" w:line="240" w:lineRule="auto"/>
        <w:ind w:right="72"/>
        <w:rPr>
          <w:rFonts w:asciiTheme="minorHAnsi" w:hAnsiTheme="minorHAnsi"/>
          <w:sz w:val="22"/>
        </w:rPr>
      </w:pPr>
      <w:r>
        <w:rPr>
          <w:rFonts w:asciiTheme="minorHAnsi" w:hAnsiTheme="minorHAnsi"/>
          <w:color w:val="000000"/>
          <w:sz w:val="22"/>
        </w:rPr>
        <w:t>Carefully read the following instructions on leading the exercises</w:t>
      </w:r>
      <w:r w:rsidR="00C54A31">
        <w:rPr>
          <w:rFonts w:asciiTheme="minorHAnsi" w:hAnsiTheme="minorHAnsi"/>
          <w:sz w:val="22"/>
        </w:rPr>
        <w:t>.</w:t>
      </w:r>
    </w:p>
    <w:p w14:paraId="369BC9C0" w14:textId="77777777" w:rsidR="00C54A31" w:rsidRDefault="00C54A31" w:rsidP="007D7C1A">
      <w:pPr>
        <w:pStyle w:val="BodyText2"/>
        <w:numPr>
          <w:ilvl w:val="0"/>
          <w:numId w:val="86"/>
        </w:numPr>
        <w:tabs>
          <w:tab w:val="left" w:pos="7444"/>
          <w:tab w:val="left" w:pos="7804"/>
          <w:tab w:val="left" w:pos="7895"/>
        </w:tabs>
        <w:spacing w:before="120" w:after="0" w:line="240" w:lineRule="auto"/>
        <w:ind w:right="72"/>
        <w:rPr>
          <w:rFonts w:asciiTheme="minorHAnsi" w:hAnsiTheme="minorHAnsi"/>
          <w:sz w:val="22"/>
        </w:rPr>
      </w:pPr>
      <w:r>
        <w:rPr>
          <w:rFonts w:asciiTheme="minorHAnsi" w:hAnsiTheme="minorHAnsi"/>
          <w:sz w:val="22"/>
        </w:rPr>
        <w:t>Preview all of the video clips for these exercises.</w:t>
      </w:r>
    </w:p>
    <w:p w14:paraId="6386D5D7" w14:textId="4A60C7EC" w:rsidR="00B823E1" w:rsidRDefault="00B823E1" w:rsidP="007D7C1A">
      <w:pPr>
        <w:pStyle w:val="BodyText2"/>
        <w:numPr>
          <w:ilvl w:val="0"/>
          <w:numId w:val="86"/>
        </w:numPr>
        <w:tabs>
          <w:tab w:val="left" w:pos="7444"/>
          <w:tab w:val="left" w:pos="7804"/>
          <w:tab w:val="left" w:pos="7895"/>
        </w:tabs>
        <w:spacing w:before="120" w:after="0" w:line="240" w:lineRule="auto"/>
        <w:ind w:right="72"/>
        <w:rPr>
          <w:rFonts w:asciiTheme="minorHAnsi" w:hAnsiTheme="minorHAnsi"/>
          <w:sz w:val="22"/>
        </w:rPr>
      </w:pPr>
      <w:r>
        <w:rPr>
          <w:rFonts w:asciiTheme="minorHAnsi" w:hAnsiTheme="minorHAnsi"/>
          <w:sz w:val="22"/>
        </w:rPr>
        <w:t>Become familiar with all of the measures in the DRDP (2015), but become particularly knowledgeable with the measures that are used in these exercises.</w:t>
      </w:r>
    </w:p>
    <w:p w14:paraId="1DA0E328" w14:textId="464744E3" w:rsidR="00C54A31" w:rsidRPr="00C54A31" w:rsidRDefault="00C54A31" w:rsidP="007D7C1A">
      <w:pPr>
        <w:pStyle w:val="BodyText2"/>
        <w:numPr>
          <w:ilvl w:val="0"/>
          <w:numId w:val="86"/>
        </w:numPr>
        <w:tabs>
          <w:tab w:val="left" w:pos="7444"/>
          <w:tab w:val="left" w:pos="7804"/>
          <w:tab w:val="left" w:pos="7895"/>
        </w:tabs>
        <w:spacing w:before="120" w:after="0" w:line="240" w:lineRule="auto"/>
        <w:ind w:right="72"/>
        <w:rPr>
          <w:rFonts w:asciiTheme="minorHAnsi" w:hAnsiTheme="minorHAnsi"/>
          <w:sz w:val="22"/>
        </w:rPr>
      </w:pPr>
      <w:r w:rsidRPr="00C54A31">
        <w:rPr>
          <w:rFonts w:asciiTheme="minorHAnsi" w:hAnsiTheme="minorHAnsi"/>
          <w:color w:val="000000"/>
          <w:sz w:val="22"/>
          <w:szCs w:val="22"/>
        </w:rPr>
        <w:t xml:space="preserve">You can lead these exercises </w:t>
      </w:r>
      <w:r w:rsidR="00B823E1">
        <w:rPr>
          <w:rFonts w:asciiTheme="minorHAnsi" w:hAnsiTheme="minorHAnsi"/>
          <w:color w:val="000000"/>
          <w:sz w:val="22"/>
          <w:szCs w:val="22"/>
        </w:rPr>
        <w:t>focusing on either</w:t>
      </w:r>
      <w:r w:rsidRPr="00C54A31">
        <w:rPr>
          <w:rFonts w:asciiTheme="minorHAnsi" w:hAnsiTheme="minorHAnsi"/>
          <w:color w:val="000000"/>
          <w:sz w:val="22"/>
          <w:szCs w:val="22"/>
        </w:rPr>
        <w:t xml:space="preserve"> toddler</w:t>
      </w:r>
      <w:r w:rsidR="00B823E1">
        <w:rPr>
          <w:rFonts w:asciiTheme="minorHAnsi" w:hAnsiTheme="minorHAnsi"/>
          <w:color w:val="000000"/>
          <w:sz w:val="22"/>
          <w:szCs w:val="22"/>
        </w:rPr>
        <w:t xml:space="preserve">s or </w:t>
      </w:r>
      <w:r w:rsidRPr="00C54A31">
        <w:rPr>
          <w:rFonts w:asciiTheme="minorHAnsi" w:hAnsiTheme="minorHAnsi"/>
          <w:color w:val="000000"/>
          <w:sz w:val="22"/>
          <w:szCs w:val="22"/>
        </w:rPr>
        <w:t>preschooler</w:t>
      </w:r>
      <w:r w:rsidR="00B823E1">
        <w:rPr>
          <w:rFonts w:asciiTheme="minorHAnsi" w:hAnsiTheme="minorHAnsi"/>
          <w:color w:val="000000"/>
          <w:sz w:val="22"/>
          <w:szCs w:val="22"/>
        </w:rPr>
        <w:t>s</w:t>
      </w:r>
      <w:r w:rsidRPr="00C54A31">
        <w:rPr>
          <w:rFonts w:asciiTheme="minorHAnsi" w:hAnsiTheme="minorHAnsi"/>
          <w:color w:val="000000"/>
          <w:sz w:val="22"/>
          <w:szCs w:val="22"/>
        </w:rPr>
        <w:t xml:space="preserve">, depending on the roles, needs, and interests of the training participants. </w:t>
      </w:r>
      <w:r w:rsidRPr="00C54A31">
        <w:rPr>
          <w:rFonts w:asciiTheme="minorHAnsi" w:hAnsiTheme="minorHAnsi"/>
          <w:color w:val="000000" w:themeColor="text1"/>
          <w:sz w:val="22"/>
          <w:szCs w:val="22"/>
        </w:rPr>
        <w:t xml:space="preserve">If you are </w:t>
      </w:r>
      <w:r>
        <w:rPr>
          <w:rFonts w:asciiTheme="minorHAnsi" w:hAnsiTheme="minorHAnsi"/>
          <w:color w:val="000000" w:themeColor="text1"/>
          <w:sz w:val="22"/>
          <w:szCs w:val="22"/>
        </w:rPr>
        <w:t>leading the training with</w:t>
      </w:r>
      <w:r w:rsidRPr="00C54A31">
        <w:rPr>
          <w:rFonts w:asciiTheme="minorHAnsi" w:hAnsiTheme="minorHAnsi"/>
          <w:color w:val="000000" w:themeColor="text1"/>
          <w:sz w:val="22"/>
          <w:szCs w:val="22"/>
        </w:rPr>
        <w:t xml:space="preserve"> </w:t>
      </w:r>
      <w:r w:rsidRPr="00C54A31">
        <w:rPr>
          <w:rFonts w:asciiTheme="minorHAnsi" w:hAnsiTheme="minorHAnsi"/>
          <w:color w:val="000000"/>
          <w:sz w:val="22"/>
          <w:szCs w:val="22"/>
        </w:rPr>
        <w:t xml:space="preserve">participants </w:t>
      </w:r>
      <w:r>
        <w:rPr>
          <w:rFonts w:asciiTheme="minorHAnsi" w:hAnsiTheme="minorHAnsi"/>
          <w:color w:val="000000" w:themeColor="text1"/>
          <w:sz w:val="22"/>
          <w:szCs w:val="22"/>
        </w:rPr>
        <w:t>who work</w:t>
      </w:r>
      <w:r w:rsidRPr="00C54A31">
        <w:rPr>
          <w:rFonts w:asciiTheme="minorHAnsi" w:hAnsiTheme="minorHAnsi"/>
          <w:color w:val="000000" w:themeColor="text1"/>
          <w:sz w:val="22"/>
          <w:szCs w:val="22"/>
        </w:rPr>
        <w:t xml:space="preserve"> in infant/toddler programs, we recommend that you use the video clips of toddlers. If </w:t>
      </w:r>
      <w:r>
        <w:rPr>
          <w:rFonts w:asciiTheme="minorHAnsi" w:hAnsiTheme="minorHAnsi"/>
          <w:color w:val="000000" w:themeColor="text1"/>
          <w:sz w:val="22"/>
          <w:szCs w:val="22"/>
        </w:rPr>
        <w:t>leading the training with</w:t>
      </w:r>
      <w:r w:rsidRPr="00C54A31">
        <w:rPr>
          <w:rFonts w:asciiTheme="minorHAnsi" w:hAnsiTheme="minorHAnsi"/>
          <w:color w:val="000000" w:themeColor="text1"/>
          <w:sz w:val="22"/>
          <w:szCs w:val="22"/>
        </w:rPr>
        <w:t xml:space="preserve"> </w:t>
      </w:r>
      <w:r w:rsidRPr="00C54A31">
        <w:rPr>
          <w:rFonts w:asciiTheme="minorHAnsi" w:hAnsiTheme="minorHAnsi"/>
          <w:color w:val="000000"/>
          <w:sz w:val="22"/>
          <w:szCs w:val="22"/>
        </w:rPr>
        <w:t xml:space="preserve">participants </w:t>
      </w:r>
      <w:r>
        <w:rPr>
          <w:rFonts w:asciiTheme="minorHAnsi" w:hAnsiTheme="minorHAnsi"/>
          <w:color w:val="000000" w:themeColor="text1"/>
          <w:sz w:val="22"/>
          <w:szCs w:val="22"/>
        </w:rPr>
        <w:t>who work</w:t>
      </w:r>
      <w:r w:rsidRPr="00C54A31">
        <w:rPr>
          <w:rFonts w:asciiTheme="minorHAnsi" w:hAnsiTheme="minorHAnsi"/>
          <w:color w:val="000000" w:themeColor="text1"/>
          <w:sz w:val="22"/>
          <w:szCs w:val="22"/>
        </w:rPr>
        <w:t xml:space="preserve"> in preschool special education programs, we recommend that you use the video clips of preschoolers. If working with a mixed group, we recommend that you use a mixture of toddler and preschool examples.</w:t>
      </w:r>
    </w:p>
    <w:p w14:paraId="7E3CA4E7" w14:textId="79B9AF4B" w:rsidR="00C54A31" w:rsidRDefault="00BC2D0D" w:rsidP="007D7C1A">
      <w:pPr>
        <w:pStyle w:val="ListParagraph"/>
        <w:numPr>
          <w:ilvl w:val="0"/>
          <w:numId w:val="86"/>
        </w:numPr>
        <w:spacing w:before="120"/>
        <w:rPr>
          <w:rFonts w:asciiTheme="minorHAnsi" w:hAnsiTheme="minorHAnsi"/>
          <w:color w:val="000000"/>
          <w:sz w:val="22"/>
          <w:szCs w:val="22"/>
        </w:rPr>
      </w:pPr>
      <w:r>
        <w:rPr>
          <w:rFonts w:asciiTheme="minorHAnsi" w:hAnsiTheme="minorHAnsi"/>
          <w:color w:val="000000"/>
          <w:sz w:val="22"/>
          <w:szCs w:val="22"/>
        </w:rPr>
        <w:t xml:space="preserve">Depending on which </w:t>
      </w:r>
      <w:r w:rsidR="00B823E1">
        <w:rPr>
          <w:rFonts w:asciiTheme="minorHAnsi" w:hAnsiTheme="minorHAnsi"/>
          <w:color w:val="000000"/>
          <w:sz w:val="22"/>
          <w:szCs w:val="22"/>
        </w:rPr>
        <w:t xml:space="preserve">children </w:t>
      </w:r>
      <w:r>
        <w:rPr>
          <w:rFonts w:asciiTheme="minorHAnsi" w:hAnsiTheme="minorHAnsi"/>
          <w:color w:val="000000"/>
          <w:sz w:val="22"/>
          <w:szCs w:val="22"/>
        </w:rPr>
        <w:t>you choose</w:t>
      </w:r>
      <w:r w:rsidR="00B823E1">
        <w:rPr>
          <w:rFonts w:asciiTheme="minorHAnsi" w:hAnsiTheme="minorHAnsi"/>
          <w:color w:val="000000"/>
          <w:sz w:val="22"/>
          <w:szCs w:val="22"/>
        </w:rPr>
        <w:t xml:space="preserve"> for the exercises</w:t>
      </w:r>
      <w:r>
        <w:rPr>
          <w:rFonts w:asciiTheme="minorHAnsi" w:hAnsiTheme="minorHAnsi"/>
          <w:color w:val="000000"/>
          <w:sz w:val="22"/>
          <w:szCs w:val="22"/>
        </w:rPr>
        <w:t>, you will use different</w:t>
      </w:r>
      <w:r w:rsidR="0091348A" w:rsidRPr="0091348A">
        <w:rPr>
          <w:rFonts w:asciiTheme="minorHAnsi" w:hAnsiTheme="minorHAnsi"/>
          <w:color w:val="000000"/>
          <w:sz w:val="22"/>
          <w:szCs w:val="22"/>
        </w:rPr>
        <w:t xml:space="preserve"> video </w:t>
      </w:r>
      <w:r>
        <w:rPr>
          <w:rFonts w:asciiTheme="minorHAnsi" w:hAnsiTheme="minorHAnsi"/>
          <w:color w:val="000000"/>
          <w:sz w:val="22"/>
          <w:szCs w:val="22"/>
        </w:rPr>
        <w:t xml:space="preserve">clips, slides, and </w:t>
      </w:r>
      <w:r w:rsidR="00C54A31">
        <w:rPr>
          <w:rFonts w:asciiTheme="minorHAnsi" w:hAnsiTheme="minorHAnsi"/>
          <w:color w:val="000000"/>
          <w:sz w:val="22"/>
          <w:szCs w:val="22"/>
        </w:rPr>
        <w:t xml:space="preserve">Rating Practice Worksheets, </w:t>
      </w:r>
      <w:r>
        <w:rPr>
          <w:rFonts w:asciiTheme="minorHAnsi" w:hAnsiTheme="minorHAnsi"/>
          <w:color w:val="000000"/>
          <w:sz w:val="22"/>
          <w:szCs w:val="22"/>
        </w:rPr>
        <w:t xml:space="preserve">so to prepare to lead these exercises, </w:t>
      </w:r>
      <w:r w:rsidR="0091348A" w:rsidRPr="0091348A">
        <w:rPr>
          <w:rFonts w:asciiTheme="minorHAnsi" w:hAnsiTheme="minorHAnsi"/>
          <w:color w:val="000000"/>
          <w:sz w:val="22"/>
          <w:szCs w:val="22"/>
        </w:rPr>
        <w:t>be sure to</w:t>
      </w:r>
      <w:r w:rsidR="00C54A31">
        <w:rPr>
          <w:rFonts w:asciiTheme="minorHAnsi" w:hAnsiTheme="minorHAnsi"/>
          <w:color w:val="000000"/>
          <w:sz w:val="22"/>
          <w:szCs w:val="22"/>
        </w:rPr>
        <w:t>:</w:t>
      </w:r>
    </w:p>
    <w:p w14:paraId="319C7F49" w14:textId="3C19FDE4" w:rsidR="00C54A31" w:rsidRDefault="00C54A31" w:rsidP="007D7C1A">
      <w:pPr>
        <w:pStyle w:val="ListParagraph"/>
        <w:numPr>
          <w:ilvl w:val="1"/>
          <w:numId w:val="86"/>
        </w:numPr>
        <w:spacing w:before="120"/>
        <w:rPr>
          <w:rFonts w:asciiTheme="minorHAnsi" w:hAnsiTheme="minorHAnsi"/>
          <w:color w:val="000000"/>
          <w:sz w:val="22"/>
          <w:szCs w:val="22"/>
        </w:rPr>
      </w:pPr>
      <w:r>
        <w:rPr>
          <w:rFonts w:asciiTheme="minorHAnsi" w:hAnsiTheme="minorHAnsi"/>
          <w:color w:val="000000"/>
          <w:sz w:val="22"/>
          <w:szCs w:val="22"/>
        </w:rPr>
        <w:t>Select the video clips you will need and have them ready to play;</w:t>
      </w:r>
    </w:p>
    <w:p w14:paraId="40D02E4F" w14:textId="51CE15D8" w:rsidR="00C54A31" w:rsidRDefault="00C54A31" w:rsidP="007D7C1A">
      <w:pPr>
        <w:pStyle w:val="ListParagraph"/>
        <w:numPr>
          <w:ilvl w:val="1"/>
          <w:numId w:val="86"/>
        </w:numPr>
        <w:spacing w:before="120"/>
        <w:rPr>
          <w:rFonts w:asciiTheme="minorHAnsi" w:hAnsiTheme="minorHAnsi"/>
          <w:color w:val="000000"/>
          <w:sz w:val="22"/>
          <w:szCs w:val="22"/>
        </w:rPr>
      </w:pPr>
      <w:r>
        <w:rPr>
          <w:rFonts w:asciiTheme="minorHAnsi" w:hAnsiTheme="minorHAnsi"/>
          <w:color w:val="000000"/>
          <w:sz w:val="22"/>
          <w:szCs w:val="22"/>
        </w:rPr>
        <w:t>M</w:t>
      </w:r>
      <w:r w:rsidR="0091348A" w:rsidRPr="0091348A">
        <w:rPr>
          <w:rFonts w:asciiTheme="minorHAnsi" w:hAnsiTheme="minorHAnsi"/>
          <w:color w:val="000000"/>
          <w:sz w:val="22"/>
          <w:szCs w:val="22"/>
        </w:rPr>
        <w:t>ake copies of the appropriate Rating Practice Worksheet</w:t>
      </w:r>
      <w:r w:rsidR="00BC2D0D">
        <w:rPr>
          <w:rFonts w:asciiTheme="minorHAnsi" w:hAnsiTheme="minorHAnsi"/>
          <w:color w:val="000000"/>
          <w:sz w:val="22"/>
          <w:szCs w:val="22"/>
        </w:rPr>
        <w:t xml:space="preserve">s for the </w:t>
      </w:r>
      <w:r>
        <w:rPr>
          <w:rFonts w:asciiTheme="minorHAnsi" w:hAnsiTheme="minorHAnsi"/>
          <w:color w:val="000000"/>
          <w:sz w:val="22"/>
          <w:szCs w:val="22"/>
        </w:rPr>
        <w:t>participants; and</w:t>
      </w:r>
    </w:p>
    <w:p w14:paraId="025E3739" w14:textId="6A4CF752" w:rsidR="0091348A" w:rsidRDefault="00C54A31" w:rsidP="007D7C1A">
      <w:pPr>
        <w:pStyle w:val="ListParagraph"/>
        <w:numPr>
          <w:ilvl w:val="1"/>
          <w:numId w:val="86"/>
        </w:numPr>
        <w:spacing w:before="120"/>
        <w:rPr>
          <w:rFonts w:asciiTheme="minorHAnsi" w:hAnsiTheme="minorHAnsi"/>
          <w:color w:val="000000"/>
          <w:sz w:val="22"/>
          <w:szCs w:val="22"/>
        </w:rPr>
      </w:pPr>
      <w:r>
        <w:rPr>
          <w:rFonts w:asciiTheme="minorHAnsi" w:hAnsiTheme="minorHAnsi"/>
          <w:color w:val="000000"/>
          <w:sz w:val="22"/>
          <w:szCs w:val="22"/>
        </w:rPr>
        <w:t>Move</w:t>
      </w:r>
      <w:r w:rsidR="00BC2D0D">
        <w:rPr>
          <w:rFonts w:asciiTheme="minorHAnsi" w:hAnsiTheme="minorHAnsi"/>
          <w:color w:val="000000"/>
          <w:sz w:val="22"/>
          <w:szCs w:val="22"/>
        </w:rPr>
        <w:t xml:space="preserve"> the slides that you will be using to the appropriate section of the </w:t>
      </w:r>
      <w:r w:rsidR="00945E33">
        <w:rPr>
          <w:rFonts w:asciiTheme="minorHAnsi" w:hAnsiTheme="minorHAnsi"/>
          <w:color w:val="000000"/>
          <w:sz w:val="22"/>
          <w:szCs w:val="22"/>
        </w:rPr>
        <w:t>PowerPoint</w:t>
      </w:r>
      <w:r w:rsidR="00BC2D0D">
        <w:rPr>
          <w:rFonts w:asciiTheme="minorHAnsi" w:hAnsiTheme="minorHAnsi"/>
          <w:color w:val="000000"/>
          <w:sz w:val="22"/>
          <w:szCs w:val="22"/>
        </w:rPr>
        <w:t xml:space="preserve"> slides, i.e., after slide</w:t>
      </w:r>
      <w:r w:rsidR="0091348A" w:rsidRPr="0091348A">
        <w:rPr>
          <w:rFonts w:asciiTheme="minorHAnsi" w:hAnsiTheme="minorHAnsi"/>
          <w:color w:val="000000"/>
          <w:sz w:val="22"/>
          <w:szCs w:val="22"/>
        </w:rPr>
        <w:t xml:space="preserve"> </w:t>
      </w:r>
      <w:r w:rsidR="00984CF3">
        <w:rPr>
          <w:rFonts w:asciiTheme="minorHAnsi" w:hAnsiTheme="minorHAnsi"/>
          <w:color w:val="000000"/>
          <w:sz w:val="22"/>
          <w:szCs w:val="22"/>
        </w:rPr>
        <w:t>92</w:t>
      </w:r>
      <w:r w:rsidR="0091348A" w:rsidRPr="0091348A">
        <w:rPr>
          <w:rFonts w:asciiTheme="minorHAnsi" w:hAnsiTheme="minorHAnsi"/>
          <w:color w:val="000000"/>
          <w:sz w:val="22"/>
          <w:szCs w:val="22"/>
        </w:rPr>
        <w:t>.</w:t>
      </w:r>
    </w:p>
    <w:p w14:paraId="5658662F" w14:textId="0AD1112C" w:rsidR="00C54A31" w:rsidRPr="00C54A31" w:rsidRDefault="00C54A31" w:rsidP="007D7C1A">
      <w:pPr>
        <w:pStyle w:val="BodyText2"/>
        <w:numPr>
          <w:ilvl w:val="0"/>
          <w:numId w:val="86"/>
        </w:numPr>
        <w:tabs>
          <w:tab w:val="left" w:pos="7444"/>
          <w:tab w:val="left" w:pos="7804"/>
          <w:tab w:val="left" w:pos="7895"/>
        </w:tabs>
        <w:spacing w:before="120" w:after="0" w:line="240" w:lineRule="auto"/>
        <w:ind w:right="72"/>
        <w:rPr>
          <w:rFonts w:asciiTheme="minorHAnsi" w:hAnsiTheme="minorHAnsi"/>
          <w:sz w:val="22"/>
        </w:rPr>
      </w:pPr>
      <w:r>
        <w:rPr>
          <w:rFonts w:asciiTheme="minorHAnsi" w:hAnsiTheme="minorHAnsi"/>
          <w:sz w:val="22"/>
        </w:rPr>
        <w:t>If</w:t>
      </w:r>
      <w:r w:rsidR="00617370">
        <w:rPr>
          <w:rFonts w:asciiTheme="minorHAnsi" w:hAnsiTheme="minorHAnsi"/>
          <w:sz w:val="22"/>
        </w:rPr>
        <w:t xml:space="preserve"> possible, practice leading the </w:t>
      </w:r>
      <w:r>
        <w:rPr>
          <w:rFonts w:asciiTheme="minorHAnsi" w:hAnsiTheme="minorHAnsi"/>
          <w:sz w:val="22"/>
        </w:rPr>
        <w:t>exercises</w:t>
      </w:r>
      <w:r w:rsidR="00617370">
        <w:rPr>
          <w:rFonts w:asciiTheme="minorHAnsi" w:hAnsiTheme="minorHAnsi"/>
          <w:sz w:val="22"/>
        </w:rPr>
        <w:t xml:space="preserve"> with a co-trainer or friend before leading them during an actual training session</w:t>
      </w:r>
      <w:r>
        <w:rPr>
          <w:rFonts w:asciiTheme="minorHAnsi" w:hAnsiTheme="minorHAnsi"/>
          <w:sz w:val="22"/>
        </w:rPr>
        <w:t>.</w:t>
      </w:r>
    </w:p>
    <w:p w14:paraId="09438C86" w14:textId="77777777" w:rsidR="0091348A" w:rsidRDefault="0091348A" w:rsidP="001E2F5F">
      <w:pPr>
        <w:spacing w:before="120"/>
        <w:rPr>
          <w:rFonts w:asciiTheme="minorHAnsi" w:hAnsiTheme="minorHAnsi"/>
          <w:color w:val="000000" w:themeColor="text1"/>
          <w:sz w:val="22"/>
        </w:rPr>
      </w:pPr>
    </w:p>
    <w:p w14:paraId="1D1BF18A" w14:textId="77777777" w:rsidR="001E2F5F" w:rsidRDefault="001E2F5F" w:rsidP="001E2F5F">
      <w:pPr>
        <w:tabs>
          <w:tab w:val="left" w:pos="1080"/>
        </w:tabs>
        <w:spacing w:before="120"/>
        <w:ind w:left="1080" w:hanging="1080"/>
        <w:rPr>
          <w:rFonts w:asciiTheme="minorHAnsi" w:hAnsiTheme="minorHAnsi"/>
          <w:color w:val="FF0000"/>
          <w:sz w:val="22"/>
        </w:rPr>
      </w:pPr>
    </w:p>
    <w:p w14:paraId="1CE158C6" w14:textId="6D7EFB44" w:rsidR="00CD6C52" w:rsidRDefault="00CD6C52"/>
    <w:tbl>
      <w:tblPr>
        <w:tblW w:w="100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660"/>
      </w:tblGrid>
      <w:tr w:rsidR="00CD6C52" w:rsidRPr="00585649" w14:paraId="132E9E5A" w14:textId="77777777" w:rsidTr="0074337D">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23312F8A" w14:textId="30F989D1" w:rsidR="005B571F" w:rsidRDefault="00CD6C52" w:rsidP="0091348A">
            <w:pPr>
              <w:pStyle w:val="BodyText2"/>
              <w:tabs>
                <w:tab w:val="left" w:pos="7444"/>
                <w:tab w:val="left" w:pos="7804"/>
                <w:tab w:val="left" w:pos="7895"/>
              </w:tabs>
              <w:spacing w:after="0" w:line="240" w:lineRule="auto"/>
              <w:ind w:right="72"/>
              <w:jc w:val="center"/>
              <w:rPr>
                <w:rFonts w:asciiTheme="minorHAnsi" w:hAnsiTheme="minorHAnsi"/>
                <w:b/>
                <w:color w:val="000000"/>
                <w:sz w:val="40"/>
                <w:szCs w:val="40"/>
              </w:rPr>
            </w:pPr>
            <w:r>
              <w:rPr>
                <w:rFonts w:asciiTheme="minorHAnsi" w:hAnsiTheme="minorHAnsi"/>
                <w:b/>
                <w:color w:val="000000"/>
                <w:sz w:val="40"/>
                <w:szCs w:val="40"/>
              </w:rPr>
              <w:t xml:space="preserve">Rating Practice </w:t>
            </w:r>
            <w:r w:rsidR="000115B9">
              <w:rPr>
                <w:rFonts w:asciiTheme="minorHAnsi" w:hAnsiTheme="minorHAnsi"/>
                <w:b/>
                <w:color w:val="000000"/>
                <w:sz w:val="40"/>
                <w:szCs w:val="40"/>
              </w:rPr>
              <w:t xml:space="preserve">Exercise Part </w:t>
            </w:r>
            <w:r>
              <w:rPr>
                <w:rFonts w:asciiTheme="minorHAnsi" w:hAnsiTheme="minorHAnsi"/>
                <w:b/>
                <w:color w:val="000000"/>
                <w:sz w:val="40"/>
                <w:szCs w:val="40"/>
              </w:rPr>
              <w:t>1</w:t>
            </w:r>
            <w:r w:rsidR="0091348A">
              <w:rPr>
                <w:rFonts w:asciiTheme="minorHAnsi" w:hAnsiTheme="minorHAnsi"/>
                <w:b/>
                <w:color w:val="000000"/>
                <w:sz w:val="40"/>
                <w:szCs w:val="40"/>
              </w:rPr>
              <w:t xml:space="preserve"> – IT Focus</w:t>
            </w:r>
            <w:r>
              <w:rPr>
                <w:rFonts w:asciiTheme="minorHAnsi" w:hAnsiTheme="minorHAnsi"/>
                <w:b/>
                <w:color w:val="000000"/>
                <w:sz w:val="40"/>
                <w:szCs w:val="40"/>
              </w:rPr>
              <w:t xml:space="preserve"> </w:t>
            </w:r>
            <w:r w:rsidR="005B571F">
              <w:rPr>
                <w:rFonts w:asciiTheme="minorHAnsi" w:hAnsiTheme="minorHAnsi"/>
                <w:b/>
                <w:color w:val="000000"/>
                <w:sz w:val="40"/>
                <w:szCs w:val="40"/>
              </w:rPr>
              <w:t>(30 minutes)</w:t>
            </w:r>
          </w:p>
          <w:p w14:paraId="6D1D2C05" w14:textId="086B9B4B" w:rsidR="00CD6C52" w:rsidRPr="00585649" w:rsidRDefault="005B571F" w:rsidP="0091348A">
            <w:pPr>
              <w:pStyle w:val="BodyText2"/>
              <w:tabs>
                <w:tab w:val="left" w:pos="7444"/>
                <w:tab w:val="left" w:pos="7804"/>
                <w:tab w:val="left" w:pos="7895"/>
              </w:tabs>
              <w:spacing w:after="0" w:line="240" w:lineRule="auto"/>
              <w:ind w:right="72"/>
              <w:jc w:val="center"/>
              <w:rPr>
                <w:rFonts w:asciiTheme="minorHAnsi" w:hAnsiTheme="minorHAnsi"/>
                <w:b/>
                <w:color w:val="000000"/>
                <w:sz w:val="40"/>
                <w:szCs w:val="40"/>
              </w:rPr>
            </w:pPr>
            <w:r w:rsidRPr="005B571F">
              <w:rPr>
                <w:rFonts w:asciiTheme="minorHAnsi" w:hAnsiTheme="minorHAnsi"/>
                <w:b/>
                <w:color w:val="000000"/>
                <w:sz w:val="40"/>
                <w:szCs w:val="40"/>
              </w:rPr>
              <w:t>Lydia in the Kitchen</w:t>
            </w:r>
          </w:p>
        </w:tc>
      </w:tr>
      <w:tr w:rsidR="00B823E1" w:rsidRPr="00585649" w14:paraId="4D5FE1D8" w14:textId="77777777" w:rsidTr="00B823E1">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709D82" w14:textId="22BA4493" w:rsidR="00B823E1" w:rsidRPr="009511FA" w:rsidRDefault="00B823E1" w:rsidP="009511FA">
            <w:pPr>
              <w:pStyle w:val="BodyText2"/>
              <w:tabs>
                <w:tab w:val="left" w:pos="7444"/>
                <w:tab w:val="left" w:pos="7804"/>
                <w:tab w:val="left" w:pos="7895"/>
              </w:tabs>
              <w:spacing w:line="240" w:lineRule="auto"/>
              <w:ind w:right="72"/>
              <w:rPr>
                <w:rFonts w:asciiTheme="minorHAnsi" w:hAnsiTheme="minorHAnsi"/>
                <w:sz w:val="22"/>
              </w:rPr>
            </w:pPr>
            <w:r w:rsidRPr="009511FA">
              <w:rPr>
                <w:rFonts w:asciiTheme="minorHAnsi" w:hAnsiTheme="minorHAnsi"/>
                <w:b/>
                <w:sz w:val="22"/>
              </w:rPr>
              <w:t>Preparation</w:t>
            </w:r>
            <w:r w:rsidRPr="009511FA">
              <w:rPr>
                <w:rFonts w:asciiTheme="minorHAnsi" w:hAnsiTheme="minorHAnsi"/>
                <w:sz w:val="22"/>
              </w:rPr>
              <w:t>:</w:t>
            </w:r>
          </w:p>
          <w:p w14:paraId="260B8356" w14:textId="4321770E" w:rsidR="009511FA" w:rsidRPr="009511FA" w:rsidRDefault="00B823E1" w:rsidP="007D7C1A">
            <w:pPr>
              <w:pStyle w:val="ListParagraph"/>
              <w:numPr>
                <w:ilvl w:val="0"/>
                <w:numId w:val="44"/>
              </w:numPr>
              <w:spacing w:after="120"/>
              <w:contextualSpacing w:val="0"/>
              <w:rPr>
                <w:rFonts w:asciiTheme="minorHAnsi" w:hAnsiTheme="minorHAnsi"/>
                <w:sz w:val="22"/>
                <w:szCs w:val="22"/>
              </w:rPr>
            </w:pPr>
            <w:r w:rsidRPr="009511FA">
              <w:rPr>
                <w:rFonts w:asciiTheme="minorHAnsi" w:hAnsiTheme="minorHAnsi"/>
                <w:color w:val="000000"/>
                <w:sz w:val="22"/>
                <w:szCs w:val="22"/>
              </w:rPr>
              <w:t>Become very familiar with the instructions below, the video clip</w:t>
            </w:r>
            <w:r w:rsidR="009511FA" w:rsidRPr="009511FA">
              <w:rPr>
                <w:rFonts w:asciiTheme="minorHAnsi" w:hAnsiTheme="minorHAnsi"/>
                <w:color w:val="000000"/>
                <w:sz w:val="22"/>
                <w:szCs w:val="22"/>
              </w:rPr>
              <w:t xml:space="preserve"> </w:t>
            </w:r>
            <w:r w:rsidR="00525A7A">
              <w:rPr>
                <w:rFonts w:asciiTheme="minorHAnsi" w:hAnsiTheme="minorHAnsi"/>
                <w:color w:val="000000"/>
                <w:sz w:val="22"/>
                <w:szCs w:val="22"/>
              </w:rPr>
              <w:t>“</w:t>
            </w:r>
            <w:r w:rsidR="009511FA" w:rsidRPr="009511FA">
              <w:rPr>
                <w:rFonts w:asciiTheme="minorHAnsi" w:eastAsia="Times New Roman" w:hAnsiTheme="minorHAnsi"/>
                <w:sz w:val="22"/>
                <w:szCs w:val="22"/>
              </w:rPr>
              <w:t>Lydia in the Kitchen</w:t>
            </w:r>
            <w:r w:rsidRPr="009511FA">
              <w:rPr>
                <w:rFonts w:asciiTheme="minorHAnsi" w:hAnsiTheme="minorHAnsi"/>
                <w:color w:val="000000"/>
                <w:sz w:val="22"/>
                <w:szCs w:val="22"/>
              </w:rPr>
              <w:t>,</w:t>
            </w:r>
            <w:r w:rsidR="00525A7A">
              <w:rPr>
                <w:rFonts w:asciiTheme="minorHAnsi" w:hAnsiTheme="minorHAnsi"/>
                <w:color w:val="000000"/>
                <w:sz w:val="22"/>
                <w:szCs w:val="22"/>
              </w:rPr>
              <w:t>”</w:t>
            </w:r>
            <w:r w:rsidR="00984CF3">
              <w:rPr>
                <w:rFonts w:asciiTheme="minorHAnsi" w:hAnsiTheme="minorHAnsi"/>
                <w:color w:val="000000"/>
                <w:sz w:val="22"/>
                <w:szCs w:val="22"/>
              </w:rPr>
              <w:t xml:space="preserve"> </w:t>
            </w:r>
            <w:r w:rsidRPr="009511FA">
              <w:rPr>
                <w:rFonts w:asciiTheme="minorHAnsi" w:hAnsiTheme="minorHAnsi"/>
                <w:color w:val="000000"/>
                <w:sz w:val="22"/>
                <w:szCs w:val="22"/>
              </w:rPr>
              <w:t xml:space="preserve">and </w:t>
            </w:r>
            <w:r w:rsidR="009511FA" w:rsidRPr="009511FA">
              <w:rPr>
                <w:rFonts w:asciiTheme="minorHAnsi" w:hAnsiTheme="minorHAnsi"/>
                <w:bCs/>
                <w:sz w:val="22"/>
                <w:szCs w:val="22"/>
              </w:rPr>
              <w:t xml:space="preserve">SED 5: Symbolic and </w:t>
            </w:r>
            <w:proofErr w:type="spellStart"/>
            <w:r w:rsidR="009511FA" w:rsidRPr="009511FA">
              <w:rPr>
                <w:rFonts w:asciiTheme="minorHAnsi" w:hAnsiTheme="minorHAnsi"/>
                <w:bCs/>
                <w:sz w:val="22"/>
                <w:szCs w:val="22"/>
              </w:rPr>
              <w:t>Sociodramatic</w:t>
            </w:r>
            <w:proofErr w:type="spellEnd"/>
            <w:r w:rsidR="009511FA" w:rsidRPr="009511FA">
              <w:rPr>
                <w:rFonts w:asciiTheme="minorHAnsi" w:hAnsiTheme="minorHAnsi"/>
                <w:bCs/>
                <w:sz w:val="22"/>
                <w:szCs w:val="22"/>
              </w:rPr>
              <w:t xml:space="preserve"> Play</w:t>
            </w:r>
            <w:r w:rsidR="009511FA" w:rsidRPr="009511FA">
              <w:rPr>
                <w:rFonts w:asciiTheme="minorHAnsi" w:hAnsiTheme="minorHAnsi"/>
                <w:b/>
                <w:bCs/>
                <w:sz w:val="22"/>
                <w:szCs w:val="22"/>
              </w:rPr>
              <w:t>.</w:t>
            </w:r>
          </w:p>
          <w:p w14:paraId="4392FE51" w14:textId="2B4C359B" w:rsidR="009511FA" w:rsidRPr="009511FA" w:rsidRDefault="006C6ECB" w:rsidP="007D7C1A">
            <w:pPr>
              <w:pStyle w:val="BodyText2"/>
              <w:numPr>
                <w:ilvl w:val="0"/>
                <w:numId w:val="44"/>
              </w:numPr>
              <w:tabs>
                <w:tab w:val="left" w:pos="7444"/>
                <w:tab w:val="left" w:pos="7804"/>
                <w:tab w:val="left" w:pos="7895"/>
              </w:tabs>
              <w:spacing w:line="240" w:lineRule="auto"/>
              <w:ind w:right="72"/>
              <w:rPr>
                <w:rFonts w:asciiTheme="minorHAnsi" w:hAnsiTheme="minorHAnsi"/>
                <w:color w:val="000000"/>
                <w:sz w:val="22"/>
              </w:rPr>
            </w:pPr>
            <w:r>
              <w:rPr>
                <w:rFonts w:asciiTheme="minorHAnsi" w:hAnsiTheme="minorHAnsi"/>
                <w:color w:val="000000"/>
                <w:sz w:val="22"/>
              </w:rPr>
              <w:t>R</w:t>
            </w:r>
            <w:r w:rsidR="00984CF3">
              <w:rPr>
                <w:rFonts w:asciiTheme="minorHAnsi" w:hAnsiTheme="minorHAnsi"/>
                <w:color w:val="000000"/>
                <w:sz w:val="22"/>
              </w:rPr>
              <w:t>eplace slide 92</w:t>
            </w:r>
            <w:r>
              <w:rPr>
                <w:rFonts w:asciiTheme="minorHAnsi" w:hAnsiTheme="minorHAnsi"/>
                <w:color w:val="000000"/>
                <w:sz w:val="22"/>
              </w:rPr>
              <w:t xml:space="preserve"> with </w:t>
            </w:r>
            <w:r w:rsidR="004D53A0">
              <w:rPr>
                <w:rFonts w:asciiTheme="minorHAnsi" w:hAnsiTheme="minorHAnsi"/>
                <w:color w:val="000000"/>
                <w:sz w:val="22"/>
              </w:rPr>
              <w:t xml:space="preserve">the 6 </w:t>
            </w:r>
            <w:r w:rsidR="009511FA" w:rsidRPr="009511FA">
              <w:rPr>
                <w:rFonts w:asciiTheme="minorHAnsi" w:hAnsiTheme="minorHAnsi"/>
                <w:sz w:val="22"/>
              </w:rPr>
              <w:t xml:space="preserve">slides </w:t>
            </w:r>
            <w:r w:rsidR="004D53A0">
              <w:rPr>
                <w:rFonts w:asciiTheme="minorHAnsi" w:hAnsiTheme="minorHAnsi"/>
                <w:color w:val="000000"/>
                <w:sz w:val="22"/>
              </w:rPr>
              <w:t>for Rating Practice Exercise 1 (IT) Lydia in the Kitchen</w:t>
            </w:r>
            <w:r w:rsidR="009511FA" w:rsidRPr="009511FA">
              <w:rPr>
                <w:rFonts w:asciiTheme="minorHAnsi" w:hAnsiTheme="minorHAnsi"/>
                <w:color w:val="000000"/>
                <w:sz w:val="22"/>
              </w:rPr>
              <w:t>.</w:t>
            </w:r>
          </w:p>
          <w:p w14:paraId="5BF44424" w14:textId="0D9B9E10" w:rsidR="00B823E1" w:rsidRPr="009511FA" w:rsidRDefault="00B823E1" w:rsidP="007D7C1A">
            <w:pPr>
              <w:pStyle w:val="ListParagraph"/>
              <w:numPr>
                <w:ilvl w:val="0"/>
                <w:numId w:val="44"/>
              </w:numPr>
              <w:spacing w:after="120"/>
              <w:contextualSpacing w:val="0"/>
              <w:rPr>
                <w:rFonts w:asciiTheme="minorHAnsi" w:hAnsiTheme="minorHAnsi"/>
                <w:color w:val="000000"/>
                <w:sz w:val="22"/>
                <w:szCs w:val="22"/>
              </w:rPr>
            </w:pPr>
            <w:r w:rsidRPr="009511FA">
              <w:rPr>
                <w:rFonts w:asciiTheme="minorHAnsi" w:hAnsiTheme="minorHAnsi"/>
                <w:color w:val="000000"/>
                <w:sz w:val="22"/>
                <w:szCs w:val="22"/>
              </w:rPr>
              <w:t>Have the video clip “</w:t>
            </w:r>
            <w:r w:rsidRPr="009511FA">
              <w:rPr>
                <w:rFonts w:asciiTheme="minorHAnsi" w:eastAsia="Times New Roman" w:hAnsiTheme="minorHAnsi"/>
                <w:sz w:val="22"/>
                <w:szCs w:val="22"/>
              </w:rPr>
              <w:t>Lydia in the Kitchen”</w:t>
            </w:r>
            <w:r w:rsidRPr="009511FA">
              <w:rPr>
                <w:rFonts w:asciiTheme="minorHAnsi" w:hAnsiTheme="minorHAnsi"/>
                <w:color w:val="000000"/>
                <w:sz w:val="22"/>
                <w:szCs w:val="22"/>
              </w:rPr>
              <w:t xml:space="preserve"> ready to play.</w:t>
            </w:r>
          </w:p>
          <w:p w14:paraId="38F2958C" w14:textId="525AF287" w:rsidR="00B823E1" w:rsidRPr="00B823E1" w:rsidRDefault="00B823E1" w:rsidP="007D7C1A">
            <w:pPr>
              <w:pStyle w:val="ListParagraph"/>
              <w:numPr>
                <w:ilvl w:val="0"/>
                <w:numId w:val="44"/>
              </w:numPr>
              <w:spacing w:after="120"/>
              <w:contextualSpacing w:val="0"/>
              <w:rPr>
                <w:rFonts w:asciiTheme="minorHAnsi" w:hAnsiTheme="minorHAnsi"/>
                <w:color w:val="000000"/>
                <w:sz w:val="22"/>
                <w:szCs w:val="22"/>
              </w:rPr>
            </w:pPr>
            <w:r w:rsidRPr="009511FA">
              <w:rPr>
                <w:rFonts w:asciiTheme="minorHAnsi" w:hAnsiTheme="minorHAnsi"/>
                <w:color w:val="000000"/>
                <w:sz w:val="22"/>
                <w:szCs w:val="22"/>
              </w:rPr>
              <w:t>Make copies of the Rating Practice Exercise Worksheets for “Lydia in the Kitchen.”</w:t>
            </w:r>
          </w:p>
        </w:tc>
      </w:tr>
      <w:tr w:rsidR="00CD6C52" w:rsidRPr="00B8785E" w14:paraId="481E25B3" w14:textId="77777777" w:rsidTr="00CD6C52">
        <w:trPr>
          <w:trHeight w:val="2420"/>
        </w:trPr>
        <w:tc>
          <w:tcPr>
            <w:tcW w:w="3438" w:type="dxa"/>
            <w:tcBorders>
              <w:top w:val="single" w:sz="4" w:space="0" w:color="auto"/>
              <w:left w:val="nil"/>
              <w:bottom w:val="single" w:sz="4" w:space="0" w:color="auto"/>
              <w:right w:val="single" w:sz="4" w:space="0" w:color="auto"/>
            </w:tcBorders>
          </w:tcPr>
          <w:p w14:paraId="1F5B5E33" w14:textId="38C27215" w:rsidR="00E44BC2" w:rsidRDefault="0074337D" w:rsidP="00CD6C52">
            <w:pPr>
              <w:rPr>
                <w:rFonts w:ascii="Arial" w:hAnsi="Arial"/>
              </w:rPr>
            </w:pPr>
            <w:r>
              <w:rPr>
                <w:rFonts w:ascii="Arial" w:hAnsi="Arial"/>
                <w:noProof/>
              </w:rPr>
              <w:drawing>
                <wp:anchor distT="0" distB="0" distL="114300" distR="114300" simplePos="0" relativeHeight="252291584" behindDoc="0" locked="0" layoutInCell="1" allowOverlap="1" wp14:anchorId="6131ED9A" wp14:editId="592DA709">
                  <wp:simplePos x="0" y="0"/>
                  <wp:positionH relativeFrom="column">
                    <wp:posOffset>0</wp:posOffset>
                  </wp:positionH>
                  <wp:positionV relativeFrom="paragraph">
                    <wp:posOffset>92985</wp:posOffset>
                  </wp:positionV>
                  <wp:extent cx="2045970" cy="1534795"/>
                  <wp:effectExtent l="19050" t="19050" r="11430" b="27305"/>
                  <wp:wrapNone/>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2.JPG"/>
                          <pic:cNvPicPr/>
                        </pic:nvPicPr>
                        <pic:blipFill>
                          <a:blip r:embed="rId150">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E7D90C6" w14:textId="2CC829B7" w:rsidR="00187735" w:rsidRDefault="00187735" w:rsidP="00CD6C52">
            <w:pPr>
              <w:rPr>
                <w:rFonts w:ascii="Arial" w:hAnsi="Arial"/>
              </w:rPr>
            </w:pPr>
          </w:p>
          <w:p w14:paraId="24B54BF5" w14:textId="77777777" w:rsidR="00CD6C52" w:rsidRPr="00187735" w:rsidRDefault="00CD6C52" w:rsidP="00187735">
            <w:pPr>
              <w:rPr>
                <w:rFonts w:ascii="Arial" w:hAnsi="Arial"/>
              </w:rPr>
            </w:pPr>
          </w:p>
        </w:tc>
        <w:tc>
          <w:tcPr>
            <w:tcW w:w="6660" w:type="dxa"/>
            <w:tcBorders>
              <w:top w:val="single" w:sz="4" w:space="0" w:color="auto"/>
              <w:left w:val="single" w:sz="4" w:space="0" w:color="auto"/>
              <w:bottom w:val="single" w:sz="4" w:space="0" w:color="auto"/>
              <w:right w:val="nil"/>
            </w:tcBorders>
            <w:shd w:val="clear" w:color="auto" w:fill="FFFFFF"/>
          </w:tcPr>
          <w:p w14:paraId="45B2E7A4" w14:textId="6294F53F" w:rsidR="006C6ECB" w:rsidRPr="006C6ECB" w:rsidRDefault="0074337D" w:rsidP="006C6ECB">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122</w:t>
            </w:r>
            <w:r w:rsidR="00CD6C52" w:rsidRPr="00F21AF4">
              <w:rPr>
                <w:rFonts w:asciiTheme="minorHAnsi" w:hAnsiTheme="minorHAnsi"/>
                <w:color w:val="000000"/>
                <w:sz w:val="22"/>
                <w:szCs w:val="22"/>
              </w:rPr>
              <w:t xml:space="preserve">: </w:t>
            </w:r>
            <w:r w:rsidR="006C6ECB" w:rsidRPr="00660D54">
              <w:rPr>
                <w:rFonts w:asciiTheme="minorHAnsi" w:hAnsiTheme="minorHAnsi"/>
                <w:color w:val="000000"/>
                <w:sz w:val="22"/>
              </w:rPr>
              <w:t>Review the information on this slide and make these points:</w:t>
            </w:r>
          </w:p>
          <w:p w14:paraId="5258C8F6" w14:textId="7B6D6168" w:rsidR="009511FA" w:rsidRDefault="009511FA" w:rsidP="007D7C1A">
            <w:pPr>
              <w:pStyle w:val="BodyText2"/>
              <w:numPr>
                <w:ilvl w:val="0"/>
                <w:numId w:val="87"/>
              </w:numPr>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themeColor="text1"/>
                <w:sz w:val="22"/>
              </w:rPr>
              <w:t>T</w:t>
            </w:r>
            <w:r w:rsidRPr="00995474">
              <w:rPr>
                <w:rFonts w:asciiTheme="minorHAnsi" w:hAnsiTheme="minorHAnsi"/>
                <w:color w:val="000000" w:themeColor="text1"/>
                <w:sz w:val="22"/>
              </w:rPr>
              <w:t xml:space="preserve">he purpose of this activity is to help </w:t>
            </w:r>
            <w:r>
              <w:rPr>
                <w:rFonts w:asciiTheme="minorHAnsi" w:hAnsiTheme="minorHAnsi"/>
                <w:color w:val="000000" w:themeColor="text1"/>
                <w:sz w:val="22"/>
              </w:rPr>
              <w:t>you</w:t>
            </w:r>
            <w:r w:rsidRPr="00995474">
              <w:rPr>
                <w:rFonts w:asciiTheme="minorHAnsi" w:hAnsiTheme="minorHAnsi"/>
                <w:color w:val="000000" w:themeColor="text1"/>
                <w:sz w:val="22"/>
              </w:rPr>
              <w:t xml:space="preserve"> become familiar with the DRDP (2015), practice using the rating procedures, and identify the kinds of information </w:t>
            </w:r>
            <w:r>
              <w:rPr>
                <w:rFonts w:asciiTheme="minorHAnsi" w:hAnsiTheme="minorHAnsi"/>
                <w:color w:val="000000" w:themeColor="text1"/>
                <w:sz w:val="22"/>
              </w:rPr>
              <w:t>that you</w:t>
            </w:r>
            <w:r w:rsidRPr="00995474">
              <w:rPr>
                <w:rFonts w:asciiTheme="minorHAnsi" w:hAnsiTheme="minorHAnsi"/>
                <w:color w:val="000000" w:themeColor="text1"/>
                <w:sz w:val="22"/>
              </w:rPr>
              <w:t xml:space="preserve"> need to collect in order to </w:t>
            </w:r>
            <w:r>
              <w:rPr>
                <w:rFonts w:asciiTheme="minorHAnsi" w:hAnsiTheme="minorHAnsi"/>
                <w:color w:val="000000" w:themeColor="text1"/>
                <w:sz w:val="22"/>
              </w:rPr>
              <w:t>confidently</w:t>
            </w:r>
            <w:r w:rsidRPr="00995474">
              <w:rPr>
                <w:rFonts w:asciiTheme="minorHAnsi" w:hAnsiTheme="minorHAnsi"/>
                <w:color w:val="000000" w:themeColor="text1"/>
                <w:sz w:val="22"/>
              </w:rPr>
              <w:t xml:space="preserve"> </w:t>
            </w:r>
            <w:r>
              <w:rPr>
                <w:rFonts w:asciiTheme="minorHAnsi" w:hAnsiTheme="minorHAnsi"/>
                <w:color w:val="000000" w:themeColor="text1"/>
                <w:sz w:val="22"/>
              </w:rPr>
              <w:t>rate the measures</w:t>
            </w:r>
            <w:r w:rsidRPr="00995474">
              <w:rPr>
                <w:rFonts w:asciiTheme="minorHAnsi" w:hAnsiTheme="minorHAnsi"/>
                <w:color w:val="000000" w:themeColor="text1"/>
                <w:sz w:val="22"/>
              </w:rPr>
              <w:t xml:space="preserve">. </w:t>
            </w:r>
          </w:p>
          <w:p w14:paraId="4216421F" w14:textId="028E00C2" w:rsidR="00C06D42" w:rsidRDefault="00C06D42" w:rsidP="007D7C1A">
            <w:pPr>
              <w:pStyle w:val="BodyText2"/>
              <w:numPr>
                <w:ilvl w:val="0"/>
                <w:numId w:val="87"/>
              </w:numPr>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themeColor="text1"/>
                <w:sz w:val="22"/>
              </w:rPr>
              <w:t xml:space="preserve">In this exercise we will rate a measure for a particular child. </w:t>
            </w:r>
            <w:r w:rsidR="009511FA">
              <w:rPr>
                <w:rFonts w:asciiTheme="minorHAnsi" w:hAnsiTheme="minorHAnsi"/>
                <w:color w:val="000000" w:themeColor="text1"/>
                <w:sz w:val="22"/>
              </w:rPr>
              <w:t xml:space="preserve">We need to keep in mind that this practice exercise is an artificial simulation because we </w:t>
            </w:r>
            <w:r>
              <w:rPr>
                <w:rFonts w:asciiTheme="minorHAnsi" w:hAnsiTheme="minorHAnsi"/>
                <w:color w:val="000000" w:themeColor="text1"/>
                <w:sz w:val="22"/>
              </w:rPr>
              <w:t xml:space="preserve">will see a video of the child one time in only one activity. We </w:t>
            </w:r>
            <w:r w:rsidR="009511FA">
              <w:rPr>
                <w:rFonts w:asciiTheme="minorHAnsi" w:hAnsiTheme="minorHAnsi"/>
                <w:color w:val="000000" w:themeColor="text1"/>
                <w:sz w:val="22"/>
              </w:rPr>
              <w:t>will</w:t>
            </w:r>
            <w:r w:rsidR="009511FA" w:rsidRPr="00995474">
              <w:rPr>
                <w:rFonts w:asciiTheme="minorHAnsi" w:hAnsiTheme="minorHAnsi"/>
                <w:color w:val="000000" w:themeColor="text1"/>
                <w:sz w:val="22"/>
              </w:rPr>
              <w:t xml:space="preserve"> not see the child in a wide variety of settings</w:t>
            </w:r>
            <w:r w:rsidR="009511FA">
              <w:rPr>
                <w:rFonts w:asciiTheme="minorHAnsi" w:hAnsiTheme="minorHAnsi"/>
                <w:color w:val="000000" w:themeColor="text1"/>
                <w:sz w:val="22"/>
              </w:rPr>
              <w:t xml:space="preserve"> and we know that </w:t>
            </w:r>
            <w:r w:rsidR="000115B9" w:rsidRPr="00995474">
              <w:rPr>
                <w:rFonts w:asciiTheme="minorHAnsi" w:hAnsiTheme="minorHAnsi"/>
                <w:color w:val="000000" w:themeColor="text1"/>
                <w:sz w:val="22"/>
                <w:lang w:eastAsia="ko-KR"/>
              </w:rPr>
              <w:t xml:space="preserve">a child cannot be </w:t>
            </w:r>
            <w:r w:rsidR="009511FA">
              <w:rPr>
                <w:rFonts w:asciiTheme="minorHAnsi" w:hAnsiTheme="minorHAnsi"/>
                <w:color w:val="000000" w:themeColor="text1"/>
                <w:sz w:val="22"/>
                <w:lang w:eastAsia="ko-KR"/>
              </w:rPr>
              <w:t>confidently</w:t>
            </w:r>
            <w:r w:rsidR="000115B9" w:rsidRPr="00995474">
              <w:rPr>
                <w:rFonts w:asciiTheme="minorHAnsi" w:hAnsiTheme="minorHAnsi"/>
                <w:color w:val="000000" w:themeColor="text1"/>
                <w:sz w:val="22"/>
                <w:lang w:eastAsia="ko-KR"/>
              </w:rPr>
              <w:t xml:space="preserve"> rated on a measure based on only one observation – one sample of behavior does not provide enough information. To </w:t>
            </w:r>
            <w:r w:rsidR="009511FA">
              <w:rPr>
                <w:rFonts w:asciiTheme="minorHAnsi" w:hAnsiTheme="minorHAnsi"/>
                <w:color w:val="000000" w:themeColor="text1"/>
                <w:sz w:val="22"/>
                <w:lang w:eastAsia="ko-KR"/>
              </w:rPr>
              <w:t>confidently</w:t>
            </w:r>
            <w:r w:rsidR="000115B9" w:rsidRPr="00995474">
              <w:rPr>
                <w:rFonts w:asciiTheme="minorHAnsi" w:hAnsiTheme="minorHAnsi"/>
                <w:color w:val="000000" w:themeColor="text1"/>
                <w:sz w:val="22"/>
                <w:lang w:eastAsia="ko-KR"/>
              </w:rPr>
              <w:t xml:space="preserve"> rate a measure, </w:t>
            </w:r>
            <w:r w:rsidR="009511FA">
              <w:rPr>
                <w:rFonts w:asciiTheme="minorHAnsi" w:hAnsiTheme="minorHAnsi"/>
                <w:color w:val="000000" w:themeColor="text1"/>
                <w:sz w:val="22"/>
                <w:lang w:eastAsia="ko-KR"/>
              </w:rPr>
              <w:t>we need</w:t>
            </w:r>
            <w:r w:rsidR="000115B9" w:rsidRPr="00995474">
              <w:rPr>
                <w:rFonts w:asciiTheme="minorHAnsi" w:hAnsiTheme="minorHAnsi"/>
                <w:color w:val="000000" w:themeColor="text1"/>
                <w:sz w:val="22"/>
                <w:lang w:eastAsia="ko-KR"/>
              </w:rPr>
              <w:t xml:space="preserve"> to observe the child in a variety of different settings and tasks that will illustrate the range of possible skills, and/or collect observations from other people in the child’s life, e.g. family members and other providers. Why? During one observation, we may see the child demonstrate skills at one level. But just because the child did not demonstrate skills related to the next higher rating does not mean that the child doesn’t do them yet. It may be that this particular activity did not require that skill. </w:t>
            </w:r>
          </w:p>
          <w:p w14:paraId="321E1BD2" w14:textId="250DE00B" w:rsidR="00CD6C52" w:rsidRPr="00C06D42" w:rsidRDefault="00C06D42" w:rsidP="007D7C1A">
            <w:pPr>
              <w:pStyle w:val="BodyText2"/>
              <w:numPr>
                <w:ilvl w:val="0"/>
                <w:numId w:val="87"/>
              </w:numPr>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themeColor="text1"/>
                <w:sz w:val="22"/>
                <w:lang w:eastAsia="ko-KR"/>
              </w:rPr>
              <w:t xml:space="preserve">We tried to compensate for this limitation by providing you not only with a video of the child, but also with information shared by people who know the child well, of observations that they made of the child in other activities and at other times. </w:t>
            </w:r>
            <w:r w:rsidRPr="00C06D42">
              <w:rPr>
                <w:rFonts w:asciiTheme="minorHAnsi" w:hAnsiTheme="minorHAnsi"/>
                <w:color w:val="000000" w:themeColor="text1"/>
                <w:sz w:val="22"/>
              </w:rPr>
              <w:t>So</w:t>
            </w:r>
            <w:r w:rsidR="009511FA" w:rsidRPr="00C06D42">
              <w:rPr>
                <w:rFonts w:asciiTheme="minorHAnsi" w:hAnsiTheme="minorHAnsi"/>
                <w:color w:val="000000" w:themeColor="text1"/>
                <w:sz w:val="22"/>
              </w:rPr>
              <w:t xml:space="preserve"> despite </w:t>
            </w:r>
            <w:r w:rsidRPr="00C06D42">
              <w:rPr>
                <w:rFonts w:asciiTheme="minorHAnsi" w:hAnsiTheme="minorHAnsi"/>
                <w:color w:val="000000" w:themeColor="text1"/>
                <w:sz w:val="22"/>
              </w:rPr>
              <w:t>the</w:t>
            </w:r>
            <w:r>
              <w:rPr>
                <w:rFonts w:asciiTheme="minorHAnsi" w:hAnsiTheme="minorHAnsi"/>
                <w:color w:val="000000" w:themeColor="text1"/>
                <w:sz w:val="22"/>
              </w:rPr>
              <w:t xml:space="preserve"> limitation</w:t>
            </w:r>
            <w:r w:rsidRPr="00C06D42">
              <w:rPr>
                <w:rFonts w:asciiTheme="minorHAnsi" w:hAnsiTheme="minorHAnsi"/>
                <w:color w:val="000000" w:themeColor="text1"/>
                <w:sz w:val="22"/>
              </w:rPr>
              <w:t xml:space="preserve"> of only </w:t>
            </w:r>
            <w:r w:rsidR="00945E33">
              <w:rPr>
                <w:rFonts w:asciiTheme="minorHAnsi" w:hAnsiTheme="minorHAnsi"/>
                <w:color w:val="000000" w:themeColor="text1"/>
                <w:sz w:val="22"/>
              </w:rPr>
              <w:t>directly observing</w:t>
            </w:r>
            <w:r w:rsidRPr="00C06D42">
              <w:rPr>
                <w:rFonts w:asciiTheme="minorHAnsi" w:hAnsiTheme="minorHAnsi"/>
                <w:color w:val="000000" w:themeColor="text1"/>
                <w:sz w:val="22"/>
              </w:rPr>
              <w:t xml:space="preserve"> the child one time and in one activity, we have rich information from others.</w:t>
            </w:r>
            <w:r>
              <w:rPr>
                <w:rFonts w:asciiTheme="minorHAnsi" w:hAnsiTheme="minorHAnsi"/>
                <w:color w:val="000000" w:themeColor="text1"/>
                <w:sz w:val="22"/>
                <w:lang w:eastAsia="ko-KR"/>
              </w:rPr>
              <w:t xml:space="preserve"> And with both our observation and the information shared by others, we should be able to </w:t>
            </w:r>
            <w:r w:rsidR="009511FA" w:rsidRPr="00C06D42">
              <w:rPr>
                <w:rFonts w:asciiTheme="minorHAnsi" w:hAnsiTheme="minorHAnsi"/>
                <w:color w:val="000000" w:themeColor="text1"/>
                <w:sz w:val="22"/>
              </w:rPr>
              <w:t xml:space="preserve">learn </w:t>
            </w:r>
            <w:r w:rsidR="00945E33">
              <w:rPr>
                <w:rFonts w:asciiTheme="minorHAnsi" w:hAnsiTheme="minorHAnsi"/>
                <w:color w:val="000000" w:themeColor="text1"/>
                <w:sz w:val="22"/>
              </w:rPr>
              <w:t xml:space="preserve">how to use </w:t>
            </w:r>
            <w:r w:rsidR="009511FA" w:rsidRPr="00C06D42">
              <w:rPr>
                <w:rFonts w:asciiTheme="minorHAnsi" w:hAnsiTheme="minorHAnsi"/>
                <w:color w:val="000000" w:themeColor="text1"/>
                <w:sz w:val="22"/>
              </w:rPr>
              <w:t>the instrument and the rating process</w:t>
            </w:r>
            <w:r>
              <w:rPr>
                <w:rFonts w:asciiTheme="minorHAnsi" w:hAnsiTheme="minorHAnsi"/>
                <w:color w:val="000000" w:themeColor="text1"/>
                <w:sz w:val="22"/>
              </w:rPr>
              <w:t xml:space="preserve"> and arrive at a confident rating</w:t>
            </w:r>
            <w:r w:rsidR="009511FA" w:rsidRPr="00C06D42">
              <w:rPr>
                <w:rFonts w:asciiTheme="minorHAnsi" w:hAnsiTheme="minorHAnsi"/>
                <w:color w:val="000000" w:themeColor="text1"/>
                <w:sz w:val="22"/>
              </w:rPr>
              <w:t>.</w:t>
            </w:r>
          </w:p>
        </w:tc>
      </w:tr>
      <w:tr w:rsidR="00216D6A" w:rsidRPr="00B8785E" w14:paraId="2BA51B3A" w14:textId="77777777" w:rsidTr="005B571F">
        <w:trPr>
          <w:trHeight w:val="2690"/>
        </w:trPr>
        <w:tc>
          <w:tcPr>
            <w:tcW w:w="3438" w:type="dxa"/>
            <w:tcBorders>
              <w:top w:val="single" w:sz="4" w:space="0" w:color="auto"/>
              <w:left w:val="nil"/>
              <w:bottom w:val="single" w:sz="4" w:space="0" w:color="auto"/>
              <w:right w:val="single" w:sz="4" w:space="0" w:color="auto"/>
            </w:tcBorders>
          </w:tcPr>
          <w:p w14:paraId="7FB9D6A3" w14:textId="460CB3F2" w:rsidR="00216D6A" w:rsidRDefault="0074337D" w:rsidP="00CD6C52">
            <w:pPr>
              <w:rPr>
                <w:rFonts w:ascii="Arial" w:hAnsi="Arial"/>
                <w:noProof/>
              </w:rPr>
            </w:pPr>
            <w:r>
              <w:rPr>
                <w:rFonts w:ascii="Arial" w:hAnsi="Arial"/>
                <w:noProof/>
              </w:rPr>
              <w:lastRenderedPageBreak/>
              <w:drawing>
                <wp:anchor distT="0" distB="0" distL="114300" distR="114300" simplePos="0" relativeHeight="252292608" behindDoc="0" locked="0" layoutInCell="1" allowOverlap="1" wp14:anchorId="2293B8BC" wp14:editId="7316A627">
                  <wp:simplePos x="0" y="0"/>
                  <wp:positionH relativeFrom="column">
                    <wp:posOffset>6067</wp:posOffset>
                  </wp:positionH>
                  <wp:positionV relativeFrom="paragraph">
                    <wp:posOffset>19050</wp:posOffset>
                  </wp:positionV>
                  <wp:extent cx="2045970" cy="1534795"/>
                  <wp:effectExtent l="19050" t="19050" r="11430" b="27305"/>
                  <wp:wrapNone/>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3.JPG"/>
                          <pic:cNvPicPr/>
                        </pic:nvPicPr>
                        <pic:blipFill>
                          <a:blip r:embed="rId151">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3D9217F0" w14:textId="44E49959" w:rsidR="006C6ECB" w:rsidRPr="006C6ECB" w:rsidRDefault="0074337D" w:rsidP="006C6ECB">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123</w:t>
            </w:r>
            <w:r w:rsidR="006C6ECB" w:rsidRPr="00F21AF4">
              <w:rPr>
                <w:rFonts w:asciiTheme="minorHAnsi" w:hAnsiTheme="minorHAnsi"/>
                <w:color w:val="000000"/>
                <w:sz w:val="22"/>
                <w:szCs w:val="22"/>
              </w:rPr>
              <w:t xml:space="preserve">: </w:t>
            </w:r>
            <w:r w:rsidR="006C6ECB" w:rsidRPr="00660D54">
              <w:rPr>
                <w:rFonts w:asciiTheme="minorHAnsi" w:hAnsiTheme="minorHAnsi"/>
                <w:color w:val="000000"/>
                <w:sz w:val="22"/>
              </w:rPr>
              <w:t>Review the information on this slide and make these points:</w:t>
            </w:r>
          </w:p>
          <w:p w14:paraId="28AD24AF" w14:textId="7E77A9A4" w:rsidR="006C6ECB" w:rsidRDefault="006C6ECB" w:rsidP="007D7C1A">
            <w:pPr>
              <w:pStyle w:val="BodyText2"/>
              <w:numPr>
                <w:ilvl w:val="0"/>
                <w:numId w:val="87"/>
              </w:numPr>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themeColor="text1"/>
                <w:sz w:val="22"/>
              </w:rPr>
              <w:t xml:space="preserve">Read the description of Lydia provided by her mother. It is on the front page </w:t>
            </w:r>
            <w:r w:rsidR="0015364B">
              <w:rPr>
                <w:rFonts w:asciiTheme="minorHAnsi" w:hAnsiTheme="minorHAnsi"/>
                <w:color w:val="000000" w:themeColor="text1"/>
                <w:sz w:val="22"/>
              </w:rPr>
              <w:t xml:space="preserve">of the </w:t>
            </w:r>
            <w:r>
              <w:rPr>
                <w:rFonts w:asciiTheme="minorHAnsi" w:hAnsiTheme="minorHAnsi"/>
                <w:color w:val="000000" w:themeColor="text1"/>
                <w:sz w:val="22"/>
              </w:rPr>
              <w:t>Rating Practice Exercise and on this slide.</w:t>
            </w:r>
          </w:p>
          <w:p w14:paraId="176C2A72" w14:textId="77777777" w:rsidR="00216D6A" w:rsidRDefault="00216D6A" w:rsidP="00CD6C52">
            <w:pPr>
              <w:spacing w:before="120"/>
              <w:rPr>
                <w:rFonts w:asciiTheme="minorHAnsi" w:hAnsiTheme="minorHAnsi"/>
                <w:color w:val="000000"/>
                <w:sz w:val="22"/>
                <w:szCs w:val="22"/>
              </w:rPr>
            </w:pPr>
          </w:p>
        </w:tc>
      </w:tr>
      <w:tr w:rsidR="00C06D42" w:rsidRPr="00B8785E" w14:paraId="2AD8BCC4" w14:textId="77777777" w:rsidTr="00CD6C52">
        <w:trPr>
          <w:trHeight w:val="2420"/>
        </w:trPr>
        <w:tc>
          <w:tcPr>
            <w:tcW w:w="3438" w:type="dxa"/>
            <w:tcBorders>
              <w:top w:val="single" w:sz="4" w:space="0" w:color="auto"/>
              <w:left w:val="nil"/>
              <w:bottom w:val="single" w:sz="4" w:space="0" w:color="auto"/>
              <w:right w:val="single" w:sz="4" w:space="0" w:color="auto"/>
            </w:tcBorders>
          </w:tcPr>
          <w:p w14:paraId="7E495BA0" w14:textId="1CACD5A4" w:rsidR="00C06D42" w:rsidRDefault="0074337D" w:rsidP="00CD6C52">
            <w:pPr>
              <w:rPr>
                <w:rFonts w:ascii="Arial" w:hAnsi="Arial"/>
                <w:noProof/>
              </w:rPr>
            </w:pPr>
            <w:r>
              <w:rPr>
                <w:rFonts w:ascii="Arial" w:hAnsi="Arial"/>
                <w:noProof/>
              </w:rPr>
              <w:drawing>
                <wp:anchor distT="0" distB="0" distL="114300" distR="114300" simplePos="0" relativeHeight="252293632" behindDoc="0" locked="0" layoutInCell="1" allowOverlap="1" wp14:anchorId="0B15B410" wp14:editId="46EBB010">
                  <wp:simplePos x="0" y="0"/>
                  <wp:positionH relativeFrom="column">
                    <wp:posOffset>6176</wp:posOffset>
                  </wp:positionH>
                  <wp:positionV relativeFrom="paragraph">
                    <wp:posOffset>39322</wp:posOffset>
                  </wp:positionV>
                  <wp:extent cx="2045970" cy="1534795"/>
                  <wp:effectExtent l="19050" t="19050" r="11430" b="27305"/>
                  <wp:wrapNone/>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4.JPG"/>
                          <pic:cNvPicPr/>
                        </pic:nvPicPr>
                        <pic:blipFill>
                          <a:blip r:embed="rId152">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B9C68E5" w14:textId="5AF7E1C9" w:rsidR="006C6ECB" w:rsidRPr="006C6ECB" w:rsidRDefault="0074337D" w:rsidP="00A65196">
            <w:pPr>
              <w:pStyle w:val="BodyText2"/>
              <w:tabs>
                <w:tab w:val="left" w:pos="7444"/>
                <w:tab w:val="left" w:pos="7804"/>
                <w:tab w:val="left" w:pos="7895"/>
              </w:tabs>
              <w:spacing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124</w:t>
            </w:r>
            <w:r w:rsidR="006C6ECB" w:rsidRPr="00F21AF4">
              <w:rPr>
                <w:rFonts w:asciiTheme="minorHAnsi" w:hAnsiTheme="minorHAnsi"/>
                <w:color w:val="000000"/>
                <w:sz w:val="22"/>
                <w:szCs w:val="22"/>
              </w:rPr>
              <w:t xml:space="preserve">: </w:t>
            </w:r>
            <w:r w:rsidR="006C6ECB" w:rsidRPr="00660D54">
              <w:rPr>
                <w:rFonts w:asciiTheme="minorHAnsi" w:hAnsiTheme="minorHAnsi"/>
                <w:color w:val="000000"/>
                <w:sz w:val="22"/>
              </w:rPr>
              <w:t>Review the information on this slide and make these points:</w:t>
            </w:r>
          </w:p>
          <w:p w14:paraId="13E150F7" w14:textId="6DB0523D" w:rsidR="00A65196" w:rsidRPr="00A65196" w:rsidRDefault="006C6ECB" w:rsidP="007D7C1A">
            <w:pPr>
              <w:pStyle w:val="ListParagraph"/>
              <w:numPr>
                <w:ilvl w:val="0"/>
                <w:numId w:val="87"/>
              </w:numPr>
              <w:spacing w:after="120"/>
              <w:contextualSpacing w:val="0"/>
              <w:rPr>
                <w:rFonts w:asciiTheme="minorHAnsi" w:hAnsiTheme="minorHAnsi"/>
                <w:color w:val="000000"/>
                <w:sz w:val="22"/>
                <w:szCs w:val="22"/>
              </w:rPr>
            </w:pPr>
            <w:r w:rsidRPr="00A65196">
              <w:rPr>
                <w:rFonts w:asciiTheme="minorHAnsi" w:hAnsiTheme="minorHAnsi"/>
                <w:color w:val="000000" w:themeColor="text1"/>
                <w:sz w:val="22"/>
              </w:rPr>
              <w:t xml:space="preserve">Read through the entire measure SED 5: Symbolic and </w:t>
            </w:r>
            <w:proofErr w:type="spellStart"/>
            <w:r w:rsidRPr="00A65196">
              <w:rPr>
                <w:rFonts w:asciiTheme="minorHAnsi" w:hAnsiTheme="minorHAnsi"/>
                <w:color w:val="000000" w:themeColor="text1"/>
                <w:sz w:val="22"/>
              </w:rPr>
              <w:t>Sociodramatic</w:t>
            </w:r>
            <w:proofErr w:type="spellEnd"/>
            <w:r w:rsidRPr="00A65196">
              <w:rPr>
                <w:rFonts w:asciiTheme="minorHAnsi" w:hAnsiTheme="minorHAnsi"/>
                <w:color w:val="000000" w:themeColor="text1"/>
                <w:sz w:val="22"/>
              </w:rPr>
              <w:t xml:space="preserve"> Play. You can find it</w:t>
            </w:r>
            <w:r w:rsidR="006B7123">
              <w:rPr>
                <w:rFonts w:asciiTheme="minorHAnsi" w:hAnsiTheme="minorHAnsi"/>
                <w:color w:val="000000" w:themeColor="text1"/>
                <w:sz w:val="22"/>
              </w:rPr>
              <w:t xml:space="preserve"> in the DRDP (2015) </w:t>
            </w:r>
            <w:r w:rsidR="00731A08">
              <w:rPr>
                <w:rFonts w:asciiTheme="minorHAnsi" w:hAnsiTheme="minorHAnsi"/>
                <w:color w:val="000000" w:themeColor="text1"/>
                <w:sz w:val="22"/>
              </w:rPr>
              <w:t xml:space="preserve">Infant/Toddler View </w:t>
            </w:r>
            <w:r w:rsidR="006B7123">
              <w:rPr>
                <w:rFonts w:asciiTheme="minorHAnsi" w:hAnsiTheme="minorHAnsi"/>
                <w:color w:val="000000" w:themeColor="text1"/>
                <w:sz w:val="22"/>
              </w:rPr>
              <w:t>Assessment M</w:t>
            </w:r>
            <w:r w:rsidRPr="00A65196">
              <w:rPr>
                <w:rFonts w:asciiTheme="minorHAnsi" w:hAnsiTheme="minorHAnsi"/>
                <w:color w:val="000000" w:themeColor="text1"/>
                <w:sz w:val="22"/>
              </w:rPr>
              <w:t>anual, on the second page of the Rating Practice Exercise Worksheet, and on this slide.</w:t>
            </w:r>
          </w:p>
          <w:p w14:paraId="4C6BB608" w14:textId="418BB269" w:rsidR="00A65196" w:rsidRPr="00A65196" w:rsidRDefault="00A65196" w:rsidP="007D7C1A">
            <w:pPr>
              <w:pStyle w:val="ListParagraph"/>
              <w:numPr>
                <w:ilvl w:val="0"/>
                <w:numId w:val="87"/>
              </w:numPr>
              <w:spacing w:after="120"/>
              <w:contextualSpacing w:val="0"/>
              <w:rPr>
                <w:rFonts w:asciiTheme="minorHAnsi" w:hAnsiTheme="minorHAnsi"/>
                <w:color w:val="000000"/>
                <w:sz w:val="22"/>
                <w:szCs w:val="22"/>
              </w:rPr>
            </w:pPr>
            <w:r w:rsidRPr="00A65196">
              <w:rPr>
                <w:rFonts w:asciiTheme="minorHAnsi" w:hAnsiTheme="minorHAnsi"/>
                <w:color w:val="000000" w:themeColor="text1"/>
                <w:sz w:val="22"/>
              </w:rPr>
              <w:t xml:space="preserve">Tell the participants that you will be showing them a video clip and as they watch they should use the space </w:t>
            </w:r>
            <w:r>
              <w:rPr>
                <w:rFonts w:asciiTheme="minorHAnsi" w:hAnsiTheme="minorHAnsi"/>
                <w:color w:val="000000" w:themeColor="text1"/>
                <w:sz w:val="22"/>
              </w:rPr>
              <w:t>at</w:t>
            </w:r>
            <w:r w:rsidRPr="00A65196">
              <w:rPr>
                <w:rFonts w:asciiTheme="minorHAnsi" w:hAnsiTheme="minorHAnsi"/>
                <w:color w:val="000000" w:themeColor="text1"/>
                <w:sz w:val="22"/>
              </w:rPr>
              <w:t xml:space="preserve"> the </w:t>
            </w:r>
            <w:r>
              <w:rPr>
                <w:rFonts w:asciiTheme="minorHAnsi" w:hAnsiTheme="minorHAnsi"/>
                <w:color w:val="000000" w:themeColor="text1"/>
                <w:sz w:val="22"/>
              </w:rPr>
              <w:t>top</w:t>
            </w:r>
            <w:r w:rsidRPr="00A65196">
              <w:rPr>
                <w:rFonts w:asciiTheme="minorHAnsi" w:hAnsiTheme="minorHAnsi"/>
                <w:color w:val="000000" w:themeColor="text1"/>
                <w:sz w:val="22"/>
              </w:rPr>
              <w:t xml:space="preserve"> of the </w:t>
            </w:r>
            <w:r>
              <w:rPr>
                <w:rFonts w:asciiTheme="minorHAnsi" w:hAnsiTheme="minorHAnsi"/>
                <w:color w:val="000000" w:themeColor="text1"/>
                <w:sz w:val="22"/>
              </w:rPr>
              <w:t>third</w:t>
            </w:r>
            <w:r w:rsidRPr="00A65196">
              <w:rPr>
                <w:rFonts w:asciiTheme="minorHAnsi" w:hAnsiTheme="minorHAnsi"/>
                <w:color w:val="000000" w:themeColor="text1"/>
                <w:sz w:val="22"/>
              </w:rPr>
              <w:t xml:space="preserve"> page of the worksheet to jot down their observations of </w:t>
            </w:r>
            <w:r w:rsidR="0015364B">
              <w:rPr>
                <w:rFonts w:asciiTheme="minorHAnsi" w:hAnsiTheme="minorHAnsi"/>
                <w:color w:val="000000" w:themeColor="text1"/>
                <w:sz w:val="22"/>
              </w:rPr>
              <w:t>Lydia</w:t>
            </w:r>
            <w:r w:rsidRPr="00A65196">
              <w:rPr>
                <w:rFonts w:asciiTheme="minorHAnsi" w:hAnsiTheme="minorHAnsi"/>
                <w:color w:val="000000" w:themeColor="text1"/>
                <w:sz w:val="22"/>
              </w:rPr>
              <w:t xml:space="preserve"> in relation to measure</w:t>
            </w:r>
            <w:r>
              <w:rPr>
                <w:rFonts w:asciiTheme="minorHAnsi" w:hAnsiTheme="minorHAnsi"/>
                <w:color w:val="000000" w:themeColor="text1"/>
                <w:sz w:val="22"/>
              </w:rPr>
              <w:t xml:space="preserve"> SED 5</w:t>
            </w:r>
            <w:r w:rsidRPr="00A65196">
              <w:rPr>
                <w:rFonts w:asciiTheme="minorHAnsi" w:hAnsiTheme="minorHAnsi"/>
                <w:color w:val="000000" w:themeColor="text1"/>
                <w:sz w:val="22"/>
              </w:rPr>
              <w:t xml:space="preserve">. Remind them not to rate the measure yet; just </w:t>
            </w:r>
            <w:r>
              <w:rPr>
                <w:rFonts w:asciiTheme="minorHAnsi" w:hAnsiTheme="minorHAnsi"/>
                <w:color w:val="000000" w:themeColor="text1"/>
                <w:sz w:val="22"/>
              </w:rPr>
              <w:t>observe the video in relation to SED 5</w:t>
            </w:r>
            <w:r w:rsidRPr="00A65196">
              <w:rPr>
                <w:rFonts w:asciiTheme="minorHAnsi" w:hAnsiTheme="minorHAnsi"/>
                <w:color w:val="000000" w:themeColor="text1"/>
                <w:sz w:val="22"/>
              </w:rPr>
              <w:t>, as they will combine their observations with other i</w:t>
            </w:r>
            <w:r>
              <w:rPr>
                <w:rFonts w:asciiTheme="minorHAnsi" w:hAnsiTheme="minorHAnsi"/>
                <w:color w:val="000000" w:themeColor="text1"/>
                <w:sz w:val="22"/>
              </w:rPr>
              <w:t>nformation to rate the measure.</w:t>
            </w:r>
          </w:p>
          <w:p w14:paraId="5F4D12D7" w14:textId="7B9578C0" w:rsidR="00A65196" w:rsidRPr="00A65196" w:rsidRDefault="00A65196" w:rsidP="007D7C1A">
            <w:pPr>
              <w:pStyle w:val="ListParagraph"/>
              <w:numPr>
                <w:ilvl w:val="0"/>
                <w:numId w:val="87"/>
              </w:numPr>
              <w:spacing w:after="120"/>
              <w:contextualSpacing w:val="0"/>
              <w:rPr>
                <w:rFonts w:asciiTheme="minorHAnsi" w:hAnsiTheme="minorHAnsi"/>
                <w:color w:val="000000"/>
                <w:sz w:val="22"/>
                <w:szCs w:val="22"/>
              </w:rPr>
            </w:pPr>
            <w:r w:rsidRPr="00A65196">
              <w:rPr>
                <w:rFonts w:asciiTheme="minorHAnsi" w:hAnsiTheme="minorHAnsi"/>
                <w:color w:val="000000" w:themeColor="text1"/>
                <w:sz w:val="22"/>
              </w:rPr>
              <w:t>Show the video clip.</w:t>
            </w:r>
          </w:p>
        </w:tc>
      </w:tr>
      <w:tr w:rsidR="006C6ECB" w:rsidRPr="00B8785E" w14:paraId="39F04B4D" w14:textId="77777777" w:rsidTr="00CD6C52">
        <w:trPr>
          <w:trHeight w:val="2420"/>
        </w:trPr>
        <w:tc>
          <w:tcPr>
            <w:tcW w:w="3438" w:type="dxa"/>
            <w:tcBorders>
              <w:top w:val="single" w:sz="4" w:space="0" w:color="auto"/>
              <w:left w:val="nil"/>
              <w:bottom w:val="single" w:sz="4" w:space="0" w:color="auto"/>
              <w:right w:val="single" w:sz="4" w:space="0" w:color="auto"/>
            </w:tcBorders>
          </w:tcPr>
          <w:p w14:paraId="04AC9C98" w14:textId="15B9A98C" w:rsidR="006C6ECB" w:rsidRDefault="0074337D" w:rsidP="00CD6C52">
            <w:pPr>
              <w:rPr>
                <w:rFonts w:ascii="Arial" w:hAnsi="Arial"/>
                <w:noProof/>
              </w:rPr>
            </w:pPr>
            <w:r>
              <w:rPr>
                <w:rFonts w:ascii="Arial" w:hAnsi="Arial"/>
                <w:noProof/>
              </w:rPr>
              <w:drawing>
                <wp:anchor distT="0" distB="0" distL="114300" distR="114300" simplePos="0" relativeHeight="252294656" behindDoc="0" locked="0" layoutInCell="1" allowOverlap="1" wp14:anchorId="2D2BE145" wp14:editId="2B7086C8">
                  <wp:simplePos x="0" y="0"/>
                  <wp:positionH relativeFrom="column">
                    <wp:posOffset>0</wp:posOffset>
                  </wp:positionH>
                  <wp:positionV relativeFrom="paragraph">
                    <wp:posOffset>74463</wp:posOffset>
                  </wp:positionV>
                  <wp:extent cx="2045970" cy="1534795"/>
                  <wp:effectExtent l="19050" t="19050" r="11430" b="27305"/>
                  <wp:wrapNone/>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5.JPG"/>
                          <pic:cNvPicPr/>
                        </pic:nvPicPr>
                        <pic:blipFill>
                          <a:blip r:embed="rId15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0B9CFB5B" w14:textId="70D92C84" w:rsidR="00A65196" w:rsidRPr="006C6ECB" w:rsidRDefault="0074337D" w:rsidP="00A65196">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125</w:t>
            </w:r>
            <w:r w:rsidR="00A65196" w:rsidRPr="00F21AF4">
              <w:rPr>
                <w:rFonts w:asciiTheme="minorHAnsi" w:hAnsiTheme="minorHAnsi"/>
                <w:color w:val="000000"/>
                <w:sz w:val="22"/>
                <w:szCs w:val="22"/>
              </w:rPr>
              <w:t xml:space="preserve">: </w:t>
            </w:r>
            <w:r w:rsidR="00A65196" w:rsidRPr="00660D54">
              <w:rPr>
                <w:rFonts w:asciiTheme="minorHAnsi" w:hAnsiTheme="minorHAnsi"/>
                <w:color w:val="000000"/>
                <w:sz w:val="22"/>
              </w:rPr>
              <w:t>Review the information on this slide and make these points:</w:t>
            </w:r>
          </w:p>
          <w:p w14:paraId="37E99699" w14:textId="64527334" w:rsidR="00A65196" w:rsidRPr="00A65196" w:rsidRDefault="00A65196" w:rsidP="007D7C1A">
            <w:pPr>
              <w:pStyle w:val="BodyText2"/>
              <w:numPr>
                <w:ilvl w:val="0"/>
                <w:numId w:val="88"/>
              </w:numPr>
              <w:tabs>
                <w:tab w:val="left" w:pos="7444"/>
                <w:tab w:val="left" w:pos="7804"/>
                <w:tab w:val="left" w:pos="7895"/>
              </w:tabs>
              <w:spacing w:before="120" w:after="0" w:line="240" w:lineRule="auto"/>
              <w:ind w:right="72"/>
              <w:rPr>
                <w:rFonts w:asciiTheme="minorHAnsi" w:hAnsiTheme="minorHAnsi"/>
                <w:color w:val="000000"/>
                <w:sz w:val="22"/>
                <w:szCs w:val="22"/>
              </w:rPr>
            </w:pPr>
            <w:r w:rsidRPr="00995474">
              <w:rPr>
                <w:rFonts w:asciiTheme="minorHAnsi" w:hAnsiTheme="minorHAnsi"/>
                <w:color w:val="000000" w:themeColor="text1"/>
                <w:sz w:val="22"/>
              </w:rPr>
              <w:t xml:space="preserve">Once the </w:t>
            </w:r>
            <w:r>
              <w:rPr>
                <w:rFonts w:asciiTheme="minorHAnsi" w:hAnsiTheme="minorHAnsi"/>
                <w:color w:val="000000" w:themeColor="text1"/>
                <w:sz w:val="22"/>
              </w:rPr>
              <w:t>video</w:t>
            </w:r>
            <w:r w:rsidRPr="00995474">
              <w:rPr>
                <w:rFonts w:asciiTheme="minorHAnsi" w:hAnsiTheme="minorHAnsi"/>
                <w:color w:val="000000" w:themeColor="text1"/>
                <w:sz w:val="22"/>
              </w:rPr>
              <w:t xml:space="preserve"> ends, ask the participants to read the additional observations made of </w:t>
            </w:r>
            <w:r w:rsidR="0015364B">
              <w:rPr>
                <w:rFonts w:asciiTheme="minorHAnsi" w:hAnsiTheme="minorHAnsi"/>
                <w:color w:val="000000" w:themeColor="text1"/>
                <w:sz w:val="22"/>
              </w:rPr>
              <w:t>Lydia</w:t>
            </w:r>
            <w:r>
              <w:rPr>
                <w:rFonts w:asciiTheme="minorHAnsi" w:hAnsiTheme="minorHAnsi"/>
                <w:color w:val="000000" w:themeColor="text1"/>
                <w:sz w:val="22"/>
              </w:rPr>
              <w:t xml:space="preserve">. The observations can be found on the fourth page of the </w:t>
            </w:r>
            <w:r w:rsidRPr="00A65196">
              <w:rPr>
                <w:rFonts w:asciiTheme="minorHAnsi" w:hAnsiTheme="minorHAnsi"/>
                <w:color w:val="000000" w:themeColor="text1"/>
                <w:sz w:val="22"/>
              </w:rPr>
              <w:t>Rating Practice Exercise Worksheet</w:t>
            </w:r>
            <w:r w:rsidRPr="00995474">
              <w:rPr>
                <w:rFonts w:asciiTheme="minorHAnsi" w:hAnsiTheme="minorHAnsi"/>
                <w:color w:val="000000" w:themeColor="text1"/>
                <w:sz w:val="22"/>
              </w:rPr>
              <w:t xml:space="preserve"> </w:t>
            </w:r>
            <w:r>
              <w:rPr>
                <w:rFonts w:asciiTheme="minorHAnsi" w:hAnsiTheme="minorHAnsi"/>
                <w:color w:val="000000" w:themeColor="text1"/>
                <w:sz w:val="22"/>
              </w:rPr>
              <w:t>and</w:t>
            </w:r>
            <w:r w:rsidRPr="00995474">
              <w:rPr>
                <w:rFonts w:asciiTheme="minorHAnsi" w:hAnsiTheme="minorHAnsi"/>
                <w:color w:val="000000" w:themeColor="text1"/>
                <w:sz w:val="22"/>
              </w:rPr>
              <w:t xml:space="preserve"> </w:t>
            </w:r>
            <w:r>
              <w:rPr>
                <w:rFonts w:asciiTheme="minorHAnsi" w:hAnsiTheme="minorHAnsi"/>
                <w:color w:val="000000" w:themeColor="text1"/>
                <w:sz w:val="22"/>
              </w:rPr>
              <w:t>on this slide.</w:t>
            </w:r>
          </w:p>
          <w:p w14:paraId="343ECBF0" w14:textId="7916E189" w:rsidR="00A65196" w:rsidRPr="00A65196" w:rsidRDefault="00A65196" w:rsidP="007D7C1A">
            <w:pPr>
              <w:pStyle w:val="BodyText2"/>
              <w:numPr>
                <w:ilvl w:val="0"/>
                <w:numId w:val="88"/>
              </w:numPr>
              <w:tabs>
                <w:tab w:val="left" w:pos="7444"/>
                <w:tab w:val="left" w:pos="7804"/>
                <w:tab w:val="left" w:pos="7895"/>
              </w:tabs>
              <w:spacing w:before="120" w:after="0" w:line="240" w:lineRule="auto"/>
              <w:ind w:right="72"/>
              <w:rPr>
                <w:rFonts w:asciiTheme="minorHAnsi" w:hAnsiTheme="minorHAnsi"/>
                <w:color w:val="000000"/>
                <w:sz w:val="22"/>
                <w:szCs w:val="22"/>
              </w:rPr>
            </w:pPr>
            <w:r>
              <w:rPr>
                <w:rFonts w:asciiTheme="minorHAnsi" w:hAnsiTheme="minorHAnsi"/>
                <w:color w:val="000000" w:themeColor="text1"/>
                <w:sz w:val="22"/>
              </w:rPr>
              <w:t>After giving them enough time to read the additional observations, a</w:t>
            </w:r>
            <w:r w:rsidRPr="00A65196">
              <w:rPr>
                <w:rFonts w:asciiTheme="minorHAnsi" w:hAnsiTheme="minorHAnsi"/>
                <w:color w:val="000000" w:themeColor="text1"/>
                <w:sz w:val="22"/>
              </w:rPr>
              <w:t>sk the participants to work individually to pencil in their “best first guess” of the highest level of mastery, based on</w:t>
            </w:r>
            <w:r>
              <w:rPr>
                <w:rFonts w:asciiTheme="minorHAnsi" w:hAnsiTheme="minorHAnsi"/>
                <w:color w:val="000000" w:themeColor="text1"/>
                <w:sz w:val="22"/>
              </w:rPr>
              <w:t xml:space="preserve"> both</w:t>
            </w:r>
            <w:r w:rsidRPr="00A65196">
              <w:rPr>
                <w:rFonts w:asciiTheme="minorHAnsi" w:hAnsiTheme="minorHAnsi"/>
                <w:color w:val="000000" w:themeColor="text1"/>
                <w:sz w:val="22"/>
              </w:rPr>
              <w:t>:</w:t>
            </w:r>
          </w:p>
          <w:p w14:paraId="6822756D" w14:textId="77777777" w:rsidR="00A65196" w:rsidRPr="00995474" w:rsidRDefault="00A65196" w:rsidP="007D7C1A">
            <w:pPr>
              <w:numPr>
                <w:ilvl w:val="1"/>
                <w:numId w:val="88"/>
              </w:numPr>
              <w:spacing w:before="120"/>
              <w:ind w:left="882"/>
              <w:rPr>
                <w:rFonts w:asciiTheme="minorHAnsi" w:hAnsiTheme="minorHAnsi"/>
                <w:color w:val="000000" w:themeColor="text1"/>
                <w:sz w:val="22"/>
              </w:rPr>
            </w:pPr>
            <w:r w:rsidRPr="00995474">
              <w:rPr>
                <w:rFonts w:asciiTheme="minorHAnsi" w:hAnsiTheme="minorHAnsi"/>
                <w:color w:val="000000" w:themeColor="text1"/>
                <w:sz w:val="22"/>
              </w:rPr>
              <w:t>the notes they made from the video clip; and</w:t>
            </w:r>
          </w:p>
          <w:p w14:paraId="51811272" w14:textId="77777777" w:rsidR="00A65196" w:rsidRDefault="00A65196" w:rsidP="007D7C1A">
            <w:pPr>
              <w:numPr>
                <w:ilvl w:val="1"/>
                <w:numId w:val="88"/>
              </w:numPr>
              <w:spacing w:before="120"/>
              <w:ind w:left="882"/>
              <w:rPr>
                <w:rFonts w:asciiTheme="minorHAnsi" w:hAnsiTheme="minorHAnsi"/>
                <w:color w:val="000000" w:themeColor="text1"/>
                <w:sz w:val="22"/>
              </w:rPr>
            </w:pPr>
            <w:proofErr w:type="gramStart"/>
            <w:r w:rsidRPr="00995474">
              <w:rPr>
                <w:rFonts w:asciiTheme="minorHAnsi" w:hAnsiTheme="minorHAnsi"/>
                <w:color w:val="000000" w:themeColor="text1"/>
                <w:sz w:val="22"/>
              </w:rPr>
              <w:t>the</w:t>
            </w:r>
            <w:proofErr w:type="gramEnd"/>
            <w:r w:rsidRPr="00995474">
              <w:rPr>
                <w:rFonts w:asciiTheme="minorHAnsi" w:hAnsiTheme="minorHAnsi"/>
                <w:color w:val="000000" w:themeColor="text1"/>
                <w:sz w:val="22"/>
              </w:rPr>
              <w:t xml:space="preserve"> additional observations that they just read.</w:t>
            </w:r>
          </w:p>
          <w:p w14:paraId="6D00274B" w14:textId="71C165C0" w:rsidR="00A65196" w:rsidRPr="00A65196" w:rsidRDefault="00A65196" w:rsidP="00A65196">
            <w:pPr>
              <w:spacing w:before="120"/>
              <w:rPr>
                <w:rFonts w:asciiTheme="minorHAnsi" w:hAnsiTheme="minorHAnsi"/>
                <w:color w:val="000000" w:themeColor="text1"/>
                <w:sz w:val="22"/>
              </w:rPr>
            </w:pPr>
            <w:r>
              <w:rPr>
                <w:rFonts w:asciiTheme="minorHAnsi" w:hAnsiTheme="minorHAnsi"/>
                <w:color w:val="000000" w:themeColor="text1"/>
                <w:sz w:val="22"/>
              </w:rPr>
              <w:t xml:space="preserve">NOTE: </w:t>
            </w:r>
            <w:r w:rsidR="00FB75A0">
              <w:rPr>
                <w:rFonts w:asciiTheme="minorHAnsi" w:hAnsiTheme="minorHAnsi"/>
                <w:color w:val="000000" w:themeColor="text1"/>
                <w:sz w:val="22"/>
              </w:rPr>
              <w:t>If you find it helpful, you can go back to the previous slide and show the measure.</w:t>
            </w:r>
          </w:p>
        </w:tc>
      </w:tr>
    </w:tbl>
    <w:p w14:paraId="4D59568C" w14:textId="77777777" w:rsidR="005B571F" w:rsidRDefault="005B571F">
      <w:r>
        <w:br w:type="page"/>
      </w:r>
    </w:p>
    <w:tbl>
      <w:tblPr>
        <w:tblW w:w="100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660"/>
      </w:tblGrid>
      <w:tr w:rsidR="00A65196" w:rsidRPr="00B8785E" w14:paraId="181C809E" w14:textId="77777777" w:rsidTr="00CD6C52">
        <w:trPr>
          <w:trHeight w:val="2420"/>
        </w:trPr>
        <w:tc>
          <w:tcPr>
            <w:tcW w:w="3438" w:type="dxa"/>
            <w:tcBorders>
              <w:top w:val="single" w:sz="4" w:space="0" w:color="auto"/>
              <w:left w:val="nil"/>
              <w:bottom w:val="single" w:sz="4" w:space="0" w:color="auto"/>
              <w:right w:val="single" w:sz="4" w:space="0" w:color="auto"/>
            </w:tcBorders>
          </w:tcPr>
          <w:p w14:paraId="1C2BF781" w14:textId="13C5B2A1" w:rsidR="00A65196" w:rsidRDefault="0074337D" w:rsidP="00CD6C52">
            <w:pPr>
              <w:rPr>
                <w:rFonts w:ascii="Arial" w:hAnsi="Arial"/>
                <w:noProof/>
              </w:rPr>
            </w:pPr>
            <w:r>
              <w:rPr>
                <w:rFonts w:ascii="Arial" w:hAnsi="Arial"/>
                <w:noProof/>
              </w:rPr>
              <w:lastRenderedPageBreak/>
              <w:drawing>
                <wp:anchor distT="0" distB="0" distL="114300" distR="114300" simplePos="0" relativeHeight="252295680" behindDoc="0" locked="0" layoutInCell="1" allowOverlap="1" wp14:anchorId="233B6273" wp14:editId="7F8EDE31">
                  <wp:simplePos x="0" y="0"/>
                  <wp:positionH relativeFrom="column">
                    <wp:posOffset>0</wp:posOffset>
                  </wp:positionH>
                  <wp:positionV relativeFrom="paragraph">
                    <wp:posOffset>88169</wp:posOffset>
                  </wp:positionV>
                  <wp:extent cx="2045970" cy="1534795"/>
                  <wp:effectExtent l="19050" t="19050" r="11430" b="27305"/>
                  <wp:wrapNone/>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6.JPG"/>
                          <pic:cNvPicPr/>
                        </pic:nvPicPr>
                        <pic:blipFill>
                          <a:blip r:embed="rId15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2995D977" w14:textId="56E6EA5F" w:rsidR="00A65196" w:rsidRPr="006C6ECB" w:rsidRDefault="0074337D" w:rsidP="00A65196">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126</w:t>
            </w:r>
            <w:r w:rsidR="00A65196" w:rsidRPr="00F21AF4">
              <w:rPr>
                <w:rFonts w:asciiTheme="minorHAnsi" w:hAnsiTheme="minorHAnsi"/>
                <w:color w:val="000000"/>
                <w:sz w:val="22"/>
                <w:szCs w:val="22"/>
              </w:rPr>
              <w:t xml:space="preserve">: </w:t>
            </w:r>
            <w:r w:rsidR="00A65196" w:rsidRPr="00660D54">
              <w:rPr>
                <w:rFonts w:asciiTheme="minorHAnsi" w:hAnsiTheme="minorHAnsi"/>
                <w:color w:val="000000"/>
                <w:sz w:val="22"/>
              </w:rPr>
              <w:t>Review the information on this slide and make these points:</w:t>
            </w:r>
          </w:p>
          <w:p w14:paraId="67E5285B" w14:textId="77777777" w:rsidR="00A65196" w:rsidRDefault="00A65196" w:rsidP="007D7C1A">
            <w:pPr>
              <w:pStyle w:val="ListParagraph"/>
              <w:numPr>
                <w:ilvl w:val="0"/>
                <w:numId w:val="89"/>
              </w:numPr>
              <w:tabs>
                <w:tab w:val="left" w:pos="1080"/>
              </w:tabs>
              <w:spacing w:before="120"/>
              <w:rPr>
                <w:rFonts w:asciiTheme="minorHAnsi" w:hAnsiTheme="minorHAnsi"/>
                <w:color w:val="000000" w:themeColor="text1"/>
                <w:sz w:val="22"/>
              </w:rPr>
            </w:pPr>
            <w:r>
              <w:rPr>
                <w:rFonts w:asciiTheme="minorHAnsi" w:hAnsiTheme="minorHAnsi"/>
                <w:color w:val="000000" w:themeColor="text1"/>
                <w:sz w:val="22"/>
              </w:rPr>
              <w:t>A</w:t>
            </w:r>
            <w:r w:rsidRPr="00A65196">
              <w:rPr>
                <w:rFonts w:asciiTheme="minorHAnsi" w:hAnsiTheme="minorHAnsi"/>
                <w:color w:val="000000" w:themeColor="text1"/>
                <w:sz w:val="22"/>
              </w:rPr>
              <w:t>sk the participants to work in small groups to:</w:t>
            </w:r>
          </w:p>
          <w:p w14:paraId="361F4825" w14:textId="77777777" w:rsidR="00A65196" w:rsidRDefault="00A65196" w:rsidP="007D7C1A">
            <w:pPr>
              <w:pStyle w:val="ListParagraph"/>
              <w:numPr>
                <w:ilvl w:val="1"/>
                <w:numId w:val="89"/>
              </w:numPr>
              <w:tabs>
                <w:tab w:val="left" w:pos="702"/>
              </w:tabs>
              <w:spacing w:before="120"/>
              <w:ind w:left="702"/>
              <w:rPr>
                <w:rFonts w:asciiTheme="minorHAnsi" w:hAnsiTheme="minorHAnsi"/>
                <w:color w:val="000000" w:themeColor="text1"/>
                <w:sz w:val="22"/>
              </w:rPr>
            </w:pPr>
            <w:r w:rsidRPr="00A65196">
              <w:rPr>
                <w:rFonts w:asciiTheme="minorHAnsi" w:hAnsiTheme="minorHAnsi"/>
                <w:color w:val="000000" w:themeColor="text1"/>
                <w:sz w:val="22"/>
              </w:rPr>
              <w:t>Share their ratings with one another, including the evidence that they focused on and the assumptions that they made in coming up with the rating. Ask them to be sure they understand how each person rated the measure and what evidence they focused on in determining their rating.</w:t>
            </w:r>
          </w:p>
          <w:p w14:paraId="5DC2E01C" w14:textId="47386CE0" w:rsidR="00A65196" w:rsidRPr="00A65196" w:rsidRDefault="00A65196" w:rsidP="007D7C1A">
            <w:pPr>
              <w:pStyle w:val="ListParagraph"/>
              <w:numPr>
                <w:ilvl w:val="1"/>
                <w:numId w:val="89"/>
              </w:numPr>
              <w:tabs>
                <w:tab w:val="left" w:pos="702"/>
              </w:tabs>
              <w:spacing w:before="120"/>
              <w:ind w:left="702"/>
              <w:rPr>
                <w:rFonts w:asciiTheme="minorHAnsi" w:hAnsiTheme="minorHAnsi"/>
                <w:color w:val="000000" w:themeColor="text1"/>
                <w:sz w:val="22"/>
              </w:rPr>
            </w:pPr>
            <w:r w:rsidRPr="00A65196">
              <w:rPr>
                <w:rFonts w:asciiTheme="minorHAnsi" w:hAnsiTheme="minorHAnsi"/>
                <w:color w:val="000000" w:themeColor="text1"/>
                <w:sz w:val="22"/>
              </w:rPr>
              <w:t>Discuss what other observations or documentation they would have liked to have in order to make an accurate rating.</w:t>
            </w:r>
          </w:p>
        </w:tc>
      </w:tr>
      <w:tr w:rsidR="00A65196" w:rsidRPr="00B8785E" w14:paraId="7C8AA256" w14:textId="77777777" w:rsidTr="00B31DB1">
        <w:trPr>
          <w:trHeight w:val="1808"/>
        </w:trPr>
        <w:tc>
          <w:tcPr>
            <w:tcW w:w="3438" w:type="dxa"/>
            <w:tcBorders>
              <w:top w:val="single" w:sz="4" w:space="0" w:color="auto"/>
              <w:left w:val="nil"/>
              <w:bottom w:val="single" w:sz="4" w:space="0" w:color="auto"/>
              <w:right w:val="single" w:sz="4" w:space="0" w:color="auto"/>
            </w:tcBorders>
          </w:tcPr>
          <w:p w14:paraId="5C7E45D6" w14:textId="6FCC8B18" w:rsidR="00A65196" w:rsidRDefault="00C25CBE" w:rsidP="00CD6C52">
            <w:pPr>
              <w:rPr>
                <w:rFonts w:ascii="Arial" w:hAnsi="Arial"/>
                <w:noProof/>
              </w:rPr>
            </w:pPr>
            <w:r>
              <w:rPr>
                <w:rFonts w:ascii="Arial" w:hAnsi="Arial"/>
                <w:noProof/>
              </w:rPr>
              <mc:AlternateContent>
                <mc:Choice Requires="wps">
                  <w:drawing>
                    <wp:anchor distT="0" distB="0" distL="114300" distR="114300" simplePos="0" relativeHeight="251992576" behindDoc="0" locked="0" layoutInCell="1" allowOverlap="1" wp14:anchorId="6498684A" wp14:editId="04C76078">
                      <wp:simplePos x="0" y="0"/>
                      <wp:positionH relativeFrom="column">
                        <wp:posOffset>455930</wp:posOffset>
                      </wp:positionH>
                      <wp:positionV relativeFrom="paragraph">
                        <wp:posOffset>321310</wp:posOffset>
                      </wp:positionV>
                      <wp:extent cx="914400" cy="457200"/>
                      <wp:effectExtent l="8255" t="6985" r="10795" b="12065"/>
                      <wp:wrapNone/>
                      <wp:docPr id="451"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5E198C4F" w14:textId="77777777" w:rsidR="00D45FA3" w:rsidRDefault="00D45FA3" w:rsidP="00A65196">
                                  <w:pPr>
                                    <w:jc w:val="center"/>
                                  </w:pPr>
                                  <w:r>
                                    <w:rPr>
                                      <w:rFonts w:ascii="Arial" w:hAnsi="Arial"/>
                                      <w:b/>
                                      <w:color w:val="000000"/>
                                      <w:sz w:val="22"/>
                                    </w:rPr>
                                    <w:t>Mute the projector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2" o:spid="_x0000_s1034" type="#_x0000_t202" style="position:absolute;margin-left:35.9pt;margin-top:25.3pt;width:1in;height:36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">
                      <v:textbox>
                        <w:txbxContent>
                          <w:p w14:paraId="5E198C4F" w14:textId="77777777" w:rsidR="00D45FA3" w:rsidRDefault="00D45FA3" w:rsidP="00A65196">
                            <w:pPr>
                              <w:jc w:val="center"/>
                            </w:pPr>
                            <w:r>
                              <w:rPr>
                                <w:rFonts w:ascii="Arial" w:hAnsi="Arial"/>
                                <w:b/>
                                <w:color w:val="000000"/>
                                <w:sz w:val="22"/>
                              </w:rPr>
                              <w:t>Mute the projector</w:t>
                            </w:r>
                          </w:p>
                        </w:txbxContent>
                      </v:textbox>
                    </v:shape>
                  </w:pict>
                </mc:Fallback>
              </mc:AlternateContent>
            </w:r>
          </w:p>
        </w:tc>
        <w:tc>
          <w:tcPr>
            <w:tcW w:w="6660" w:type="dxa"/>
            <w:tcBorders>
              <w:top w:val="single" w:sz="4" w:space="0" w:color="auto"/>
              <w:left w:val="single" w:sz="4" w:space="0" w:color="auto"/>
              <w:bottom w:val="single" w:sz="4" w:space="0" w:color="auto"/>
              <w:right w:val="nil"/>
            </w:tcBorders>
            <w:shd w:val="clear" w:color="auto" w:fill="FFFFFF"/>
          </w:tcPr>
          <w:p w14:paraId="592EF2AB" w14:textId="1D779A80" w:rsidR="00A65196" w:rsidRDefault="00A65196" w:rsidP="000C675F">
            <w:pPr>
              <w:spacing w:after="120"/>
              <w:rPr>
                <w:rFonts w:asciiTheme="minorHAnsi" w:hAnsiTheme="minorHAnsi"/>
                <w:color w:val="000000" w:themeColor="text1"/>
                <w:sz w:val="22"/>
              </w:rPr>
            </w:pPr>
            <w:r w:rsidRPr="00A65196">
              <w:rPr>
                <w:rFonts w:asciiTheme="minorHAnsi" w:hAnsiTheme="minorHAnsi"/>
                <w:b/>
                <w:color w:val="000000" w:themeColor="text1"/>
                <w:sz w:val="22"/>
              </w:rPr>
              <w:t>LEAD A LARGE GROUP DISCUSSION OF THE RATINGS</w:t>
            </w:r>
            <w:r>
              <w:rPr>
                <w:rFonts w:asciiTheme="minorHAnsi" w:hAnsiTheme="minorHAnsi"/>
                <w:color w:val="000000" w:themeColor="text1"/>
                <w:sz w:val="22"/>
              </w:rPr>
              <w:t>:</w:t>
            </w:r>
          </w:p>
          <w:p w14:paraId="734A1814" w14:textId="699C4507" w:rsidR="00A65196" w:rsidRPr="00B31DB1" w:rsidRDefault="00A65196" w:rsidP="00B31DB1">
            <w:pPr>
              <w:pStyle w:val="ListParagraph"/>
              <w:numPr>
                <w:ilvl w:val="0"/>
                <w:numId w:val="89"/>
              </w:numPr>
              <w:spacing w:after="120"/>
              <w:contextualSpacing w:val="0"/>
              <w:rPr>
                <w:rFonts w:asciiTheme="minorHAnsi" w:hAnsiTheme="minorHAnsi"/>
                <w:color w:val="000000" w:themeColor="text1"/>
                <w:sz w:val="22"/>
              </w:rPr>
            </w:pPr>
            <w:r w:rsidRPr="002E197E">
              <w:rPr>
                <w:rFonts w:asciiTheme="minorHAnsi" w:hAnsiTheme="minorHAnsi"/>
                <w:color w:val="000000" w:themeColor="text1"/>
                <w:sz w:val="22"/>
              </w:rPr>
              <w:t xml:space="preserve">Ask for a few volunteers to share their ratings and their rationale for the rating, pinpointing the evidence used. The purpose of the discussion is to come to a shared understanding of how each person rated the measure based on the evidence that they focused on and the assumptions they made. </w:t>
            </w:r>
          </w:p>
        </w:tc>
      </w:tr>
      <w:tr w:rsidR="00B31DB1" w:rsidRPr="00B8785E" w14:paraId="2B60C860" w14:textId="77777777" w:rsidTr="005B571F">
        <w:trPr>
          <w:trHeight w:val="440"/>
        </w:trPr>
        <w:tc>
          <w:tcPr>
            <w:tcW w:w="3438" w:type="dxa"/>
            <w:tcBorders>
              <w:top w:val="single" w:sz="4" w:space="0" w:color="auto"/>
              <w:left w:val="nil"/>
              <w:bottom w:val="single" w:sz="4" w:space="0" w:color="auto"/>
              <w:right w:val="single" w:sz="4" w:space="0" w:color="auto"/>
            </w:tcBorders>
          </w:tcPr>
          <w:p w14:paraId="0ACC97FC" w14:textId="19DC4018" w:rsidR="00B31DB1" w:rsidRDefault="0074337D" w:rsidP="00CD6C52">
            <w:pPr>
              <w:rPr>
                <w:rFonts w:ascii="Arial" w:hAnsi="Arial"/>
                <w:noProof/>
              </w:rPr>
            </w:pPr>
            <w:r>
              <w:rPr>
                <w:rFonts w:ascii="Arial" w:hAnsi="Arial"/>
                <w:noProof/>
              </w:rPr>
              <w:drawing>
                <wp:anchor distT="0" distB="0" distL="114300" distR="114300" simplePos="0" relativeHeight="252296704" behindDoc="0" locked="0" layoutInCell="1" allowOverlap="1" wp14:anchorId="00AD9581" wp14:editId="31089DA1">
                  <wp:simplePos x="0" y="0"/>
                  <wp:positionH relativeFrom="column">
                    <wp:posOffset>0</wp:posOffset>
                  </wp:positionH>
                  <wp:positionV relativeFrom="paragraph">
                    <wp:posOffset>70281</wp:posOffset>
                  </wp:positionV>
                  <wp:extent cx="2045970" cy="1534795"/>
                  <wp:effectExtent l="19050" t="19050" r="11430" b="27305"/>
                  <wp:wrapNone/>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7.JPG"/>
                          <pic:cNvPicPr/>
                        </pic:nvPicPr>
                        <pic:blipFill>
                          <a:blip r:embed="rId155">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B21FD71" w14:textId="6FE9865F" w:rsidR="00B31DB1" w:rsidRPr="006C6ECB" w:rsidRDefault="00B31DB1" w:rsidP="00B31DB1">
            <w:pPr>
              <w:pStyle w:val="BodyText2"/>
              <w:tabs>
                <w:tab w:val="left" w:pos="7444"/>
                <w:tab w:val="left" w:pos="7804"/>
                <w:tab w:val="left" w:pos="7895"/>
              </w:tabs>
              <w:spacing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12</w:t>
            </w:r>
            <w:r w:rsidR="0074337D">
              <w:rPr>
                <w:rFonts w:asciiTheme="minorHAnsi" w:hAnsiTheme="minorHAnsi"/>
                <w:color w:val="000000"/>
                <w:sz w:val="22"/>
                <w:szCs w:val="22"/>
              </w:rPr>
              <w:t>7</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396343A7" w14:textId="77777777" w:rsidR="00B31DB1" w:rsidRDefault="00B31DB1" w:rsidP="00B31DB1">
            <w:pPr>
              <w:pStyle w:val="ListParagraph"/>
              <w:numPr>
                <w:ilvl w:val="0"/>
                <w:numId w:val="89"/>
              </w:numPr>
              <w:spacing w:after="60"/>
              <w:contextualSpacing w:val="0"/>
              <w:rPr>
                <w:rFonts w:asciiTheme="minorHAnsi" w:hAnsiTheme="minorHAnsi"/>
                <w:color w:val="000000" w:themeColor="text1"/>
                <w:sz w:val="22"/>
              </w:rPr>
            </w:pPr>
            <w:r>
              <w:rPr>
                <w:rFonts w:asciiTheme="minorHAnsi" w:hAnsiTheme="minorHAnsi"/>
                <w:color w:val="000000" w:themeColor="text1"/>
                <w:sz w:val="22"/>
              </w:rPr>
              <w:t>Let’s review the “Gold Star” rating derived from the DRDP (2015) research team.</w:t>
            </w:r>
          </w:p>
          <w:p w14:paraId="7EBB1F94" w14:textId="48F9529B" w:rsidR="00B31DB1" w:rsidRDefault="00B31DB1" w:rsidP="00B31DB1">
            <w:pPr>
              <w:pStyle w:val="ListParagraph"/>
              <w:numPr>
                <w:ilvl w:val="0"/>
                <w:numId w:val="89"/>
              </w:numPr>
              <w:spacing w:after="60"/>
              <w:contextualSpacing w:val="0"/>
              <w:rPr>
                <w:rFonts w:asciiTheme="minorHAnsi" w:hAnsiTheme="minorHAnsi"/>
                <w:color w:val="000000" w:themeColor="text1"/>
                <w:sz w:val="22"/>
              </w:rPr>
            </w:pPr>
            <w:r>
              <w:rPr>
                <w:rFonts w:asciiTheme="minorHAnsi" w:hAnsiTheme="minorHAnsi"/>
                <w:color w:val="000000" w:themeColor="text1"/>
                <w:sz w:val="22"/>
              </w:rPr>
              <w:t>Although</w:t>
            </w:r>
            <w:r w:rsidRPr="002E197E">
              <w:rPr>
                <w:rFonts w:asciiTheme="minorHAnsi" w:hAnsiTheme="minorHAnsi"/>
                <w:color w:val="000000" w:themeColor="text1"/>
                <w:sz w:val="22"/>
              </w:rPr>
              <w:t xml:space="preserve"> we do not </w:t>
            </w:r>
            <w:r>
              <w:rPr>
                <w:rFonts w:asciiTheme="minorHAnsi" w:hAnsiTheme="minorHAnsi"/>
                <w:color w:val="000000" w:themeColor="text1"/>
                <w:sz w:val="22"/>
              </w:rPr>
              <w:t xml:space="preserve">personally </w:t>
            </w:r>
            <w:r w:rsidRPr="002E197E">
              <w:rPr>
                <w:rFonts w:asciiTheme="minorHAnsi" w:hAnsiTheme="minorHAnsi"/>
                <w:color w:val="000000" w:themeColor="text1"/>
                <w:sz w:val="22"/>
              </w:rPr>
              <w:t xml:space="preserve">see </w:t>
            </w:r>
            <w:r>
              <w:rPr>
                <w:rFonts w:asciiTheme="minorHAnsi" w:hAnsiTheme="minorHAnsi"/>
                <w:color w:val="000000" w:themeColor="text1"/>
                <w:sz w:val="22"/>
              </w:rPr>
              <w:t>Lydia</w:t>
            </w:r>
            <w:r w:rsidRPr="002E197E">
              <w:rPr>
                <w:rFonts w:asciiTheme="minorHAnsi" w:hAnsiTheme="minorHAnsi"/>
                <w:color w:val="000000" w:themeColor="text1"/>
                <w:sz w:val="22"/>
              </w:rPr>
              <w:t xml:space="preserve"> demonstrate the behavior consistently over time and in dif</w:t>
            </w:r>
            <w:r>
              <w:rPr>
                <w:rFonts w:asciiTheme="minorHAnsi" w:hAnsiTheme="minorHAnsi"/>
                <w:color w:val="000000" w:themeColor="text1"/>
                <w:sz w:val="22"/>
              </w:rPr>
              <w:t xml:space="preserve">ferent settings, we were able to make one relevant observation and read three additional relevant observations. </w:t>
            </w:r>
            <w:r w:rsidRPr="002E197E">
              <w:rPr>
                <w:rFonts w:asciiTheme="minorHAnsi" w:eastAsia="Times New Roman" w:hAnsiTheme="minorHAnsi"/>
                <w:color w:val="000000" w:themeColor="text1"/>
                <w:sz w:val="22"/>
                <w:szCs w:val="22"/>
              </w:rPr>
              <w:t>Based on the video observation and on the observations shared by others, Lydia demonstrates mastery at the Building Earlier level and is emerging to the next level</w:t>
            </w:r>
            <w:r>
              <w:rPr>
                <w:rFonts w:asciiTheme="minorHAnsi" w:hAnsiTheme="minorHAnsi"/>
                <w:color w:val="000000" w:themeColor="text1"/>
                <w:sz w:val="22"/>
                <w:szCs w:val="22"/>
              </w:rPr>
              <w:t>.</w:t>
            </w:r>
            <w:r>
              <w:rPr>
                <w:rFonts w:asciiTheme="minorHAnsi" w:hAnsiTheme="minorHAnsi"/>
                <w:color w:val="000000" w:themeColor="text1"/>
                <w:sz w:val="22"/>
              </w:rPr>
              <w:t xml:space="preserve"> </w:t>
            </w:r>
          </w:p>
          <w:p w14:paraId="6BB77397" w14:textId="77777777" w:rsidR="00B31DB1" w:rsidRPr="002E197E" w:rsidRDefault="00B31DB1" w:rsidP="00B31DB1">
            <w:pPr>
              <w:pStyle w:val="ListParagraph"/>
              <w:numPr>
                <w:ilvl w:val="0"/>
                <w:numId w:val="89"/>
              </w:numPr>
              <w:spacing w:after="60"/>
              <w:contextualSpacing w:val="0"/>
              <w:rPr>
                <w:rFonts w:asciiTheme="minorHAnsi" w:hAnsiTheme="minorHAnsi"/>
                <w:color w:val="000000" w:themeColor="text1"/>
                <w:sz w:val="22"/>
              </w:rPr>
            </w:pPr>
            <w:r w:rsidRPr="002E197E">
              <w:rPr>
                <w:rFonts w:asciiTheme="minorHAnsi" w:eastAsia="Times New Roman" w:hAnsiTheme="minorHAnsi"/>
                <w:color w:val="000000" w:themeColor="text1"/>
                <w:sz w:val="22"/>
                <w:szCs w:val="22"/>
              </w:rPr>
              <w:t xml:space="preserve">We have documentation of Lydia engaging in several pretend-play sequences – she made a "sandwich" with bread, meat, and peppers and </w:t>
            </w:r>
            <w:r w:rsidRPr="002E197E">
              <w:rPr>
                <w:rFonts w:asciiTheme="minorHAnsi" w:hAnsiTheme="minorHAnsi"/>
                <w:color w:val="000000" w:themeColor="text1"/>
                <w:sz w:val="22"/>
                <w:szCs w:val="22"/>
              </w:rPr>
              <w:t>then gave it to Ms. Debbie to eat</w:t>
            </w:r>
            <w:r w:rsidRPr="002E197E">
              <w:rPr>
                <w:rFonts w:asciiTheme="minorHAnsi" w:eastAsia="Times New Roman" w:hAnsiTheme="minorHAnsi"/>
                <w:color w:val="000000" w:themeColor="text1"/>
                <w:sz w:val="22"/>
                <w:szCs w:val="22"/>
              </w:rPr>
              <w:t>; she pretended to pour juice while making pouring sound effects and offered it to adults to drink; and she gave her baby doll a bottle and wrapped her in a blanket for sleep. While Lydia solidly demonstrates mastery at the Building Earlier level, she appears to be emerging to Building Middle as she is beginning to engage in pretend play around a shared idea. For instance at home she is starting to play happy birthday with a friend or family member and her dolls, and at the park Lydia loves to play snack shop with her sister, where she pretends she works at a restaurant and takes food orders from others, prepares the imaginary food, and serves it.</w:t>
            </w:r>
          </w:p>
          <w:p w14:paraId="77DA473C" w14:textId="77777777" w:rsidR="00B31DB1" w:rsidRPr="002D55B3" w:rsidRDefault="00B31DB1" w:rsidP="00B31DB1">
            <w:pPr>
              <w:pStyle w:val="ListParagraph"/>
              <w:numPr>
                <w:ilvl w:val="0"/>
                <w:numId w:val="89"/>
              </w:numPr>
              <w:spacing w:after="60"/>
              <w:contextualSpacing w:val="0"/>
              <w:rPr>
                <w:rFonts w:asciiTheme="minorHAnsi" w:hAnsiTheme="minorHAnsi"/>
                <w:color w:val="000000" w:themeColor="text1"/>
                <w:sz w:val="22"/>
              </w:rPr>
            </w:pPr>
            <w:r w:rsidRPr="002D55B3">
              <w:rPr>
                <w:rFonts w:asciiTheme="minorHAnsi" w:hAnsiTheme="minorHAnsi"/>
                <w:color w:val="000000" w:themeColor="text1"/>
                <w:sz w:val="22"/>
              </w:rPr>
              <w:t>Summarize by reflecting on key points made during the discussion and mentioning:</w:t>
            </w:r>
          </w:p>
          <w:p w14:paraId="2E9B432E" w14:textId="77777777" w:rsidR="00B31DB1" w:rsidRDefault="00B31DB1" w:rsidP="00B31DB1">
            <w:pPr>
              <w:pStyle w:val="ListParagraph"/>
              <w:numPr>
                <w:ilvl w:val="0"/>
                <w:numId w:val="97"/>
              </w:numPr>
              <w:spacing w:after="60"/>
              <w:ind w:left="702"/>
              <w:contextualSpacing w:val="0"/>
              <w:rPr>
                <w:rFonts w:asciiTheme="minorHAnsi" w:hAnsiTheme="minorHAnsi"/>
                <w:color w:val="000000" w:themeColor="text1"/>
                <w:sz w:val="22"/>
              </w:rPr>
            </w:pPr>
            <w:r w:rsidRPr="002D55B3">
              <w:rPr>
                <w:rFonts w:asciiTheme="minorHAnsi" w:hAnsiTheme="minorHAnsi"/>
                <w:color w:val="000000" w:themeColor="text1"/>
                <w:sz w:val="22"/>
              </w:rPr>
              <w:t xml:space="preserve">Remember </w:t>
            </w:r>
            <w:r>
              <w:rPr>
                <w:rFonts w:asciiTheme="minorHAnsi" w:hAnsiTheme="minorHAnsi"/>
                <w:color w:val="000000" w:themeColor="text1"/>
                <w:sz w:val="22"/>
              </w:rPr>
              <w:t>how</w:t>
            </w:r>
            <w:r w:rsidRPr="002D55B3">
              <w:rPr>
                <w:rFonts w:asciiTheme="minorHAnsi" w:hAnsiTheme="minorHAnsi"/>
                <w:color w:val="000000" w:themeColor="text1"/>
                <w:sz w:val="22"/>
              </w:rPr>
              <w:t xml:space="preserve"> important </w:t>
            </w:r>
            <w:r>
              <w:rPr>
                <w:rFonts w:asciiTheme="minorHAnsi" w:hAnsiTheme="minorHAnsi"/>
                <w:color w:val="000000" w:themeColor="text1"/>
                <w:sz w:val="22"/>
              </w:rPr>
              <w:t>it is to</w:t>
            </w:r>
            <w:r w:rsidRPr="002D55B3">
              <w:rPr>
                <w:rFonts w:asciiTheme="minorHAnsi" w:hAnsiTheme="minorHAnsi"/>
                <w:color w:val="000000" w:themeColor="text1"/>
                <w:sz w:val="22"/>
              </w:rPr>
              <w:t xml:space="preserve"> have multiple sources of documentation before rating a measure.</w:t>
            </w:r>
          </w:p>
          <w:p w14:paraId="65EF60C8" w14:textId="156D02D2" w:rsidR="00B31DB1" w:rsidRPr="00B31DB1" w:rsidRDefault="00B31DB1" w:rsidP="00B31DB1">
            <w:pPr>
              <w:pStyle w:val="ListParagraph"/>
              <w:numPr>
                <w:ilvl w:val="0"/>
                <w:numId w:val="97"/>
              </w:numPr>
              <w:spacing w:after="60"/>
              <w:ind w:left="702"/>
              <w:contextualSpacing w:val="0"/>
              <w:rPr>
                <w:rFonts w:asciiTheme="minorHAnsi" w:hAnsiTheme="minorHAnsi"/>
                <w:color w:val="000000" w:themeColor="text1"/>
                <w:sz w:val="22"/>
              </w:rPr>
            </w:pPr>
            <w:r w:rsidRPr="00B31DB1">
              <w:rPr>
                <w:rFonts w:asciiTheme="minorHAnsi" w:hAnsiTheme="minorHAnsi"/>
                <w:color w:val="000000" w:themeColor="text1"/>
                <w:sz w:val="22"/>
              </w:rPr>
              <w:t>Being able to describe why you have arrived at a particular rating, as we have demonstrated here, will help you reach an accurate rating.</w:t>
            </w:r>
          </w:p>
        </w:tc>
      </w:tr>
    </w:tbl>
    <w:p w14:paraId="7C5A64BF" w14:textId="07EA860C" w:rsidR="005B571F" w:rsidRDefault="005B571F">
      <w:pPr>
        <w:rPr>
          <w:rFonts w:asciiTheme="minorHAnsi" w:hAnsiTheme="minorHAnsi"/>
          <w:b/>
          <w:sz w:val="40"/>
          <w:szCs w:val="40"/>
        </w:rPr>
      </w:pPr>
    </w:p>
    <w:tbl>
      <w:tblPr>
        <w:tblW w:w="100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660"/>
      </w:tblGrid>
      <w:tr w:rsidR="005B571F" w:rsidRPr="00585649" w14:paraId="561F42E8" w14:textId="77777777" w:rsidTr="0074337D">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2BE00418" w14:textId="0584093C" w:rsidR="005B571F" w:rsidRDefault="005B571F" w:rsidP="005B571F">
            <w:pPr>
              <w:pStyle w:val="BodyText2"/>
              <w:tabs>
                <w:tab w:val="left" w:pos="7444"/>
                <w:tab w:val="left" w:pos="7804"/>
                <w:tab w:val="left" w:pos="7895"/>
              </w:tabs>
              <w:spacing w:after="0" w:line="240" w:lineRule="auto"/>
              <w:ind w:right="72"/>
              <w:jc w:val="center"/>
              <w:rPr>
                <w:rFonts w:asciiTheme="minorHAnsi" w:hAnsiTheme="minorHAnsi"/>
                <w:b/>
                <w:color w:val="000000"/>
                <w:sz w:val="40"/>
                <w:szCs w:val="40"/>
              </w:rPr>
            </w:pPr>
            <w:r>
              <w:rPr>
                <w:rFonts w:asciiTheme="minorHAnsi" w:hAnsiTheme="minorHAnsi"/>
                <w:b/>
                <w:color w:val="000000"/>
                <w:sz w:val="40"/>
                <w:szCs w:val="40"/>
              </w:rPr>
              <w:t>Rating Practice Exercise Part 1 – PS Focus (30 minutes)</w:t>
            </w:r>
          </w:p>
          <w:p w14:paraId="031BA1EA" w14:textId="5CE081CA" w:rsidR="005B571F" w:rsidRPr="00585649" w:rsidRDefault="005B571F" w:rsidP="005B571F">
            <w:pPr>
              <w:pStyle w:val="BodyText2"/>
              <w:tabs>
                <w:tab w:val="left" w:pos="7444"/>
                <w:tab w:val="left" w:pos="7804"/>
                <w:tab w:val="left" w:pos="7895"/>
              </w:tabs>
              <w:spacing w:after="0" w:line="240" w:lineRule="auto"/>
              <w:ind w:right="72"/>
              <w:jc w:val="center"/>
              <w:rPr>
                <w:rFonts w:asciiTheme="minorHAnsi" w:hAnsiTheme="minorHAnsi"/>
                <w:b/>
                <w:color w:val="000000"/>
                <w:sz w:val="40"/>
                <w:szCs w:val="40"/>
              </w:rPr>
            </w:pPr>
            <w:r w:rsidRPr="005B571F">
              <w:rPr>
                <w:rFonts w:asciiTheme="minorHAnsi" w:hAnsiTheme="minorHAnsi"/>
                <w:b/>
                <w:color w:val="000000"/>
                <w:sz w:val="40"/>
                <w:szCs w:val="40"/>
              </w:rPr>
              <w:t>Said on the Playground</w:t>
            </w:r>
          </w:p>
        </w:tc>
      </w:tr>
      <w:tr w:rsidR="005B571F" w:rsidRPr="00585649" w14:paraId="64F09671" w14:textId="77777777" w:rsidTr="006B7123">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56A145" w14:textId="77777777" w:rsidR="005B571F" w:rsidRPr="009511FA" w:rsidRDefault="005B571F" w:rsidP="006B7123">
            <w:pPr>
              <w:pStyle w:val="BodyText2"/>
              <w:tabs>
                <w:tab w:val="left" w:pos="7444"/>
                <w:tab w:val="left" w:pos="7804"/>
                <w:tab w:val="left" w:pos="7895"/>
              </w:tabs>
              <w:spacing w:line="240" w:lineRule="auto"/>
              <w:ind w:right="72"/>
              <w:rPr>
                <w:rFonts w:asciiTheme="minorHAnsi" w:hAnsiTheme="minorHAnsi"/>
                <w:sz w:val="22"/>
              </w:rPr>
            </w:pPr>
            <w:r w:rsidRPr="009511FA">
              <w:rPr>
                <w:rFonts w:asciiTheme="minorHAnsi" w:hAnsiTheme="minorHAnsi"/>
                <w:b/>
                <w:sz w:val="22"/>
              </w:rPr>
              <w:t>Preparation</w:t>
            </w:r>
            <w:r w:rsidRPr="009511FA">
              <w:rPr>
                <w:rFonts w:asciiTheme="minorHAnsi" w:hAnsiTheme="minorHAnsi"/>
                <w:sz w:val="22"/>
              </w:rPr>
              <w:t>:</w:t>
            </w:r>
          </w:p>
          <w:p w14:paraId="7E757628" w14:textId="4956A3F3" w:rsidR="005B571F" w:rsidRPr="009511FA" w:rsidRDefault="005B571F" w:rsidP="007D7C1A">
            <w:pPr>
              <w:pStyle w:val="ListParagraph"/>
              <w:numPr>
                <w:ilvl w:val="0"/>
                <w:numId w:val="44"/>
              </w:numPr>
              <w:spacing w:after="120"/>
              <w:contextualSpacing w:val="0"/>
              <w:rPr>
                <w:rFonts w:asciiTheme="minorHAnsi" w:hAnsiTheme="minorHAnsi"/>
                <w:sz w:val="22"/>
                <w:szCs w:val="22"/>
              </w:rPr>
            </w:pPr>
            <w:r w:rsidRPr="009511FA">
              <w:rPr>
                <w:rFonts w:asciiTheme="minorHAnsi" w:hAnsiTheme="minorHAnsi"/>
                <w:color w:val="000000"/>
                <w:sz w:val="22"/>
                <w:szCs w:val="22"/>
              </w:rPr>
              <w:t xml:space="preserve">Become very familiar </w:t>
            </w:r>
            <w:r w:rsidRPr="005B571F">
              <w:rPr>
                <w:rFonts w:asciiTheme="minorHAnsi" w:hAnsiTheme="minorHAnsi"/>
                <w:color w:val="000000"/>
                <w:sz w:val="22"/>
                <w:szCs w:val="22"/>
              </w:rPr>
              <w:t xml:space="preserve">with the instructions below, the video clip </w:t>
            </w:r>
            <w:r w:rsidR="0015364B">
              <w:rPr>
                <w:rFonts w:asciiTheme="minorHAnsi" w:hAnsiTheme="minorHAnsi"/>
                <w:color w:val="000000"/>
                <w:sz w:val="22"/>
                <w:szCs w:val="22"/>
              </w:rPr>
              <w:t>“</w:t>
            </w:r>
            <w:r w:rsidRPr="005B571F">
              <w:rPr>
                <w:rFonts w:asciiTheme="minorHAnsi" w:hAnsiTheme="minorHAnsi"/>
                <w:color w:val="000000"/>
                <w:sz w:val="22"/>
                <w:szCs w:val="22"/>
              </w:rPr>
              <w:t>Said on the Playground,</w:t>
            </w:r>
            <w:r w:rsidR="0015364B">
              <w:rPr>
                <w:rFonts w:asciiTheme="minorHAnsi" w:hAnsiTheme="minorHAnsi"/>
                <w:color w:val="000000"/>
                <w:sz w:val="22"/>
                <w:szCs w:val="22"/>
              </w:rPr>
              <w:t>”</w:t>
            </w:r>
            <w:r w:rsidRPr="005B571F">
              <w:rPr>
                <w:rFonts w:asciiTheme="minorHAnsi" w:hAnsiTheme="minorHAnsi"/>
                <w:color w:val="000000"/>
                <w:sz w:val="22"/>
                <w:szCs w:val="22"/>
              </w:rPr>
              <w:t xml:space="preserve"> and </w:t>
            </w:r>
            <w:r w:rsidRPr="005B571F">
              <w:rPr>
                <w:rFonts w:asciiTheme="minorHAnsi" w:hAnsiTheme="minorHAnsi"/>
                <w:bCs/>
                <w:sz w:val="22"/>
                <w:szCs w:val="22"/>
              </w:rPr>
              <w:t>PD-HLTH 2</w:t>
            </w:r>
            <w:proofErr w:type="gramStart"/>
            <w:r w:rsidRPr="005B571F">
              <w:rPr>
                <w:rFonts w:asciiTheme="minorHAnsi" w:hAnsiTheme="minorHAnsi"/>
                <w:bCs/>
                <w:sz w:val="22"/>
                <w:szCs w:val="22"/>
              </w:rPr>
              <w:t>:</w:t>
            </w:r>
            <w:proofErr w:type="gramEnd"/>
            <w:r w:rsidRPr="005B571F">
              <w:rPr>
                <w:rFonts w:asciiTheme="minorHAnsi" w:hAnsiTheme="minorHAnsi"/>
                <w:bCs/>
                <w:sz w:val="22"/>
                <w:szCs w:val="22"/>
              </w:rPr>
              <w:br/>
              <w:t>Gross Locomotor Movement Skills</w:t>
            </w:r>
            <w:r w:rsidRPr="009511FA">
              <w:rPr>
                <w:rFonts w:asciiTheme="minorHAnsi" w:hAnsiTheme="minorHAnsi"/>
                <w:b/>
                <w:bCs/>
                <w:sz w:val="22"/>
                <w:szCs w:val="22"/>
              </w:rPr>
              <w:t>.</w:t>
            </w:r>
          </w:p>
          <w:p w14:paraId="7B42CF2B" w14:textId="27FB0BEE" w:rsidR="005B571F" w:rsidRPr="009511FA" w:rsidRDefault="005B571F" w:rsidP="007D7C1A">
            <w:pPr>
              <w:pStyle w:val="BodyText2"/>
              <w:numPr>
                <w:ilvl w:val="0"/>
                <w:numId w:val="44"/>
              </w:numPr>
              <w:tabs>
                <w:tab w:val="left" w:pos="7444"/>
                <w:tab w:val="left" w:pos="7804"/>
                <w:tab w:val="left" w:pos="7895"/>
              </w:tabs>
              <w:spacing w:line="240" w:lineRule="auto"/>
              <w:ind w:right="72"/>
              <w:rPr>
                <w:rFonts w:asciiTheme="minorHAnsi" w:hAnsiTheme="minorHAnsi"/>
                <w:color w:val="000000"/>
                <w:sz w:val="22"/>
              </w:rPr>
            </w:pPr>
            <w:r>
              <w:rPr>
                <w:rFonts w:asciiTheme="minorHAnsi" w:hAnsiTheme="minorHAnsi"/>
                <w:color w:val="000000"/>
                <w:sz w:val="22"/>
              </w:rPr>
              <w:t>R</w:t>
            </w:r>
            <w:r w:rsidRPr="009511FA">
              <w:rPr>
                <w:rFonts w:asciiTheme="minorHAnsi" w:hAnsiTheme="minorHAnsi"/>
                <w:color w:val="000000"/>
                <w:sz w:val="22"/>
              </w:rPr>
              <w:t xml:space="preserve">eplace slide </w:t>
            </w:r>
            <w:r w:rsidR="00984CF3">
              <w:rPr>
                <w:rFonts w:asciiTheme="minorHAnsi" w:hAnsiTheme="minorHAnsi"/>
                <w:color w:val="000000"/>
                <w:sz w:val="22"/>
              </w:rPr>
              <w:t>92</w:t>
            </w:r>
            <w:r w:rsidR="004D53A0">
              <w:rPr>
                <w:rFonts w:asciiTheme="minorHAnsi" w:hAnsiTheme="minorHAnsi"/>
                <w:color w:val="000000"/>
                <w:sz w:val="22"/>
              </w:rPr>
              <w:t xml:space="preserve"> with the 6 </w:t>
            </w:r>
            <w:r w:rsidR="004D53A0" w:rsidRPr="009511FA">
              <w:rPr>
                <w:rFonts w:asciiTheme="minorHAnsi" w:hAnsiTheme="minorHAnsi"/>
                <w:sz w:val="22"/>
              </w:rPr>
              <w:t xml:space="preserve">slides </w:t>
            </w:r>
            <w:r w:rsidR="004D53A0">
              <w:rPr>
                <w:rFonts w:asciiTheme="minorHAnsi" w:hAnsiTheme="minorHAnsi"/>
                <w:color w:val="000000"/>
                <w:sz w:val="22"/>
              </w:rPr>
              <w:t xml:space="preserve">for Rating Practice Exercise 1 (PS) </w:t>
            </w:r>
            <w:r w:rsidR="004D53A0" w:rsidRPr="005B571F">
              <w:rPr>
                <w:rFonts w:asciiTheme="minorHAnsi" w:hAnsiTheme="minorHAnsi"/>
                <w:color w:val="000000"/>
                <w:sz w:val="22"/>
                <w:szCs w:val="22"/>
              </w:rPr>
              <w:t>Said on the Playground</w:t>
            </w:r>
            <w:r w:rsidRPr="009511FA">
              <w:rPr>
                <w:rFonts w:asciiTheme="minorHAnsi" w:hAnsiTheme="minorHAnsi"/>
                <w:color w:val="000000"/>
                <w:sz w:val="22"/>
              </w:rPr>
              <w:t>.</w:t>
            </w:r>
          </w:p>
          <w:p w14:paraId="4D12A160" w14:textId="07519B60" w:rsidR="005B571F" w:rsidRPr="009511FA" w:rsidRDefault="005B571F" w:rsidP="007D7C1A">
            <w:pPr>
              <w:pStyle w:val="ListParagraph"/>
              <w:numPr>
                <w:ilvl w:val="0"/>
                <w:numId w:val="44"/>
              </w:numPr>
              <w:spacing w:after="120"/>
              <w:contextualSpacing w:val="0"/>
              <w:rPr>
                <w:rFonts w:asciiTheme="minorHAnsi" w:hAnsiTheme="minorHAnsi"/>
                <w:color w:val="000000"/>
                <w:sz w:val="22"/>
                <w:szCs w:val="22"/>
              </w:rPr>
            </w:pPr>
            <w:r w:rsidRPr="009511FA">
              <w:rPr>
                <w:rFonts w:asciiTheme="minorHAnsi" w:hAnsiTheme="minorHAnsi"/>
                <w:color w:val="000000"/>
                <w:sz w:val="22"/>
                <w:szCs w:val="22"/>
              </w:rPr>
              <w:t>Have the video clip “</w:t>
            </w:r>
            <w:r w:rsidR="0015364B" w:rsidRPr="005B571F">
              <w:rPr>
                <w:rFonts w:asciiTheme="minorHAnsi" w:hAnsiTheme="minorHAnsi"/>
                <w:color w:val="000000"/>
                <w:sz w:val="22"/>
                <w:szCs w:val="22"/>
              </w:rPr>
              <w:t>Said on the Playground</w:t>
            </w:r>
            <w:r w:rsidRPr="009511FA">
              <w:rPr>
                <w:rFonts w:asciiTheme="minorHAnsi" w:eastAsia="Times New Roman" w:hAnsiTheme="minorHAnsi"/>
                <w:sz w:val="22"/>
                <w:szCs w:val="22"/>
              </w:rPr>
              <w:t>”</w:t>
            </w:r>
            <w:r w:rsidRPr="009511FA">
              <w:rPr>
                <w:rFonts w:asciiTheme="minorHAnsi" w:hAnsiTheme="minorHAnsi"/>
                <w:color w:val="000000"/>
                <w:sz w:val="22"/>
                <w:szCs w:val="22"/>
              </w:rPr>
              <w:t xml:space="preserve"> ready to play.</w:t>
            </w:r>
          </w:p>
          <w:p w14:paraId="53A802CB" w14:textId="77777777" w:rsidR="005B571F" w:rsidRDefault="005B571F" w:rsidP="007D7C1A">
            <w:pPr>
              <w:pStyle w:val="ListParagraph"/>
              <w:numPr>
                <w:ilvl w:val="0"/>
                <w:numId w:val="44"/>
              </w:numPr>
              <w:spacing w:after="120"/>
              <w:contextualSpacing w:val="0"/>
              <w:rPr>
                <w:rFonts w:asciiTheme="minorHAnsi" w:hAnsiTheme="minorHAnsi"/>
                <w:color w:val="000000"/>
                <w:sz w:val="22"/>
                <w:szCs w:val="22"/>
              </w:rPr>
            </w:pPr>
            <w:r w:rsidRPr="009511FA">
              <w:rPr>
                <w:rFonts w:asciiTheme="minorHAnsi" w:hAnsiTheme="minorHAnsi"/>
                <w:color w:val="000000"/>
                <w:sz w:val="22"/>
                <w:szCs w:val="22"/>
              </w:rPr>
              <w:t>Make copies of the Rating Practice Exercise Worksheets for “</w:t>
            </w:r>
            <w:r w:rsidR="0015364B" w:rsidRPr="005B571F">
              <w:rPr>
                <w:rFonts w:asciiTheme="minorHAnsi" w:hAnsiTheme="minorHAnsi"/>
                <w:color w:val="000000"/>
                <w:sz w:val="22"/>
                <w:szCs w:val="22"/>
              </w:rPr>
              <w:t>Said on the Playground</w:t>
            </w:r>
            <w:r w:rsidRPr="009511FA">
              <w:rPr>
                <w:rFonts w:asciiTheme="minorHAnsi" w:hAnsiTheme="minorHAnsi"/>
                <w:color w:val="000000"/>
                <w:sz w:val="22"/>
                <w:szCs w:val="22"/>
              </w:rPr>
              <w:t>.”</w:t>
            </w:r>
          </w:p>
          <w:p w14:paraId="5EC5CA59" w14:textId="4064CB19" w:rsidR="0015364B" w:rsidRPr="00B823E1" w:rsidRDefault="0015364B" w:rsidP="007D7C1A">
            <w:pPr>
              <w:pStyle w:val="ListParagraph"/>
              <w:numPr>
                <w:ilvl w:val="0"/>
                <w:numId w:val="44"/>
              </w:numPr>
              <w:spacing w:after="120"/>
              <w:contextualSpacing w:val="0"/>
              <w:rPr>
                <w:rFonts w:asciiTheme="minorHAnsi" w:hAnsiTheme="minorHAnsi"/>
                <w:color w:val="000000"/>
                <w:sz w:val="22"/>
                <w:szCs w:val="22"/>
              </w:rPr>
            </w:pPr>
            <w:r>
              <w:rPr>
                <w:rFonts w:asciiTheme="minorHAnsi" w:hAnsiTheme="minorHAnsi"/>
                <w:color w:val="000000"/>
                <w:sz w:val="22"/>
                <w:szCs w:val="22"/>
              </w:rPr>
              <w:t>NOTE: Said is pronounced “Sah-</w:t>
            </w:r>
            <w:r w:rsidRPr="0015364B">
              <w:rPr>
                <w:rFonts w:asciiTheme="minorHAnsi" w:hAnsiTheme="minorHAnsi"/>
                <w:color w:val="000000"/>
                <w:sz w:val="22"/>
                <w:szCs w:val="22"/>
                <w:u w:val="single"/>
              </w:rPr>
              <w:t>eed</w:t>
            </w:r>
            <w:r>
              <w:rPr>
                <w:rFonts w:asciiTheme="minorHAnsi" w:hAnsiTheme="minorHAnsi"/>
                <w:color w:val="000000"/>
                <w:sz w:val="22"/>
                <w:szCs w:val="22"/>
              </w:rPr>
              <w:t>”</w:t>
            </w:r>
          </w:p>
        </w:tc>
      </w:tr>
      <w:tr w:rsidR="005B571F" w:rsidRPr="00B8785E" w14:paraId="668FD758" w14:textId="77777777" w:rsidTr="00B31DB1">
        <w:trPr>
          <w:trHeight w:val="350"/>
        </w:trPr>
        <w:tc>
          <w:tcPr>
            <w:tcW w:w="3438" w:type="dxa"/>
            <w:tcBorders>
              <w:top w:val="single" w:sz="4" w:space="0" w:color="auto"/>
              <w:left w:val="nil"/>
              <w:bottom w:val="single" w:sz="4" w:space="0" w:color="auto"/>
              <w:right w:val="single" w:sz="4" w:space="0" w:color="auto"/>
            </w:tcBorders>
          </w:tcPr>
          <w:p w14:paraId="7CC84C48" w14:textId="5DF65D30" w:rsidR="005B571F" w:rsidRDefault="0074337D" w:rsidP="006B7123">
            <w:pPr>
              <w:rPr>
                <w:rFonts w:ascii="Arial" w:hAnsi="Arial"/>
              </w:rPr>
            </w:pPr>
            <w:r>
              <w:rPr>
                <w:rFonts w:ascii="Arial" w:hAnsi="Arial"/>
                <w:noProof/>
              </w:rPr>
              <w:drawing>
                <wp:anchor distT="0" distB="0" distL="114300" distR="114300" simplePos="0" relativeHeight="252297728" behindDoc="0" locked="0" layoutInCell="1" allowOverlap="1" wp14:anchorId="094C3BE4" wp14:editId="2A4F42D1">
                  <wp:simplePos x="0" y="0"/>
                  <wp:positionH relativeFrom="column">
                    <wp:posOffset>-43132</wp:posOffset>
                  </wp:positionH>
                  <wp:positionV relativeFrom="paragraph">
                    <wp:posOffset>96796</wp:posOffset>
                  </wp:positionV>
                  <wp:extent cx="2045970" cy="1534795"/>
                  <wp:effectExtent l="19050" t="19050" r="11430" b="27305"/>
                  <wp:wrapNone/>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8.JPG"/>
                          <pic:cNvPicPr/>
                        </pic:nvPicPr>
                        <pic:blipFill>
                          <a:blip r:embed="rId156">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2B236131" w14:textId="676293DB" w:rsidR="005B571F" w:rsidRPr="006C6ECB" w:rsidRDefault="005B571F" w:rsidP="006B7123">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 xml:space="preserve">Slide </w:t>
            </w:r>
            <w:r w:rsidR="0015364B">
              <w:rPr>
                <w:rFonts w:asciiTheme="minorHAnsi" w:hAnsiTheme="minorHAnsi"/>
                <w:color w:val="000000"/>
                <w:sz w:val="22"/>
                <w:szCs w:val="22"/>
              </w:rPr>
              <w:t>12</w:t>
            </w:r>
            <w:r w:rsidR="0074337D">
              <w:rPr>
                <w:rFonts w:asciiTheme="minorHAnsi" w:hAnsiTheme="minorHAnsi"/>
                <w:color w:val="000000"/>
                <w:sz w:val="22"/>
                <w:szCs w:val="22"/>
              </w:rPr>
              <w:t>8</w:t>
            </w:r>
            <w:r w:rsidR="0015364B">
              <w:rPr>
                <w:rFonts w:asciiTheme="minorHAnsi" w:hAnsiTheme="minorHAnsi"/>
                <w:color w:val="000000"/>
                <w:sz w:val="22"/>
                <w:szCs w:val="22"/>
              </w:rPr>
              <w:t>:</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3E0D6200" w14:textId="77777777" w:rsidR="00426BD9" w:rsidRDefault="00426BD9" w:rsidP="007D7C1A">
            <w:pPr>
              <w:pStyle w:val="BodyText2"/>
              <w:numPr>
                <w:ilvl w:val="0"/>
                <w:numId w:val="87"/>
              </w:numPr>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themeColor="text1"/>
                <w:sz w:val="22"/>
              </w:rPr>
              <w:t>T</w:t>
            </w:r>
            <w:r w:rsidRPr="00995474">
              <w:rPr>
                <w:rFonts w:asciiTheme="minorHAnsi" w:hAnsiTheme="minorHAnsi"/>
                <w:color w:val="000000" w:themeColor="text1"/>
                <w:sz w:val="22"/>
              </w:rPr>
              <w:t xml:space="preserve">he purpose of this activity is to help </w:t>
            </w:r>
            <w:r>
              <w:rPr>
                <w:rFonts w:asciiTheme="minorHAnsi" w:hAnsiTheme="minorHAnsi"/>
                <w:color w:val="000000" w:themeColor="text1"/>
                <w:sz w:val="22"/>
              </w:rPr>
              <w:t>you</w:t>
            </w:r>
            <w:r w:rsidRPr="00995474">
              <w:rPr>
                <w:rFonts w:asciiTheme="minorHAnsi" w:hAnsiTheme="minorHAnsi"/>
                <w:color w:val="000000" w:themeColor="text1"/>
                <w:sz w:val="22"/>
              </w:rPr>
              <w:t xml:space="preserve"> become familiar with the DRDP (2015), practice using the rating procedures, and identify the kinds of information </w:t>
            </w:r>
            <w:r>
              <w:rPr>
                <w:rFonts w:asciiTheme="minorHAnsi" w:hAnsiTheme="minorHAnsi"/>
                <w:color w:val="000000" w:themeColor="text1"/>
                <w:sz w:val="22"/>
              </w:rPr>
              <w:t>that you</w:t>
            </w:r>
            <w:r w:rsidRPr="00995474">
              <w:rPr>
                <w:rFonts w:asciiTheme="minorHAnsi" w:hAnsiTheme="minorHAnsi"/>
                <w:color w:val="000000" w:themeColor="text1"/>
                <w:sz w:val="22"/>
              </w:rPr>
              <w:t xml:space="preserve"> need to collect in order to </w:t>
            </w:r>
            <w:r>
              <w:rPr>
                <w:rFonts w:asciiTheme="minorHAnsi" w:hAnsiTheme="minorHAnsi"/>
                <w:color w:val="000000" w:themeColor="text1"/>
                <w:sz w:val="22"/>
              </w:rPr>
              <w:t>confidently</w:t>
            </w:r>
            <w:r w:rsidRPr="00995474">
              <w:rPr>
                <w:rFonts w:asciiTheme="minorHAnsi" w:hAnsiTheme="minorHAnsi"/>
                <w:color w:val="000000" w:themeColor="text1"/>
                <w:sz w:val="22"/>
              </w:rPr>
              <w:t xml:space="preserve"> </w:t>
            </w:r>
            <w:r>
              <w:rPr>
                <w:rFonts w:asciiTheme="minorHAnsi" w:hAnsiTheme="minorHAnsi"/>
                <w:color w:val="000000" w:themeColor="text1"/>
                <w:sz w:val="22"/>
              </w:rPr>
              <w:t>rate the measures</w:t>
            </w:r>
            <w:r w:rsidRPr="00995474">
              <w:rPr>
                <w:rFonts w:asciiTheme="minorHAnsi" w:hAnsiTheme="minorHAnsi"/>
                <w:color w:val="000000" w:themeColor="text1"/>
                <w:sz w:val="22"/>
              </w:rPr>
              <w:t xml:space="preserve">. </w:t>
            </w:r>
          </w:p>
          <w:p w14:paraId="227562C2" w14:textId="77777777" w:rsidR="00426BD9" w:rsidRDefault="00426BD9" w:rsidP="007D7C1A">
            <w:pPr>
              <w:pStyle w:val="BodyText2"/>
              <w:numPr>
                <w:ilvl w:val="0"/>
                <w:numId w:val="87"/>
              </w:numPr>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themeColor="text1"/>
                <w:sz w:val="22"/>
              </w:rPr>
              <w:t>In this exercise we will rate a measure for a particular child. We need to keep in mind that this practice exercise is an artificial simulation because we will see a video of the child one time in only one activity. We will</w:t>
            </w:r>
            <w:r w:rsidRPr="00995474">
              <w:rPr>
                <w:rFonts w:asciiTheme="minorHAnsi" w:hAnsiTheme="minorHAnsi"/>
                <w:color w:val="000000" w:themeColor="text1"/>
                <w:sz w:val="22"/>
              </w:rPr>
              <w:t xml:space="preserve"> not see the child in a wide variety of settings</w:t>
            </w:r>
            <w:r>
              <w:rPr>
                <w:rFonts w:asciiTheme="minorHAnsi" w:hAnsiTheme="minorHAnsi"/>
                <w:color w:val="000000" w:themeColor="text1"/>
                <w:sz w:val="22"/>
              </w:rPr>
              <w:t xml:space="preserve"> and we know that </w:t>
            </w:r>
            <w:r w:rsidRPr="00995474">
              <w:rPr>
                <w:rFonts w:asciiTheme="minorHAnsi" w:hAnsiTheme="minorHAnsi"/>
                <w:color w:val="000000" w:themeColor="text1"/>
                <w:sz w:val="22"/>
                <w:lang w:eastAsia="ko-KR"/>
              </w:rPr>
              <w:t xml:space="preserve">a child cannot be </w:t>
            </w:r>
            <w:r>
              <w:rPr>
                <w:rFonts w:asciiTheme="minorHAnsi" w:hAnsiTheme="minorHAnsi"/>
                <w:color w:val="000000" w:themeColor="text1"/>
                <w:sz w:val="22"/>
                <w:lang w:eastAsia="ko-KR"/>
              </w:rPr>
              <w:t>confidently</w:t>
            </w:r>
            <w:r w:rsidRPr="00995474">
              <w:rPr>
                <w:rFonts w:asciiTheme="minorHAnsi" w:hAnsiTheme="minorHAnsi"/>
                <w:color w:val="000000" w:themeColor="text1"/>
                <w:sz w:val="22"/>
                <w:lang w:eastAsia="ko-KR"/>
              </w:rPr>
              <w:t xml:space="preserve"> rated on a measure based on only one observation – one sample of behavior does not provide enough information. To </w:t>
            </w:r>
            <w:r>
              <w:rPr>
                <w:rFonts w:asciiTheme="minorHAnsi" w:hAnsiTheme="minorHAnsi"/>
                <w:color w:val="000000" w:themeColor="text1"/>
                <w:sz w:val="22"/>
                <w:lang w:eastAsia="ko-KR"/>
              </w:rPr>
              <w:t>confidently</w:t>
            </w:r>
            <w:r w:rsidRPr="00995474">
              <w:rPr>
                <w:rFonts w:asciiTheme="minorHAnsi" w:hAnsiTheme="minorHAnsi"/>
                <w:color w:val="000000" w:themeColor="text1"/>
                <w:sz w:val="22"/>
                <w:lang w:eastAsia="ko-KR"/>
              </w:rPr>
              <w:t xml:space="preserve"> rate a measure, </w:t>
            </w:r>
            <w:r>
              <w:rPr>
                <w:rFonts w:asciiTheme="minorHAnsi" w:hAnsiTheme="minorHAnsi"/>
                <w:color w:val="000000" w:themeColor="text1"/>
                <w:sz w:val="22"/>
                <w:lang w:eastAsia="ko-KR"/>
              </w:rPr>
              <w:t>we need</w:t>
            </w:r>
            <w:r w:rsidRPr="00995474">
              <w:rPr>
                <w:rFonts w:asciiTheme="minorHAnsi" w:hAnsiTheme="minorHAnsi"/>
                <w:color w:val="000000" w:themeColor="text1"/>
                <w:sz w:val="22"/>
                <w:lang w:eastAsia="ko-KR"/>
              </w:rPr>
              <w:t xml:space="preserve"> to observe the child in a variety of different settings and tasks that will illustrate the range of possible skills, and/or collect observations from other people in the child’s life, e.g. family members and other providers. Why? During one observation, we may see the child demonstrate skills at one level. But just because the child did not demonstrate skills related to the next higher rating does not mean that the child doesn’t do them yet. It may be that this particular activity did not require that skill. </w:t>
            </w:r>
          </w:p>
          <w:p w14:paraId="20187D69" w14:textId="0C5A6E44" w:rsidR="005B571F" w:rsidRPr="00C06D42" w:rsidRDefault="00426BD9" w:rsidP="007D7C1A">
            <w:pPr>
              <w:pStyle w:val="BodyText2"/>
              <w:numPr>
                <w:ilvl w:val="0"/>
                <w:numId w:val="87"/>
              </w:numPr>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themeColor="text1"/>
                <w:sz w:val="22"/>
                <w:lang w:eastAsia="ko-KR"/>
              </w:rPr>
              <w:t xml:space="preserve">We tried to compensate for this limitation by providing you not only with a video of the child, but also with information shared by people who know the child well, of observations that they made of the child in other activities and at other times. </w:t>
            </w:r>
            <w:r w:rsidRPr="00C06D42">
              <w:rPr>
                <w:rFonts w:asciiTheme="minorHAnsi" w:hAnsiTheme="minorHAnsi"/>
                <w:color w:val="000000" w:themeColor="text1"/>
                <w:sz w:val="22"/>
              </w:rPr>
              <w:t>So despite the</w:t>
            </w:r>
            <w:r>
              <w:rPr>
                <w:rFonts w:asciiTheme="minorHAnsi" w:hAnsiTheme="minorHAnsi"/>
                <w:color w:val="000000" w:themeColor="text1"/>
                <w:sz w:val="22"/>
              </w:rPr>
              <w:t xml:space="preserve"> limitation</w:t>
            </w:r>
            <w:r w:rsidRPr="00C06D42">
              <w:rPr>
                <w:rFonts w:asciiTheme="minorHAnsi" w:hAnsiTheme="minorHAnsi"/>
                <w:color w:val="000000" w:themeColor="text1"/>
                <w:sz w:val="22"/>
              </w:rPr>
              <w:t xml:space="preserve"> of only </w:t>
            </w:r>
            <w:r>
              <w:rPr>
                <w:rFonts w:asciiTheme="minorHAnsi" w:hAnsiTheme="minorHAnsi"/>
                <w:color w:val="000000" w:themeColor="text1"/>
                <w:sz w:val="22"/>
              </w:rPr>
              <w:t>directly observing</w:t>
            </w:r>
            <w:r w:rsidRPr="00C06D42">
              <w:rPr>
                <w:rFonts w:asciiTheme="minorHAnsi" w:hAnsiTheme="minorHAnsi"/>
                <w:color w:val="000000" w:themeColor="text1"/>
                <w:sz w:val="22"/>
              </w:rPr>
              <w:t xml:space="preserve"> the child one time and in one activity, we have rich information from others.</w:t>
            </w:r>
            <w:r>
              <w:rPr>
                <w:rFonts w:asciiTheme="minorHAnsi" w:hAnsiTheme="minorHAnsi"/>
                <w:color w:val="000000" w:themeColor="text1"/>
                <w:sz w:val="22"/>
                <w:lang w:eastAsia="ko-KR"/>
              </w:rPr>
              <w:t xml:space="preserve"> And with both our observation and the information shared by others, we should be able to </w:t>
            </w:r>
            <w:r w:rsidRPr="00C06D42">
              <w:rPr>
                <w:rFonts w:asciiTheme="minorHAnsi" w:hAnsiTheme="minorHAnsi"/>
                <w:color w:val="000000" w:themeColor="text1"/>
                <w:sz w:val="22"/>
              </w:rPr>
              <w:t xml:space="preserve">learn </w:t>
            </w:r>
            <w:r>
              <w:rPr>
                <w:rFonts w:asciiTheme="minorHAnsi" w:hAnsiTheme="minorHAnsi"/>
                <w:color w:val="000000" w:themeColor="text1"/>
                <w:sz w:val="22"/>
              </w:rPr>
              <w:t xml:space="preserve">how to use </w:t>
            </w:r>
            <w:r w:rsidRPr="00C06D42">
              <w:rPr>
                <w:rFonts w:asciiTheme="minorHAnsi" w:hAnsiTheme="minorHAnsi"/>
                <w:color w:val="000000" w:themeColor="text1"/>
                <w:sz w:val="22"/>
              </w:rPr>
              <w:t>the instrument and the rating process</w:t>
            </w:r>
            <w:r>
              <w:rPr>
                <w:rFonts w:asciiTheme="minorHAnsi" w:hAnsiTheme="minorHAnsi"/>
                <w:color w:val="000000" w:themeColor="text1"/>
                <w:sz w:val="22"/>
              </w:rPr>
              <w:t xml:space="preserve"> and arrive at a confident rating</w:t>
            </w:r>
            <w:r w:rsidRPr="00C06D42">
              <w:rPr>
                <w:rFonts w:asciiTheme="minorHAnsi" w:hAnsiTheme="minorHAnsi"/>
                <w:color w:val="000000" w:themeColor="text1"/>
                <w:sz w:val="22"/>
              </w:rPr>
              <w:t>.</w:t>
            </w:r>
          </w:p>
        </w:tc>
      </w:tr>
      <w:tr w:rsidR="005B571F" w:rsidRPr="00B8785E" w14:paraId="3FE6B2BE" w14:textId="77777777" w:rsidTr="006B7123">
        <w:trPr>
          <w:trHeight w:val="2690"/>
        </w:trPr>
        <w:tc>
          <w:tcPr>
            <w:tcW w:w="3438" w:type="dxa"/>
            <w:tcBorders>
              <w:top w:val="single" w:sz="4" w:space="0" w:color="auto"/>
              <w:left w:val="nil"/>
              <w:bottom w:val="single" w:sz="4" w:space="0" w:color="auto"/>
              <w:right w:val="single" w:sz="4" w:space="0" w:color="auto"/>
            </w:tcBorders>
          </w:tcPr>
          <w:p w14:paraId="37453FA2" w14:textId="3A4787FD" w:rsidR="005B571F" w:rsidRDefault="0074337D" w:rsidP="006B7123">
            <w:pPr>
              <w:rPr>
                <w:rFonts w:ascii="Arial" w:hAnsi="Arial"/>
                <w:noProof/>
              </w:rPr>
            </w:pPr>
            <w:r>
              <w:rPr>
                <w:rFonts w:ascii="Arial" w:hAnsi="Arial"/>
                <w:noProof/>
              </w:rPr>
              <w:lastRenderedPageBreak/>
              <w:drawing>
                <wp:anchor distT="0" distB="0" distL="114300" distR="114300" simplePos="0" relativeHeight="252298752" behindDoc="0" locked="0" layoutInCell="1" allowOverlap="1" wp14:anchorId="668AA1D5" wp14:editId="33674641">
                  <wp:simplePos x="0" y="0"/>
                  <wp:positionH relativeFrom="column">
                    <wp:posOffset>6067</wp:posOffset>
                  </wp:positionH>
                  <wp:positionV relativeFrom="paragraph">
                    <wp:posOffset>88061</wp:posOffset>
                  </wp:positionV>
                  <wp:extent cx="2045970" cy="1534795"/>
                  <wp:effectExtent l="19050" t="19050" r="11430" b="27305"/>
                  <wp:wrapNone/>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9.JPG"/>
                          <pic:cNvPicPr/>
                        </pic:nvPicPr>
                        <pic:blipFill>
                          <a:blip r:embed="rId157">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6A6FC92" w14:textId="7F4DE73F" w:rsidR="005B571F" w:rsidRPr="006C6ECB" w:rsidRDefault="005B571F" w:rsidP="006B7123">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12</w:t>
            </w:r>
            <w:r w:rsidR="0074337D">
              <w:rPr>
                <w:rFonts w:asciiTheme="minorHAnsi" w:hAnsiTheme="minorHAnsi"/>
                <w:color w:val="000000"/>
                <w:sz w:val="22"/>
                <w:szCs w:val="22"/>
              </w:rPr>
              <w:t>9</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7F345B41" w14:textId="75D06734" w:rsidR="005B571F" w:rsidRDefault="005B571F" w:rsidP="007D7C1A">
            <w:pPr>
              <w:pStyle w:val="BodyText2"/>
              <w:numPr>
                <w:ilvl w:val="0"/>
                <w:numId w:val="87"/>
              </w:numPr>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themeColor="text1"/>
                <w:sz w:val="22"/>
              </w:rPr>
              <w:t xml:space="preserve">Read the description of </w:t>
            </w:r>
            <w:r w:rsidR="0015364B">
              <w:rPr>
                <w:rFonts w:asciiTheme="minorHAnsi" w:hAnsiTheme="minorHAnsi"/>
                <w:color w:val="000000" w:themeColor="text1"/>
                <w:sz w:val="22"/>
              </w:rPr>
              <w:t>Said</w:t>
            </w:r>
            <w:r>
              <w:rPr>
                <w:rFonts w:asciiTheme="minorHAnsi" w:hAnsiTheme="minorHAnsi"/>
                <w:color w:val="000000" w:themeColor="text1"/>
                <w:sz w:val="22"/>
              </w:rPr>
              <w:t xml:space="preserve"> provided by </w:t>
            </w:r>
            <w:r w:rsidR="0015364B">
              <w:rPr>
                <w:rFonts w:asciiTheme="minorHAnsi" w:hAnsiTheme="minorHAnsi"/>
                <w:color w:val="000000" w:themeColor="text1"/>
                <w:sz w:val="22"/>
              </w:rPr>
              <w:t>his teacher</w:t>
            </w:r>
            <w:r>
              <w:rPr>
                <w:rFonts w:asciiTheme="minorHAnsi" w:hAnsiTheme="minorHAnsi"/>
                <w:color w:val="000000" w:themeColor="text1"/>
                <w:sz w:val="22"/>
              </w:rPr>
              <w:t xml:space="preserve">. It is on the front page </w:t>
            </w:r>
            <w:r w:rsidR="0015364B">
              <w:rPr>
                <w:rFonts w:asciiTheme="minorHAnsi" w:hAnsiTheme="minorHAnsi"/>
                <w:color w:val="000000" w:themeColor="text1"/>
                <w:sz w:val="22"/>
              </w:rPr>
              <w:t xml:space="preserve">of the </w:t>
            </w:r>
            <w:r>
              <w:rPr>
                <w:rFonts w:asciiTheme="minorHAnsi" w:hAnsiTheme="minorHAnsi"/>
                <w:color w:val="000000" w:themeColor="text1"/>
                <w:sz w:val="22"/>
              </w:rPr>
              <w:t>Rating Practice Exercise and on this slide.</w:t>
            </w:r>
          </w:p>
          <w:p w14:paraId="169DD450" w14:textId="77777777" w:rsidR="005B571F" w:rsidRDefault="005B571F" w:rsidP="006B7123">
            <w:pPr>
              <w:spacing w:before="120"/>
              <w:rPr>
                <w:rFonts w:asciiTheme="minorHAnsi" w:hAnsiTheme="minorHAnsi"/>
                <w:color w:val="000000"/>
                <w:sz w:val="22"/>
                <w:szCs w:val="22"/>
              </w:rPr>
            </w:pPr>
          </w:p>
        </w:tc>
      </w:tr>
      <w:tr w:rsidR="005B571F" w:rsidRPr="00B8785E" w14:paraId="15CAC605" w14:textId="77777777" w:rsidTr="006B7123">
        <w:trPr>
          <w:trHeight w:val="2420"/>
        </w:trPr>
        <w:tc>
          <w:tcPr>
            <w:tcW w:w="3438" w:type="dxa"/>
            <w:tcBorders>
              <w:top w:val="single" w:sz="4" w:space="0" w:color="auto"/>
              <w:left w:val="nil"/>
              <w:bottom w:val="single" w:sz="4" w:space="0" w:color="auto"/>
              <w:right w:val="single" w:sz="4" w:space="0" w:color="auto"/>
            </w:tcBorders>
          </w:tcPr>
          <w:p w14:paraId="1063E6E9" w14:textId="7411D3C8" w:rsidR="005B571F" w:rsidRDefault="0074337D" w:rsidP="006B7123">
            <w:pPr>
              <w:rPr>
                <w:rFonts w:ascii="Arial" w:hAnsi="Arial"/>
                <w:noProof/>
              </w:rPr>
            </w:pPr>
            <w:r>
              <w:rPr>
                <w:rFonts w:ascii="Arial" w:hAnsi="Arial"/>
                <w:noProof/>
              </w:rPr>
              <w:drawing>
                <wp:anchor distT="0" distB="0" distL="114300" distR="114300" simplePos="0" relativeHeight="252299776" behindDoc="0" locked="0" layoutInCell="1" allowOverlap="1" wp14:anchorId="39FF822B" wp14:editId="647736C6">
                  <wp:simplePos x="0" y="0"/>
                  <wp:positionH relativeFrom="column">
                    <wp:posOffset>0</wp:posOffset>
                  </wp:positionH>
                  <wp:positionV relativeFrom="paragraph">
                    <wp:posOffset>65201</wp:posOffset>
                  </wp:positionV>
                  <wp:extent cx="2045970" cy="1534795"/>
                  <wp:effectExtent l="19050" t="19050" r="11430" b="27305"/>
                  <wp:wrapNone/>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0.JPG"/>
                          <pic:cNvPicPr/>
                        </pic:nvPicPr>
                        <pic:blipFill>
                          <a:blip r:embed="rId158">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39E41D9" w14:textId="0E885380" w:rsidR="005B571F" w:rsidRPr="006C6ECB" w:rsidRDefault="005B571F" w:rsidP="006B7123">
            <w:pPr>
              <w:pStyle w:val="BodyText2"/>
              <w:tabs>
                <w:tab w:val="left" w:pos="7444"/>
                <w:tab w:val="left" w:pos="7804"/>
                <w:tab w:val="left" w:pos="7895"/>
              </w:tabs>
              <w:spacing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w:t>
            </w:r>
            <w:r w:rsidR="0074337D">
              <w:rPr>
                <w:rFonts w:asciiTheme="minorHAnsi" w:hAnsiTheme="minorHAnsi"/>
                <w:color w:val="000000"/>
                <w:sz w:val="22"/>
                <w:szCs w:val="22"/>
              </w:rPr>
              <w:t>e 130</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49510D6E" w14:textId="3BA6163F" w:rsidR="005B571F" w:rsidRPr="00A65196" w:rsidRDefault="005B571F" w:rsidP="007D7C1A">
            <w:pPr>
              <w:pStyle w:val="ListParagraph"/>
              <w:numPr>
                <w:ilvl w:val="0"/>
                <w:numId w:val="87"/>
              </w:numPr>
              <w:spacing w:after="120"/>
              <w:contextualSpacing w:val="0"/>
              <w:rPr>
                <w:rFonts w:asciiTheme="minorHAnsi" w:hAnsiTheme="minorHAnsi"/>
                <w:color w:val="000000"/>
                <w:sz w:val="22"/>
                <w:szCs w:val="22"/>
              </w:rPr>
            </w:pPr>
            <w:r w:rsidRPr="00A65196">
              <w:rPr>
                <w:rFonts w:asciiTheme="minorHAnsi" w:hAnsiTheme="minorHAnsi"/>
                <w:color w:val="000000" w:themeColor="text1"/>
                <w:sz w:val="22"/>
              </w:rPr>
              <w:t xml:space="preserve">Read through the entire measure </w:t>
            </w:r>
            <w:r w:rsidR="0015364B" w:rsidRPr="005B571F">
              <w:rPr>
                <w:rFonts w:asciiTheme="minorHAnsi" w:hAnsiTheme="minorHAnsi"/>
                <w:bCs/>
                <w:sz w:val="22"/>
                <w:szCs w:val="22"/>
              </w:rPr>
              <w:t>PD-HLTH 2</w:t>
            </w:r>
            <w:proofErr w:type="gramStart"/>
            <w:r w:rsidR="0015364B" w:rsidRPr="005B571F">
              <w:rPr>
                <w:rFonts w:asciiTheme="minorHAnsi" w:hAnsiTheme="minorHAnsi"/>
                <w:bCs/>
                <w:sz w:val="22"/>
                <w:szCs w:val="22"/>
              </w:rPr>
              <w:t>:</w:t>
            </w:r>
            <w:proofErr w:type="gramEnd"/>
            <w:r w:rsidR="0015364B" w:rsidRPr="005B571F">
              <w:rPr>
                <w:rFonts w:asciiTheme="minorHAnsi" w:hAnsiTheme="minorHAnsi"/>
                <w:bCs/>
                <w:sz w:val="22"/>
                <w:szCs w:val="22"/>
              </w:rPr>
              <w:br/>
              <w:t>Gross Locomotor Movement Skills</w:t>
            </w:r>
            <w:r w:rsidRPr="00A65196">
              <w:rPr>
                <w:rFonts w:asciiTheme="minorHAnsi" w:hAnsiTheme="minorHAnsi"/>
                <w:color w:val="000000" w:themeColor="text1"/>
                <w:sz w:val="22"/>
              </w:rPr>
              <w:t>. You can find it</w:t>
            </w:r>
            <w:r w:rsidR="006B7123">
              <w:rPr>
                <w:rFonts w:asciiTheme="minorHAnsi" w:hAnsiTheme="minorHAnsi"/>
                <w:color w:val="000000" w:themeColor="text1"/>
                <w:sz w:val="22"/>
              </w:rPr>
              <w:t xml:space="preserve"> in the </w:t>
            </w:r>
            <w:r w:rsidR="00731A08" w:rsidRPr="00A65196">
              <w:rPr>
                <w:rFonts w:asciiTheme="minorHAnsi" w:hAnsiTheme="minorHAnsi"/>
                <w:color w:val="000000" w:themeColor="text1"/>
                <w:sz w:val="22"/>
              </w:rPr>
              <w:t xml:space="preserve">DRDP (2015) </w:t>
            </w:r>
            <w:r w:rsidR="00731A08">
              <w:rPr>
                <w:rFonts w:asciiTheme="minorHAnsi" w:hAnsiTheme="minorHAnsi"/>
                <w:color w:val="000000" w:themeColor="text1"/>
                <w:sz w:val="22"/>
              </w:rPr>
              <w:t xml:space="preserve">Preschool Fundamental View </w:t>
            </w:r>
            <w:r w:rsidR="00731A08" w:rsidRPr="00A65196">
              <w:rPr>
                <w:rFonts w:asciiTheme="minorHAnsi" w:hAnsiTheme="minorHAnsi"/>
                <w:color w:val="000000" w:themeColor="text1"/>
                <w:sz w:val="22"/>
              </w:rPr>
              <w:t xml:space="preserve">Assessment </w:t>
            </w:r>
            <w:r w:rsidR="00731A08">
              <w:rPr>
                <w:rFonts w:asciiTheme="minorHAnsi" w:hAnsiTheme="minorHAnsi"/>
                <w:color w:val="000000" w:themeColor="text1"/>
                <w:sz w:val="22"/>
              </w:rPr>
              <w:t>Ma</w:t>
            </w:r>
            <w:r w:rsidR="00731A08" w:rsidRPr="00A65196">
              <w:rPr>
                <w:rFonts w:asciiTheme="minorHAnsi" w:hAnsiTheme="minorHAnsi"/>
                <w:color w:val="000000" w:themeColor="text1"/>
                <w:sz w:val="22"/>
              </w:rPr>
              <w:t>nual</w:t>
            </w:r>
            <w:r w:rsidRPr="00A65196">
              <w:rPr>
                <w:rFonts w:asciiTheme="minorHAnsi" w:hAnsiTheme="minorHAnsi"/>
                <w:color w:val="000000" w:themeColor="text1"/>
                <w:sz w:val="22"/>
              </w:rPr>
              <w:t>, on the second page of the Rating Practice Exercise Worksheet, and on this slide.</w:t>
            </w:r>
          </w:p>
          <w:p w14:paraId="457D0882" w14:textId="2AEB6643" w:rsidR="005B571F" w:rsidRPr="00A65196" w:rsidRDefault="005B571F" w:rsidP="007D7C1A">
            <w:pPr>
              <w:pStyle w:val="ListParagraph"/>
              <w:numPr>
                <w:ilvl w:val="0"/>
                <w:numId w:val="87"/>
              </w:numPr>
              <w:spacing w:after="120"/>
              <w:contextualSpacing w:val="0"/>
              <w:rPr>
                <w:rFonts w:asciiTheme="minorHAnsi" w:hAnsiTheme="minorHAnsi"/>
                <w:color w:val="000000"/>
                <w:sz w:val="22"/>
                <w:szCs w:val="22"/>
              </w:rPr>
            </w:pPr>
            <w:r w:rsidRPr="00A65196">
              <w:rPr>
                <w:rFonts w:asciiTheme="minorHAnsi" w:hAnsiTheme="minorHAnsi"/>
                <w:color w:val="000000" w:themeColor="text1"/>
                <w:sz w:val="22"/>
              </w:rPr>
              <w:t xml:space="preserve">Tell the participants that you will be showing them a video clip and as they watch they should use the space </w:t>
            </w:r>
            <w:r>
              <w:rPr>
                <w:rFonts w:asciiTheme="minorHAnsi" w:hAnsiTheme="minorHAnsi"/>
                <w:color w:val="000000" w:themeColor="text1"/>
                <w:sz w:val="22"/>
              </w:rPr>
              <w:t>at</w:t>
            </w:r>
            <w:r w:rsidRPr="00A65196">
              <w:rPr>
                <w:rFonts w:asciiTheme="minorHAnsi" w:hAnsiTheme="minorHAnsi"/>
                <w:color w:val="000000" w:themeColor="text1"/>
                <w:sz w:val="22"/>
              </w:rPr>
              <w:t xml:space="preserve"> the </w:t>
            </w:r>
            <w:r>
              <w:rPr>
                <w:rFonts w:asciiTheme="minorHAnsi" w:hAnsiTheme="minorHAnsi"/>
                <w:color w:val="000000" w:themeColor="text1"/>
                <w:sz w:val="22"/>
              </w:rPr>
              <w:t>top</w:t>
            </w:r>
            <w:r w:rsidRPr="00A65196">
              <w:rPr>
                <w:rFonts w:asciiTheme="minorHAnsi" w:hAnsiTheme="minorHAnsi"/>
                <w:color w:val="000000" w:themeColor="text1"/>
                <w:sz w:val="22"/>
              </w:rPr>
              <w:t xml:space="preserve"> of the </w:t>
            </w:r>
            <w:r>
              <w:rPr>
                <w:rFonts w:asciiTheme="minorHAnsi" w:hAnsiTheme="minorHAnsi"/>
                <w:color w:val="000000" w:themeColor="text1"/>
                <w:sz w:val="22"/>
              </w:rPr>
              <w:t>third</w:t>
            </w:r>
            <w:r w:rsidRPr="00A65196">
              <w:rPr>
                <w:rFonts w:asciiTheme="minorHAnsi" w:hAnsiTheme="minorHAnsi"/>
                <w:color w:val="000000" w:themeColor="text1"/>
                <w:sz w:val="22"/>
              </w:rPr>
              <w:t xml:space="preserve"> page of the worksheet to jot down their observations of </w:t>
            </w:r>
            <w:r w:rsidR="0015364B">
              <w:rPr>
                <w:rFonts w:asciiTheme="minorHAnsi" w:hAnsiTheme="minorHAnsi"/>
                <w:color w:val="000000" w:themeColor="text1"/>
                <w:sz w:val="22"/>
              </w:rPr>
              <w:t>Said</w:t>
            </w:r>
            <w:r w:rsidRPr="00A65196">
              <w:rPr>
                <w:rFonts w:asciiTheme="minorHAnsi" w:hAnsiTheme="minorHAnsi"/>
                <w:color w:val="000000" w:themeColor="text1"/>
                <w:sz w:val="22"/>
              </w:rPr>
              <w:t xml:space="preserve"> in relation to measure</w:t>
            </w:r>
            <w:r>
              <w:rPr>
                <w:rFonts w:asciiTheme="minorHAnsi" w:hAnsiTheme="minorHAnsi"/>
                <w:color w:val="000000" w:themeColor="text1"/>
                <w:sz w:val="22"/>
              </w:rPr>
              <w:t xml:space="preserve"> </w:t>
            </w:r>
            <w:r w:rsidR="0015364B" w:rsidRPr="005B571F">
              <w:rPr>
                <w:rFonts w:asciiTheme="minorHAnsi" w:hAnsiTheme="minorHAnsi"/>
                <w:bCs/>
                <w:sz w:val="22"/>
                <w:szCs w:val="22"/>
              </w:rPr>
              <w:t>PD-HLTH 2</w:t>
            </w:r>
            <w:r w:rsidRPr="00A65196">
              <w:rPr>
                <w:rFonts w:asciiTheme="minorHAnsi" w:hAnsiTheme="minorHAnsi"/>
                <w:color w:val="000000" w:themeColor="text1"/>
                <w:sz w:val="22"/>
              </w:rPr>
              <w:t xml:space="preserve">. Remind them not to rate the measure yet; just </w:t>
            </w:r>
            <w:r>
              <w:rPr>
                <w:rFonts w:asciiTheme="minorHAnsi" w:hAnsiTheme="minorHAnsi"/>
                <w:color w:val="000000" w:themeColor="text1"/>
                <w:sz w:val="22"/>
              </w:rPr>
              <w:t xml:space="preserve">observe the video in relation to </w:t>
            </w:r>
            <w:r w:rsidR="0015364B" w:rsidRPr="005B571F">
              <w:rPr>
                <w:rFonts w:asciiTheme="minorHAnsi" w:hAnsiTheme="minorHAnsi"/>
                <w:bCs/>
                <w:sz w:val="22"/>
                <w:szCs w:val="22"/>
              </w:rPr>
              <w:t>PD-HLTH 2</w:t>
            </w:r>
            <w:r w:rsidRPr="00A65196">
              <w:rPr>
                <w:rFonts w:asciiTheme="minorHAnsi" w:hAnsiTheme="minorHAnsi"/>
                <w:color w:val="000000" w:themeColor="text1"/>
                <w:sz w:val="22"/>
              </w:rPr>
              <w:t>, as they will combine their observations with other i</w:t>
            </w:r>
            <w:r>
              <w:rPr>
                <w:rFonts w:asciiTheme="minorHAnsi" w:hAnsiTheme="minorHAnsi"/>
                <w:color w:val="000000" w:themeColor="text1"/>
                <w:sz w:val="22"/>
              </w:rPr>
              <w:t>nformation to rate the measure.</w:t>
            </w:r>
          </w:p>
          <w:p w14:paraId="68BC2B01" w14:textId="77777777" w:rsidR="005B571F" w:rsidRPr="00A65196" w:rsidRDefault="005B571F" w:rsidP="007D7C1A">
            <w:pPr>
              <w:pStyle w:val="ListParagraph"/>
              <w:numPr>
                <w:ilvl w:val="0"/>
                <w:numId w:val="87"/>
              </w:numPr>
              <w:spacing w:after="120"/>
              <w:contextualSpacing w:val="0"/>
              <w:rPr>
                <w:rFonts w:asciiTheme="minorHAnsi" w:hAnsiTheme="minorHAnsi"/>
                <w:color w:val="000000"/>
                <w:sz w:val="22"/>
                <w:szCs w:val="22"/>
              </w:rPr>
            </w:pPr>
            <w:r w:rsidRPr="00A65196">
              <w:rPr>
                <w:rFonts w:asciiTheme="minorHAnsi" w:hAnsiTheme="minorHAnsi"/>
                <w:color w:val="000000" w:themeColor="text1"/>
                <w:sz w:val="22"/>
              </w:rPr>
              <w:t>Show the video clip.</w:t>
            </w:r>
          </w:p>
        </w:tc>
      </w:tr>
      <w:tr w:rsidR="005B571F" w:rsidRPr="00B8785E" w14:paraId="09D9BF68" w14:textId="77777777" w:rsidTr="006B7123">
        <w:trPr>
          <w:trHeight w:val="2420"/>
        </w:trPr>
        <w:tc>
          <w:tcPr>
            <w:tcW w:w="3438" w:type="dxa"/>
            <w:tcBorders>
              <w:top w:val="single" w:sz="4" w:space="0" w:color="auto"/>
              <w:left w:val="nil"/>
              <w:bottom w:val="single" w:sz="4" w:space="0" w:color="auto"/>
              <w:right w:val="single" w:sz="4" w:space="0" w:color="auto"/>
            </w:tcBorders>
          </w:tcPr>
          <w:p w14:paraId="1F1B5C93" w14:textId="67A91BA2" w:rsidR="005B571F" w:rsidRDefault="0074337D" w:rsidP="006B7123">
            <w:pPr>
              <w:rPr>
                <w:rFonts w:ascii="Arial" w:hAnsi="Arial"/>
                <w:noProof/>
              </w:rPr>
            </w:pPr>
            <w:r>
              <w:rPr>
                <w:rFonts w:ascii="Arial" w:hAnsi="Arial"/>
                <w:noProof/>
              </w:rPr>
              <w:drawing>
                <wp:anchor distT="0" distB="0" distL="114300" distR="114300" simplePos="0" relativeHeight="252300800" behindDoc="0" locked="0" layoutInCell="1" allowOverlap="1" wp14:anchorId="0BCFA19D" wp14:editId="34A35DF7">
                  <wp:simplePos x="0" y="0"/>
                  <wp:positionH relativeFrom="column">
                    <wp:posOffset>0</wp:posOffset>
                  </wp:positionH>
                  <wp:positionV relativeFrom="paragraph">
                    <wp:posOffset>94256</wp:posOffset>
                  </wp:positionV>
                  <wp:extent cx="2045970" cy="1534795"/>
                  <wp:effectExtent l="19050" t="19050" r="11430" b="27305"/>
                  <wp:wrapNone/>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1.JPG"/>
                          <pic:cNvPicPr/>
                        </pic:nvPicPr>
                        <pic:blipFill>
                          <a:blip r:embed="rId159">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7BB3410" w14:textId="49E7791E" w:rsidR="005B571F" w:rsidRPr="006C6ECB" w:rsidRDefault="005B571F" w:rsidP="006B7123">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w:t>
            </w:r>
            <w:r w:rsidR="0074337D">
              <w:rPr>
                <w:rFonts w:asciiTheme="minorHAnsi" w:hAnsiTheme="minorHAnsi"/>
                <w:color w:val="000000"/>
                <w:sz w:val="22"/>
                <w:szCs w:val="22"/>
              </w:rPr>
              <w:t>31</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63C940A6" w14:textId="23B1CFE2" w:rsidR="005B571F" w:rsidRPr="00A65196" w:rsidRDefault="005B571F" w:rsidP="007D7C1A">
            <w:pPr>
              <w:pStyle w:val="BodyText2"/>
              <w:numPr>
                <w:ilvl w:val="0"/>
                <w:numId w:val="88"/>
              </w:numPr>
              <w:tabs>
                <w:tab w:val="left" w:pos="7444"/>
                <w:tab w:val="left" w:pos="7804"/>
                <w:tab w:val="left" w:pos="7895"/>
              </w:tabs>
              <w:spacing w:before="120" w:after="0" w:line="240" w:lineRule="auto"/>
              <w:ind w:right="72"/>
              <w:rPr>
                <w:rFonts w:asciiTheme="minorHAnsi" w:hAnsiTheme="minorHAnsi"/>
                <w:color w:val="000000"/>
                <w:sz w:val="22"/>
                <w:szCs w:val="22"/>
              </w:rPr>
            </w:pPr>
            <w:r w:rsidRPr="00995474">
              <w:rPr>
                <w:rFonts w:asciiTheme="minorHAnsi" w:hAnsiTheme="minorHAnsi"/>
                <w:color w:val="000000" w:themeColor="text1"/>
                <w:sz w:val="22"/>
              </w:rPr>
              <w:t xml:space="preserve">Once the </w:t>
            </w:r>
            <w:r>
              <w:rPr>
                <w:rFonts w:asciiTheme="minorHAnsi" w:hAnsiTheme="minorHAnsi"/>
                <w:color w:val="000000" w:themeColor="text1"/>
                <w:sz w:val="22"/>
              </w:rPr>
              <w:t>video</w:t>
            </w:r>
            <w:r w:rsidRPr="00995474">
              <w:rPr>
                <w:rFonts w:asciiTheme="minorHAnsi" w:hAnsiTheme="minorHAnsi"/>
                <w:color w:val="000000" w:themeColor="text1"/>
                <w:sz w:val="22"/>
              </w:rPr>
              <w:t xml:space="preserve"> ends, ask the participants to read the additional observations made of </w:t>
            </w:r>
            <w:r w:rsidR="0015364B">
              <w:rPr>
                <w:rFonts w:asciiTheme="minorHAnsi" w:hAnsiTheme="minorHAnsi"/>
                <w:color w:val="000000" w:themeColor="text1"/>
                <w:sz w:val="22"/>
              </w:rPr>
              <w:t>Said</w:t>
            </w:r>
            <w:r>
              <w:rPr>
                <w:rFonts w:asciiTheme="minorHAnsi" w:hAnsiTheme="minorHAnsi"/>
                <w:color w:val="000000" w:themeColor="text1"/>
                <w:sz w:val="22"/>
              </w:rPr>
              <w:t xml:space="preserve">. The observations can be found on the fourth page of the </w:t>
            </w:r>
            <w:r w:rsidRPr="00A65196">
              <w:rPr>
                <w:rFonts w:asciiTheme="minorHAnsi" w:hAnsiTheme="minorHAnsi"/>
                <w:color w:val="000000" w:themeColor="text1"/>
                <w:sz w:val="22"/>
              </w:rPr>
              <w:t>Rating Practice Exercise Worksheet</w:t>
            </w:r>
            <w:r w:rsidRPr="00995474">
              <w:rPr>
                <w:rFonts w:asciiTheme="minorHAnsi" w:hAnsiTheme="minorHAnsi"/>
                <w:color w:val="000000" w:themeColor="text1"/>
                <w:sz w:val="22"/>
              </w:rPr>
              <w:t xml:space="preserve"> </w:t>
            </w:r>
            <w:r>
              <w:rPr>
                <w:rFonts w:asciiTheme="minorHAnsi" w:hAnsiTheme="minorHAnsi"/>
                <w:color w:val="000000" w:themeColor="text1"/>
                <w:sz w:val="22"/>
              </w:rPr>
              <w:t>and</w:t>
            </w:r>
            <w:r w:rsidRPr="00995474">
              <w:rPr>
                <w:rFonts w:asciiTheme="minorHAnsi" w:hAnsiTheme="minorHAnsi"/>
                <w:color w:val="000000" w:themeColor="text1"/>
                <w:sz w:val="22"/>
              </w:rPr>
              <w:t xml:space="preserve"> </w:t>
            </w:r>
            <w:r>
              <w:rPr>
                <w:rFonts w:asciiTheme="minorHAnsi" w:hAnsiTheme="minorHAnsi"/>
                <w:color w:val="000000" w:themeColor="text1"/>
                <w:sz w:val="22"/>
              </w:rPr>
              <w:t>on this slide.</w:t>
            </w:r>
          </w:p>
          <w:p w14:paraId="3AC1FD4B" w14:textId="77777777" w:rsidR="005B571F" w:rsidRPr="00A65196" w:rsidRDefault="005B571F" w:rsidP="007D7C1A">
            <w:pPr>
              <w:pStyle w:val="BodyText2"/>
              <w:numPr>
                <w:ilvl w:val="0"/>
                <w:numId w:val="88"/>
              </w:numPr>
              <w:tabs>
                <w:tab w:val="left" w:pos="7444"/>
                <w:tab w:val="left" w:pos="7804"/>
                <w:tab w:val="left" w:pos="7895"/>
              </w:tabs>
              <w:spacing w:before="120" w:after="0" w:line="240" w:lineRule="auto"/>
              <w:ind w:right="72"/>
              <w:rPr>
                <w:rFonts w:asciiTheme="minorHAnsi" w:hAnsiTheme="minorHAnsi"/>
                <w:color w:val="000000"/>
                <w:sz w:val="22"/>
                <w:szCs w:val="22"/>
              </w:rPr>
            </w:pPr>
            <w:r>
              <w:rPr>
                <w:rFonts w:asciiTheme="minorHAnsi" w:hAnsiTheme="minorHAnsi"/>
                <w:color w:val="000000" w:themeColor="text1"/>
                <w:sz w:val="22"/>
              </w:rPr>
              <w:t>After giving them enough time to read the additional observations, a</w:t>
            </w:r>
            <w:r w:rsidRPr="00A65196">
              <w:rPr>
                <w:rFonts w:asciiTheme="minorHAnsi" w:hAnsiTheme="minorHAnsi"/>
                <w:color w:val="000000" w:themeColor="text1"/>
                <w:sz w:val="22"/>
              </w:rPr>
              <w:t>sk the participants to work individually to pencil in their “best first guess” of the highest level of mastery, based on</w:t>
            </w:r>
            <w:r>
              <w:rPr>
                <w:rFonts w:asciiTheme="minorHAnsi" w:hAnsiTheme="minorHAnsi"/>
                <w:color w:val="000000" w:themeColor="text1"/>
                <w:sz w:val="22"/>
              </w:rPr>
              <w:t xml:space="preserve"> both</w:t>
            </w:r>
            <w:r w:rsidRPr="00A65196">
              <w:rPr>
                <w:rFonts w:asciiTheme="minorHAnsi" w:hAnsiTheme="minorHAnsi"/>
                <w:color w:val="000000" w:themeColor="text1"/>
                <w:sz w:val="22"/>
              </w:rPr>
              <w:t>:</w:t>
            </w:r>
          </w:p>
          <w:p w14:paraId="3F1EE9AF" w14:textId="77777777" w:rsidR="005B571F" w:rsidRPr="00995474" w:rsidRDefault="005B571F" w:rsidP="007D7C1A">
            <w:pPr>
              <w:numPr>
                <w:ilvl w:val="1"/>
                <w:numId w:val="88"/>
              </w:numPr>
              <w:spacing w:before="120"/>
              <w:ind w:left="882"/>
              <w:rPr>
                <w:rFonts w:asciiTheme="minorHAnsi" w:hAnsiTheme="minorHAnsi"/>
                <w:color w:val="000000" w:themeColor="text1"/>
                <w:sz w:val="22"/>
              </w:rPr>
            </w:pPr>
            <w:r w:rsidRPr="00995474">
              <w:rPr>
                <w:rFonts w:asciiTheme="minorHAnsi" w:hAnsiTheme="minorHAnsi"/>
                <w:color w:val="000000" w:themeColor="text1"/>
                <w:sz w:val="22"/>
              </w:rPr>
              <w:t>the notes they made from the video clip; and</w:t>
            </w:r>
          </w:p>
          <w:p w14:paraId="1FF7A456" w14:textId="77777777" w:rsidR="005B571F" w:rsidRDefault="005B571F" w:rsidP="007D7C1A">
            <w:pPr>
              <w:numPr>
                <w:ilvl w:val="1"/>
                <w:numId w:val="88"/>
              </w:numPr>
              <w:spacing w:before="120"/>
              <w:ind w:left="882"/>
              <w:rPr>
                <w:rFonts w:asciiTheme="minorHAnsi" w:hAnsiTheme="minorHAnsi"/>
                <w:color w:val="000000" w:themeColor="text1"/>
                <w:sz w:val="22"/>
              </w:rPr>
            </w:pPr>
            <w:proofErr w:type="gramStart"/>
            <w:r w:rsidRPr="00995474">
              <w:rPr>
                <w:rFonts w:asciiTheme="minorHAnsi" w:hAnsiTheme="minorHAnsi"/>
                <w:color w:val="000000" w:themeColor="text1"/>
                <w:sz w:val="22"/>
              </w:rPr>
              <w:t>the</w:t>
            </w:r>
            <w:proofErr w:type="gramEnd"/>
            <w:r w:rsidRPr="00995474">
              <w:rPr>
                <w:rFonts w:asciiTheme="minorHAnsi" w:hAnsiTheme="minorHAnsi"/>
                <w:color w:val="000000" w:themeColor="text1"/>
                <w:sz w:val="22"/>
              </w:rPr>
              <w:t xml:space="preserve"> additional observations that they just read.</w:t>
            </w:r>
          </w:p>
          <w:p w14:paraId="7A682ED6" w14:textId="7016E7D2" w:rsidR="005B571F" w:rsidRPr="00A65196" w:rsidRDefault="00FB75A0" w:rsidP="006B7123">
            <w:pPr>
              <w:spacing w:before="120"/>
              <w:rPr>
                <w:rFonts w:asciiTheme="minorHAnsi" w:hAnsiTheme="minorHAnsi"/>
                <w:color w:val="000000" w:themeColor="text1"/>
                <w:sz w:val="22"/>
              </w:rPr>
            </w:pPr>
            <w:r>
              <w:rPr>
                <w:rFonts w:asciiTheme="minorHAnsi" w:hAnsiTheme="minorHAnsi"/>
                <w:color w:val="000000" w:themeColor="text1"/>
                <w:sz w:val="22"/>
              </w:rPr>
              <w:t>NOTE: If you find it helpful, you can go back to the previous slide and show the measure.</w:t>
            </w:r>
          </w:p>
        </w:tc>
      </w:tr>
    </w:tbl>
    <w:p w14:paraId="0190AF68" w14:textId="77777777" w:rsidR="005B571F" w:rsidRDefault="005B571F" w:rsidP="005B571F">
      <w:r>
        <w:br w:type="page"/>
      </w:r>
    </w:p>
    <w:tbl>
      <w:tblPr>
        <w:tblW w:w="100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660"/>
      </w:tblGrid>
      <w:tr w:rsidR="005B571F" w:rsidRPr="00B8785E" w14:paraId="180058C1" w14:textId="77777777" w:rsidTr="006B7123">
        <w:trPr>
          <w:trHeight w:val="2420"/>
        </w:trPr>
        <w:tc>
          <w:tcPr>
            <w:tcW w:w="3438" w:type="dxa"/>
            <w:tcBorders>
              <w:top w:val="single" w:sz="4" w:space="0" w:color="auto"/>
              <w:left w:val="nil"/>
              <w:bottom w:val="single" w:sz="4" w:space="0" w:color="auto"/>
              <w:right w:val="single" w:sz="4" w:space="0" w:color="auto"/>
            </w:tcBorders>
          </w:tcPr>
          <w:p w14:paraId="26A5EC38" w14:textId="7C601F43" w:rsidR="005B571F" w:rsidRDefault="0074337D" w:rsidP="006B7123">
            <w:pPr>
              <w:rPr>
                <w:rFonts w:ascii="Arial" w:hAnsi="Arial"/>
                <w:noProof/>
              </w:rPr>
            </w:pPr>
            <w:r>
              <w:rPr>
                <w:rFonts w:ascii="Arial" w:hAnsi="Arial"/>
                <w:noProof/>
              </w:rPr>
              <w:lastRenderedPageBreak/>
              <w:drawing>
                <wp:anchor distT="0" distB="0" distL="114300" distR="114300" simplePos="0" relativeHeight="252301824" behindDoc="0" locked="0" layoutInCell="1" allowOverlap="1" wp14:anchorId="725A9B4C" wp14:editId="7D944559">
                  <wp:simplePos x="0" y="0"/>
                  <wp:positionH relativeFrom="column">
                    <wp:posOffset>-108</wp:posOffset>
                  </wp:positionH>
                  <wp:positionV relativeFrom="paragraph">
                    <wp:posOffset>19050</wp:posOffset>
                  </wp:positionV>
                  <wp:extent cx="2045970" cy="1534795"/>
                  <wp:effectExtent l="19050" t="19050" r="11430" b="27305"/>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2.JPG"/>
                          <pic:cNvPicPr/>
                        </pic:nvPicPr>
                        <pic:blipFill>
                          <a:blip r:embed="rId160">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4663E61A" w14:textId="32C4E5B3" w:rsidR="005B571F" w:rsidRPr="006C6ECB" w:rsidRDefault="005B571F" w:rsidP="00FB75A0">
            <w:pPr>
              <w:pStyle w:val="BodyText2"/>
              <w:tabs>
                <w:tab w:val="left" w:pos="7444"/>
                <w:tab w:val="left" w:pos="7804"/>
                <w:tab w:val="left" w:pos="7895"/>
              </w:tabs>
              <w:spacing w:before="6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 xml:space="preserve">Slide </w:t>
            </w:r>
            <w:r w:rsidR="0015364B">
              <w:rPr>
                <w:rFonts w:asciiTheme="minorHAnsi" w:hAnsiTheme="minorHAnsi"/>
                <w:color w:val="000000"/>
                <w:sz w:val="22"/>
                <w:szCs w:val="22"/>
              </w:rPr>
              <w:t>13</w:t>
            </w:r>
            <w:r w:rsidR="0074337D">
              <w:rPr>
                <w:rFonts w:asciiTheme="minorHAnsi" w:hAnsiTheme="minorHAnsi"/>
                <w:color w:val="000000"/>
                <w:sz w:val="22"/>
                <w:szCs w:val="22"/>
              </w:rPr>
              <w:t>2</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017F5CE9" w14:textId="77777777" w:rsidR="005B571F" w:rsidRDefault="005B571F" w:rsidP="007D7C1A">
            <w:pPr>
              <w:pStyle w:val="ListParagraph"/>
              <w:numPr>
                <w:ilvl w:val="0"/>
                <w:numId w:val="89"/>
              </w:numPr>
              <w:tabs>
                <w:tab w:val="left" w:pos="1080"/>
              </w:tabs>
              <w:spacing w:before="120"/>
              <w:rPr>
                <w:rFonts w:asciiTheme="minorHAnsi" w:hAnsiTheme="minorHAnsi"/>
                <w:color w:val="000000" w:themeColor="text1"/>
                <w:sz w:val="22"/>
              </w:rPr>
            </w:pPr>
            <w:r>
              <w:rPr>
                <w:rFonts w:asciiTheme="minorHAnsi" w:hAnsiTheme="minorHAnsi"/>
                <w:color w:val="000000" w:themeColor="text1"/>
                <w:sz w:val="22"/>
              </w:rPr>
              <w:t>A</w:t>
            </w:r>
            <w:r w:rsidRPr="00A65196">
              <w:rPr>
                <w:rFonts w:asciiTheme="minorHAnsi" w:hAnsiTheme="minorHAnsi"/>
                <w:color w:val="000000" w:themeColor="text1"/>
                <w:sz w:val="22"/>
              </w:rPr>
              <w:t>sk the participants to work in small groups to:</w:t>
            </w:r>
          </w:p>
          <w:p w14:paraId="0E1C1045" w14:textId="77777777" w:rsidR="005B571F" w:rsidRDefault="005B571F" w:rsidP="007D7C1A">
            <w:pPr>
              <w:pStyle w:val="ListParagraph"/>
              <w:numPr>
                <w:ilvl w:val="1"/>
                <w:numId w:val="89"/>
              </w:numPr>
              <w:tabs>
                <w:tab w:val="left" w:pos="702"/>
              </w:tabs>
              <w:spacing w:before="120"/>
              <w:ind w:left="702"/>
              <w:rPr>
                <w:rFonts w:asciiTheme="minorHAnsi" w:hAnsiTheme="minorHAnsi"/>
                <w:color w:val="000000" w:themeColor="text1"/>
                <w:sz w:val="22"/>
              </w:rPr>
            </w:pPr>
            <w:r w:rsidRPr="00A65196">
              <w:rPr>
                <w:rFonts w:asciiTheme="minorHAnsi" w:hAnsiTheme="minorHAnsi"/>
                <w:color w:val="000000" w:themeColor="text1"/>
                <w:sz w:val="22"/>
              </w:rPr>
              <w:t>Share their ratings with one another, including the evidence that they focused on and the assumptions that they made in coming up with the rating. Ask them to be sure they understand how each person rated the measure and what evidence they focused on in determining their rating.</w:t>
            </w:r>
          </w:p>
          <w:p w14:paraId="65A8CE54" w14:textId="77777777" w:rsidR="005B571F" w:rsidRPr="00A65196" w:rsidRDefault="005B571F" w:rsidP="007D7C1A">
            <w:pPr>
              <w:pStyle w:val="ListParagraph"/>
              <w:numPr>
                <w:ilvl w:val="1"/>
                <w:numId w:val="89"/>
              </w:numPr>
              <w:tabs>
                <w:tab w:val="left" w:pos="702"/>
              </w:tabs>
              <w:spacing w:before="120"/>
              <w:ind w:left="702"/>
              <w:rPr>
                <w:rFonts w:asciiTheme="minorHAnsi" w:hAnsiTheme="minorHAnsi"/>
                <w:color w:val="000000" w:themeColor="text1"/>
                <w:sz w:val="22"/>
              </w:rPr>
            </w:pPr>
            <w:r w:rsidRPr="00A65196">
              <w:rPr>
                <w:rFonts w:asciiTheme="minorHAnsi" w:hAnsiTheme="minorHAnsi"/>
                <w:color w:val="000000" w:themeColor="text1"/>
                <w:sz w:val="22"/>
              </w:rPr>
              <w:t>Discuss what other observations or documentation they would have liked to have in order to make an accurate rating.</w:t>
            </w:r>
          </w:p>
        </w:tc>
      </w:tr>
      <w:tr w:rsidR="005B571F" w:rsidRPr="00B8785E" w14:paraId="07B29766" w14:textId="77777777" w:rsidTr="006B7123">
        <w:trPr>
          <w:trHeight w:val="440"/>
        </w:trPr>
        <w:tc>
          <w:tcPr>
            <w:tcW w:w="3438" w:type="dxa"/>
            <w:tcBorders>
              <w:top w:val="single" w:sz="4" w:space="0" w:color="auto"/>
              <w:left w:val="nil"/>
              <w:bottom w:val="single" w:sz="4" w:space="0" w:color="auto"/>
              <w:right w:val="single" w:sz="4" w:space="0" w:color="auto"/>
            </w:tcBorders>
          </w:tcPr>
          <w:p w14:paraId="60599304" w14:textId="6B0A5483" w:rsidR="005B571F" w:rsidRDefault="00C25CBE" w:rsidP="006B7123">
            <w:pPr>
              <w:rPr>
                <w:rFonts w:ascii="Arial" w:hAnsi="Arial"/>
                <w:noProof/>
              </w:rPr>
            </w:pPr>
            <w:r>
              <w:rPr>
                <w:rFonts w:ascii="Arial" w:hAnsi="Arial"/>
                <w:noProof/>
              </w:rPr>
              <mc:AlternateContent>
                <mc:Choice Requires="wps">
                  <w:drawing>
                    <wp:anchor distT="0" distB="0" distL="114300" distR="114300" simplePos="0" relativeHeight="251999744" behindDoc="0" locked="0" layoutInCell="1" allowOverlap="1" wp14:anchorId="32D80054" wp14:editId="798B2B55">
                      <wp:simplePos x="0" y="0"/>
                      <wp:positionH relativeFrom="column">
                        <wp:posOffset>455930</wp:posOffset>
                      </wp:positionH>
                      <wp:positionV relativeFrom="paragraph">
                        <wp:posOffset>321310</wp:posOffset>
                      </wp:positionV>
                      <wp:extent cx="914400" cy="457200"/>
                      <wp:effectExtent l="8255" t="6985" r="10795" b="12065"/>
                      <wp:wrapNone/>
                      <wp:docPr id="450"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2391639E" w14:textId="77777777" w:rsidR="00D45FA3" w:rsidRDefault="00D45FA3" w:rsidP="005B571F">
                                  <w:pPr>
                                    <w:jc w:val="center"/>
                                  </w:pPr>
                                  <w:r>
                                    <w:rPr>
                                      <w:rFonts w:ascii="Arial" w:hAnsi="Arial"/>
                                      <w:b/>
                                      <w:color w:val="000000"/>
                                      <w:sz w:val="22"/>
                                    </w:rPr>
                                    <w:t>Mute the projector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3" o:spid="_x0000_s1035" type="#_x0000_t202" style="position:absolute;margin-left:35.9pt;margin-top:25.3pt;width:1in;height:36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">
                      <v:textbox>
                        <w:txbxContent>
                          <w:p w14:paraId="2391639E" w14:textId="77777777" w:rsidR="00D45FA3" w:rsidRDefault="00D45FA3" w:rsidP="005B571F">
                            <w:pPr>
                              <w:jc w:val="center"/>
                            </w:pPr>
                            <w:r>
                              <w:rPr>
                                <w:rFonts w:ascii="Arial" w:hAnsi="Arial"/>
                                <w:b/>
                                <w:color w:val="000000"/>
                                <w:sz w:val="22"/>
                              </w:rPr>
                              <w:t>Mute the projector</w:t>
                            </w:r>
                          </w:p>
                        </w:txbxContent>
                      </v:textbox>
                    </v:shape>
                  </w:pict>
                </mc:Fallback>
              </mc:AlternateContent>
            </w:r>
          </w:p>
        </w:tc>
        <w:tc>
          <w:tcPr>
            <w:tcW w:w="6660" w:type="dxa"/>
            <w:tcBorders>
              <w:top w:val="single" w:sz="4" w:space="0" w:color="auto"/>
              <w:left w:val="single" w:sz="4" w:space="0" w:color="auto"/>
              <w:bottom w:val="single" w:sz="4" w:space="0" w:color="auto"/>
              <w:right w:val="nil"/>
            </w:tcBorders>
            <w:shd w:val="clear" w:color="auto" w:fill="FFFFFF"/>
          </w:tcPr>
          <w:p w14:paraId="6769F56A" w14:textId="77777777" w:rsidR="005B571F" w:rsidRDefault="005B571F" w:rsidP="00FB75A0">
            <w:pPr>
              <w:spacing w:before="60"/>
              <w:rPr>
                <w:rFonts w:asciiTheme="minorHAnsi" w:hAnsiTheme="minorHAnsi"/>
                <w:color w:val="000000" w:themeColor="text1"/>
                <w:sz w:val="22"/>
              </w:rPr>
            </w:pPr>
            <w:r w:rsidRPr="00A65196">
              <w:rPr>
                <w:rFonts w:asciiTheme="minorHAnsi" w:hAnsiTheme="minorHAnsi"/>
                <w:b/>
                <w:color w:val="000000" w:themeColor="text1"/>
                <w:sz w:val="22"/>
              </w:rPr>
              <w:t>LEAD A LARGE GROUP DISCUSSION OF THE RATINGS</w:t>
            </w:r>
            <w:r>
              <w:rPr>
                <w:rFonts w:asciiTheme="minorHAnsi" w:hAnsiTheme="minorHAnsi"/>
                <w:color w:val="000000" w:themeColor="text1"/>
                <w:sz w:val="22"/>
              </w:rPr>
              <w:t>:</w:t>
            </w:r>
          </w:p>
          <w:p w14:paraId="343C4868" w14:textId="2C338E0E" w:rsidR="00E92019" w:rsidRPr="00B31DB1" w:rsidRDefault="005B571F" w:rsidP="00FB75A0">
            <w:pPr>
              <w:pStyle w:val="ListParagraph"/>
              <w:numPr>
                <w:ilvl w:val="0"/>
                <w:numId w:val="89"/>
              </w:numPr>
              <w:spacing w:before="60"/>
              <w:contextualSpacing w:val="0"/>
              <w:rPr>
                <w:rFonts w:asciiTheme="minorHAnsi" w:hAnsiTheme="minorHAnsi"/>
                <w:color w:val="000000" w:themeColor="text1"/>
                <w:sz w:val="22"/>
              </w:rPr>
            </w:pPr>
            <w:r w:rsidRPr="002E197E">
              <w:rPr>
                <w:rFonts w:asciiTheme="minorHAnsi" w:hAnsiTheme="minorHAnsi"/>
                <w:color w:val="000000" w:themeColor="text1"/>
                <w:sz w:val="22"/>
              </w:rPr>
              <w:t xml:space="preserve">Ask for a few volunteers to share their ratings and their rationale for the rating, pinpointing the evidence used. The purpose of the discussion is to come to a shared understanding of how each person rated the measure based on the evidence that they focused on and the assumptions they made. </w:t>
            </w:r>
          </w:p>
        </w:tc>
      </w:tr>
      <w:tr w:rsidR="00B31DB1" w:rsidRPr="00B8785E" w14:paraId="72305332" w14:textId="77777777" w:rsidTr="006B7123">
        <w:trPr>
          <w:trHeight w:val="440"/>
        </w:trPr>
        <w:tc>
          <w:tcPr>
            <w:tcW w:w="3438" w:type="dxa"/>
            <w:tcBorders>
              <w:top w:val="single" w:sz="4" w:space="0" w:color="auto"/>
              <w:left w:val="nil"/>
              <w:bottom w:val="single" w:sz="4" w:space="0" w:color="auto"/>
              <w:right w:val="single" w:sz="4" w:space="0" w:color="auto"/>
            </w:tcBorders>
          </w:tcPr>
          <w:p w14:paraId="126AAE47" w14:textId="65974A65" w:rsidR="00B31DB1" w:rsidRDefault="0074337D" w:rsidP="006B7123">
            <w:pPr>
              <w:rPr>
                <w:rFonts w:ascii="Arial" w:hAnsi="Arial"/>
                <w:noProof/>
              </w:rPr>
            </w:pPr>
            <w:r>
              <w:rPr>
                <w:rFonts w:ascii="Arial" w:hAnsi="Arial"/>
                <w:noProof/>
              </w:rPr>
              <w:drawing>
                <wp:anchor distT="0" distB="0" distL="114300" distR="114300" simplePos="0" relativeHeight="252302848" behindDoc="0" locked="0" layoutInCell="1" allowOverlap="1" wp14:anchorId="6F9F9BF0" wp14:editId="12AB6F66">
                  <wp:simplePos x="0" y="0"/>
                  <wp:positionH relativeFrom="column">
                    <wp:posOffset>6175</wp:posOffset>
                  </wp:positionH>
                  <wp:positionV relativeFrom="paragraph">
                    <wp:posOffset>72186</wp:posOffset>
                  </wp:positionV>
                  <wp:extent cx="2045970" cy="1534795"/>
                  <wp:effectExtent l="19050" t="19050" r="11430" b="27305"/>
                  <wp:wrapNone/>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3.JPG"/>
                          <pic:cNvPicPr/>
                        </pic:nvPicPr>
                        <pic:blipFill>
                          <a:blip r:embed="rId161">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56E81298" w14:textId="11486E5D" w:rsidR="00B31DB1" w:rsidRPr="006C6ECB" w:rsidRDefault="00B31DB1" w:rsidP="00FB75A0">
            <w:pPr>
              <w:pStyle w:val="BodyText2"/>
              <w:tabs>
                <w:tab w:val="left" w:pos="7444"/>
                <w:tab w:val="left" w:pos="7804"/>
                <w:tab w:val="left" w:pos="7895"/>
              </w:tabs>
              <w:spacing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w:t>
            </w:r>
            <w:r w:rsidR="0074337D">
              <w:rPr>
                <w:rFonts w:asciiTheme="minorHAnsi" w:hAnsiTheme="minorHAnsi"/>
                <w:color w:val="000000"/>
                <w:sz w:val="22"/>
                <w:szCs w:val="22"/>
              </w:rPr>
              <w:t>33</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201E383F" w14:textId="77777777" w:rsidR="00B31DB1" w:rsidRDefault="00B31DB1" w:rsidP="00FB75A0">
            <w:pPr>
              <w:pStyle w:val="ListParagraph"/>
              <w:numPr>
                <w:ilvl w:val="0"/>
                <w:numId w:val="89"/>
              </w:numPr>
              <w:contextualSpacing w:val="0"/>
              <w:rPr>
                <w:rFonts w:asciiTheme="minorHAnsi" w:hAnsiTheme="minorHAnsi"/>
                <w:color w:val="000000" w:themeColor="text1"/>
                <w:sz w:val="22"/>
              </w:rPr>
            </w:pPr>
            <w:r>
              <w:rPr>
                <w:rFonts w:asciiTheme="minorHAnsi" w:hAnsiTheme="minorHAnsi"/>
                <w:color w:val="000000" w:themeColor="text1"/>
                <w:sz w:val="22"/>
              </w:rPr>
              <w:t>Let’s review the “Gold Star” rating derived from the DRDP (2015) research team.</w:t>
            </w:r>
          </w:p>
          <w:p w14:paraId="5C650E95" w14:textId="77777777" w:rsidR="00B31DB1" w:rsidRPr="00790014" w:rsidRDefault="00B31DB1" w:rsidP="00FB75A0">
            <w:pPr>
              <w:pStyle w:val="ListParagraph"/>
              <w:numPr>
                <w:ilvl w:val="0"/>
                <w:numId w:val="89"/>
              </w:numPr>
              <w:contextualSpacing w:val="0"/>
              <w:rPr>
                <w:rFonts w:asciiTheme="minorHAnsi" w:hAnsiTheme="minorHAnsi"/>
                <w:color w:val="000000" w:themeColor="text1"/>
                <w:sz w:val="22"/>
              </w:rPr>
            </w:pPr>
            <w:r>
              <w:rPr>
                <w:rFonts w:asciiTheme="minorHAnsi" w:hAnsiTheme="minorHAnsi"/>
                <w:color w:val="000000" w:themeColor="text1"/>
                <w:sz w:val="22"/>
              </w:rPr>
              <w:t>Although</w:t>
            </w:r>
            <w:r w:rsidRPr="002E197E">
              <w:rPr>
                <w:rFonts w:asciiTheme="minorHAnsi" w:hAnsiTheme="minorHAnsi"/>
                <w:color w:val="000000" w:themeColor="text1"/>
                <w:sz w:val="22"/>
              </w:rPr>
              <w:t xml:space="preserve"> we do not </w:t>
            </w:r>
            <w:r>
              <w:rPr>
                <w:rFonts w:asciiTheme="minorHAnsi" w:hAnsiTheme="minorHAnsi"/>
                <w:color w:val="000000" w:themeColor="text1"/>
                <w:sz w:val="22"/>
              </w:rPr>
              <w:t xml:space="preserve">personally </w:t>
            </w:r>
            <w:r w:rsidRPr="002E197E">
              <w:rPr>
                <w:rFonts w:asciiTheme="minorHAnsi" w:hAnsiTheme="minorHAnsi"/>
                <w:color w:val="000000" w:themeColor="text1"/>
                <w:sz w:val="22"/>
              </w:rPr>
              <w:t xml:space="preserve">see </w:t>
            </w:r>
            <w:r>
              <w:rPr>
                <w:rFonts w:asciiTheme="minorHAnsi" w:hAnsiTheme="minorHAnsi"/>
                <w:color w:val="000000" w:themeColor="text1"/>
                <w:sz w:val="22"/>
              </w:rPr>
              <w:t>Said</w:t>
            </w:r>
            <w:r w:rsidRPr="002E197E">
              <w:rPr>
                <w:rFonts w:asciiTheme="minorHAnsi" w:hAnsiTheme="minorHAnsi"/>
                <w:color w:val="000000" w:themeColor="text1"/>
                <w:sz w:val="22"/>
              </w:rPr>
              <w:t xml:space="preserve"> demonstrate the behavior consistently over time and in dif</w:t>
            </w:r>
            <w:r>
              <w:rPr>
                <w:rFonts w:asciiTheme="minorHAnsi" w:hAnsiTheme="minorHAnsi"/>
                <w:color w:val="000000" w:themeColor="text1"/>
                <w:sz w:val="22"/>
              </w:rPr>
              <w:t xml:space="preserve">ferent settings, we were able to make one relevant observation and read three additional relevant observations. </w:t>
            </w:r>
            <w:r w:rsidRPr="002E197E">
              <w:rPr>
                <w:rFonts w:asciiTheme="minorHAnsi" w:eastAsia="Times New Roman" w:hAnsiTheme="minorHAnsi"/>
                <w:color w:val="000000" w:themeColor="text1"/>
                <w:sz w:val="22"/>
                <w:szCs w:val="22"/>
              </w:rPr>
              <w:t xml:space="preserve">Based on the video observation and on the observations shared by others, </w:t>
            </w:r>
            <w:r>
              <w:rPr>
                <w:rFonts w:asciiTheme="minorHAnsi" w:eastAsia="Times New Roman" w:hAnsiTheme="minorHAnsi"/>
                <w:color w:val="000000" w:themeColor="text1"/>
                <w:sz w:val="22"/>
                <w:szCs w:val="22"/>
              </w:rPr>
              <w:t>Said</w:t>
            </w:r>
            <w:r w:rsidRPr="002E197E">
              <w:rPr>
                <w:rFonts w:asciiTheme="minorHAnsi" w:eastAsia="Times New Roman" w:hAnsiTheme="minorHAnsi"/>
                <w:color w:val="000000" w:themeColor="text1"/>
                <w:sz w:val="22"/>
                <w:szCs w:val="22"/>
              </w:rPr>
              <w:t xml:space="preserve"> demonstrates mastery at </w:t>
            </w:r>
            <w:r w:rsidRPr="003F151C">
              <w:rPr>
                <w:rFonts w:asciiTheme="minorHAnsi" w:hAnsiTheme="minorHAnsi"/>
                <w:color w:val="000000" w:themeColor="text1"/>
                <w:sz w:val="22"/>
                <w:szCs w:val="22"/>
              </w:rPr>
              <w:t xml:space="preserve">Building </w:t>
            </w:r>
            <w:r>
              <w:rPr>
                <w:rFonts w:asciiTheme="minorHAnsi" w:hAnsiTheme="minorHAnsi"/>
                <w:color w:val="000000" w:themeColor="text1"/>
                <w:sz w:val="22"/>
                <w:szCs w:val="22"/>
              </w:rPr>
              <w:t xml:space="preserve">Middle </w:t>
            </w:r>
            <w:r w:rsidRPr="00F53D55">
              <w:rPr>
                <w:rFonts w:asciiTheme="minorHAnsi" w:hAnsiTheme="minorHAnsi"/>
                <w:color w:val="000000" w:themeColor="text1"/>
                <w:sz w:val="22"/>
                <w:szCs w:val="22"/>
              </w:rPr>
              <w:t xml:space="preserve">and </w:t>
            </w:r>
            <w:r w:rsidRPr="00790014">
              <w:rPr>
                <w:rFonts w:asciiTheme="minorHAnsi" w:hAnsiTheme="minorHAnsi"/>
                <w:color w:val="000000" w:themeColor="text1"/>
                <w:sz w:val="22"/>
                <w:szCs w:val="22"/>
                <w:u w:val="single"/>
              </w:rPr>
              <w:t>is not</w:t>
            </w:r>
            <w:r w:rsidRPr="00F53D55">
              <w:rPr>
                <w:rFonts w:asciiTheme="minorHAnsi" w:hAnsiTheme="minorHAnsi"/>
                <w:color w:val="000000" w:themeColor="text1"/>
                <w:sz w:val="22"/>
                <w:szCs w:val="22"/>
              </w:rPr>
              <w:t xml:space="preserve"> </w:t>
            </w:r>
            <w:r>
              <w:rPr>
                <w:rFonts w:asciiTheme="minorHAnsi" w:hAnsiTheme="minorHAnsi"/>
                <w:color w:val="000000" w:themeColor="text1"/>
                <w:sz w:val="22"/>
                <w:szCs w:val="22"/>
              </w:rPr>
              <w:t>e</w:t>
            </w:r>
            <w:r w:rsidRPr="00F53D55">
              <w:rPr>
                <w:rFonts w:asciiTheme="minorHAnsi" w:hAnsiTheme="minorHAnsi"/>
                <w:color w:val="000000" w:themeColor="text1"/>
                <w:sz w:val="22"/>
                <w:szCs w:val="22"/>
              </w:rPr>
              <w:t xml:space="preserve">merging to the </w:t>
            </w:r>
            <w:r w:rsidRPr="003F151C">
              <w:rPr>
                <w:rFonts w:asciiTheme="minorHAnsi" w:hAnsiTheme="minorHAnsi"/>
                <w:color w:val="000000" w:themeColor="text1"/>
                <w:sz w:val="22"/>
                <w:szCs w:val="22"/>
              </w:rPr>
              <w:t>next level</w:t>
            </w:r>
            <w:r w:rsidRPr="002E197E">
              <w:rPr>
                <w:rFonts w:asciiTheme="minorHAnsi" w:eastAsia="Times New Roman" w:hAnsiTheme="minorHAnsi"/>
                <w:color w:val="000000" w:themeColor="text1"/>
                <w:sz w:val="22"/>
                <w:szCs w:val="22"/>
              </w:rPr>
              <w:t xml:space="preserve"> </w:t>
            </w:r>
          </w:p>
          <w:p w14:paraId="2BED422C" w14:textId="77777777" w:rsidR="00B31DB1" w:rsidRPr="002D55B3" w:rsidRDefault="00B31DB1" w:rsidP="00FB75A0">
            <w:pPr>
              <w:pStyle w:val="ListParagraph"/>
              <w:numPr>
                <w:ilvl w:val="0"/>
                <w:numId w:val="89"/>
              </w:numPr>
              <w:contextualSpacing w:val="0"/>
              <w:rPr>
                <w:rFonts w:asciiTheme="minorHAnsi" w:hAnsiTheme="minorHAnsi"/>
                <w:color w:val="000000" w:themeColor="text1"/>
                <w:sz w:val="22"/>
              </w:rPr>
            </w:pPr>
            <w:r w:rsidRPr="00790014">
              <w:rPr>
                <w:rFonts w:asciiTheme="minorHAnsi" w:eastAsia="Times New Roman" w:hAnsiTheme="minorHAnsi"/>
                <w:color w:val="000000" w:themeColor="text1"/>
                <w:sz w:val="22"/>
                <w:szCs w:val="22"/>
              </w:rPr>
              <w:t>From the documentation of Said</w:t>
            </w:r>
            <w:r w:rsidRPr="00790014">
              <w:rPr>
                <w:rFonts w:asciiTheme="minorHAnsi" w:hAnsiTheme="minorHAnsi"/>
                <w:color w:val="000000" w:themeColor="text1"/>
                <w:sz w:val="22"/>
                <w:szCs w:val="22"/>
              </w:rPr>
              <w:t xml:space="preserve"> it is clear that he was able to coordinate and control individual locomotor movements with success. He was able to navigate changes in surfaces using his walker and can turn around with it, go forward and backward, and move quickly. Said is able to easily make the transition from using his walker to walking independently. Moving without the walker, he walks up the first steps of the climbing structure alternating feet, crawls up the structure, and extends his legs to slide down the slide. He walked quickly from the merry-go-round to the activity table. He hoists himself up and safely into the sandbox. Although we have clear documentation that Said was able to coordinate and control individual locomotor movements with success, we do not have documentation that he is beginning to combine and coordinate two or more locomotor movements together, so we </w:t>
            </w:r>
            <w:r w:rsidRPr="002D55B3">
              <w:rPr>
                <w:rFonts w:asciiTheme="minorHAnsi" w:hAnsiTheme="minorHAnsi"/>
                <w:color w:val="000000" w:themeColor="text1"/>
                <w:sz w:val="22"/>
                <w:szCs w:val="22"/>
              </w:rPr>
              <w:t>would not mark Said as emerging to Building Later.</w:t>
            </w:r>
          </w:p>
          <w:p w14:paraId="481055DF" w14:textId="77777777" w:rsidR="00B31DB1" w:rsidRPr="002D55B3" w:rsidRDefault="00B31DB1" w:rsidP="00FB75A0">
            <w:pPr>
              <w:pStyle w:val="ListParagraph"/>
              <w:numPr>
                <w:ilvl w:val="0"/>
                <w:numId w:val="89"/>
              </w:numPr>
              <w:contextualSpacing w:val="0"/>
              <w:rPr>
                <w:rFonts w:asciiTheme="minorHAnsi" w:hAnsiTheme="minorHAnsi"/>
                <w:color w:val="000000" w:themeColor="text1"/>
                <w:sz w:val="22"/>
              </w:rPr>
            </w:pPr>
            <w:r w:rsidRPr="002D55B3">
              <w:rPr>
                <w:rFonts w:asciiTheme="minorHAnsi" w:hAnsiTheme="minorHAnsi"/>
                <w:color w:val="000000" w:themeColor="text1"/>
                <w:sz w:val="22"/>
              </w:rPr>
              <w:t>Summarize by reflecting on key points made during the discussion and mentioning:</w:t>
            </w:r>
          </w:p>
          <w:p w14:paraId="781626B4" w14:textId="77777777" w:rsidR="00FB75A0" w:rsidRDefault="00B31DB1" w:rsidP="00FB75A0">
            <w:pPr>
              <w:pStyle w:val="ListParagraph"/>
              <w:numPr>
                <w:ilvl w:val="0"/>
                <w:numId w:val="97"/>
              </w:numPr>
              <w:ind w:left="702"/>
              <w:contextualSpacing w:val="0"/>
              <w:rPr>
                <w:rFonts w:asciiTheme="minorHAnsi" w:hAnsiTheme="minorHAnsi"/>
                <w:color w:val="000000" w:themeColor="text1"/>
                <w:sz w:val="22"/>
              </w:rPr>
            </w:pPr>
            <w:r w:rsidRPr="002D55B3">
              <w:rPr>
                <w:rFonts w:asciiTheme="minorHAnsi" w:hAnsiTheme="minorHAnsi"/>
                <w:color w:val="000000" w:themeColor="text1"/>
                <w:sz w:val="22"/>
              </w:rPr>
              <w:t xml:space="preserve">Remember </w:t>
            </w:r>
            <w:r>
              <w:rPr>
                <w:rFonts w:asciiTheme="minorHAnsi" w:hAnsiTheme="minorHAnsi"/>
                <w:color w:val="000000" w:themeColor="text1"/>
                <w:sz w:val="22"/>
              </w:rPr>
              <w:t>how</w:t>
            </w:r>
            <w:r w:rsidRPr="002D55B3">
              <w:rPr>
                <w:rFonts w:asciiTheme="minorHAnsi" w:hAnsiTheme="minorHAnsi"/>
                <w:color w:val="000000" w:themeColor="text1"/>
                <w:sz w:val="22"/>
              </w:rPr>
              <w:t xml:space="preserve"> important </w:t>
            </w:r>
            <w:r>
              <w:rPr>
                <w:rFonts w:asciiTheme="minorHAnsi" w:hAnsiTheme="minorHAnsi"/>
                <w:color w:val="000000" w:themeColor="text1"/>
                <w:sz w:val="22"/>
              </w:rPr>
              <w:t>it is to</w:t>
            </w:r>
            <w:r w:rsidRPr="002D55B3">
              <w:rPr>
                <w:rFonts w:asciiTheme="minorHAnsi" w:hAnsiTheme="minorHAnsi"/>
                <w:color w:val="000000" w:themeColor="text1"/>
                <w:sz w:val="22"/>
              </w:rPr>
              <w:t xml:space="preserve"> have multiple sources of documentation before rating a measure.</w:t>
            </w:r>
          </w:p>
          <w:p w14:paraId="21AC8328" w14:textId="04D7C593" w:rsidR="00B31DB1" w:rsidRPr="00FB75A0" w:rsidRDefault="00B31DB1" w:rsidP="00FB75A0">
            <w:pPr>
              <w:pStyle w:val="ListParagraph"/>
              <w:numPr>
                <w:ilvl w:val="0"/>
                <w:numId w:val="97"/>
              </w:numPr>
              <w:ind w:left="706"/>
              <w:contextualSpacing w:val="0"/>
              <w:rPr>
                <w:rFonts w:asciiTheme="minorHAnsi" w:hAnsiTheme="minorHAnsi"/>
                <w:color w:val="000000" w:themeColor="text1"/>
                <w:sz w:val="22"/>
              </w:rPr>
            </w:pPr>
            <w:r w:rsidRPr="00FB75A0">
              <w:rPr>
                <w:rFonts w:asciiTheme="minorHAnsi" w:hAnsiTheme="minorHAnsi"/>
                <w:color w:val="000000" w:themeColor="text1"/>
                <w:sz w:val="22"/>
              </w:rPr>
              <w:t>Being able to describe why you have arrived at a particular rating, as we have demonstrated here, will help you reach an accurate rating.</w:t>
            </w:r>
          </w:p>
        </w:tc>
      </w:tr>
    </w:tbl>
    <w:p w14:paraId="5D803FA9" w14:textId="107019AD" w:rsidR="00AE01CD" w:rsidRDefault="00AE01CD"/>
    <w:tbl>
      <w:tblPr>
        <w:tblW w:w="100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660"/>
      </w:tblGrid>
      <w:tr w:rsidR="009D7D29" w:rsidRPr="00585649" w14:paraId="5927C4F6" w14:textId="77777777" w:rsidTr="0095274D">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619A4DDF" w14:textId="5A467EED" w:rsidR="009D7D29" w:rsidRPr="009D7D29" w:rsidRDefault="009D7D29" w:rsidP="006B7123">
            <w:pPr>
              <w:pStyle w:val="BodyText2"/>
              <w:tabs>
                <w:tab w:val="left" w:pos="7444"/>
                <w:tab w:val="left" w:pos="7804"/>
                <w:tab w:val="left" w:pos="7895"/>
              </w:tabs>
              <w:spacing w:after="0" w:line="240" w:lineRule="auto"/>
              <w:ind w:right="72"/>
              <w:jc w:val="center"/>
              <w:rPr>
                <w:rFonts w:asciiTheme="minorHAnsi" w:hAnsiTheme="minorHAnsi"/>
                <w:b/>
                <w:color w:val="000000"/>
                <w:sz w:val="36"/>
                <w:szCs w:val="36"/>
              </w:rPr>
            </w:pPr>
            <w:r>
              <w:rPr>
                <w:rFonts w:asciiTheme="minorHAnsi" w:hAnsiTheme="minorHAnsi"/>
                <w:b/>
                <w:color w:val="000000"/>
                <w:sz w:val="40"/>
                <w:szCs w:val="40"/>
              </w:rPr>
              <w:t xml:space="preserve">Rating Practice Exercise </w:t>
            </w:r>
            <w:r w:rsidRPr="009D7D29">
              <w:rPr>
                <w:rFonts w:asciiTheme="minorHAnsi" w:hAnsiTheme="minorHAnsi"/>
                <w:b/>
                <w:color w:val="000000"/>
                <w:sz w:val="36"/>
                <w:szCs w:val="36"/>
              </w:rPr>
              <w:t>Part 2 – IT Focus (30 minutes)</w:t>
            </w:r>
          </w:p>
          <w:p w14:paraId="77AA3E5F" w14:textId="40C265BA" w:rsidR="009D7D29" w:rsidRPr="00585649" w:rsidRDefault="009D7D29" w:rsidP="006B7123">
            <w:pPr>
              <w:pStyle w:val="BodyText2"/>
              <w:tabs>
                <w:tab w:val="left" w:pos="7444"/>
                <w:tab w:val="left" w:pos="7804"/>
                <w:tab w:val="left" w:pos="7895"/>
              </w:tabs>
              <w:spacing w:after="0" w:line="240" w:lineRule="auto"/>
              <w:ind w:right="72"/>
              <w:jc w:val="center"/>
              <w:rPr>
                <w:rFonts w:asciiTheme="minorHAnsi" w:hAnsiTheme="minorHAnsi"/>
                <w:b/>
                <w:color w:val="000000"/>
                <w:sz w:val="40"/>
                <w:szCs w:val="40"/>
              </w:rPr>
            </w:pPr>
            <w:r>
              <w:rPr>
                <w:rFonts w:asciiTheme="minorHAnsi" w:hAnsiTheme="minorHAnsi"/>
                <w:b/>
                <w:sz w:val="36"/>
                <w:szCs w:val="36"/>
              </w:rPr>
              <w:t>Tylo</w:t>
            </w:r>
            <w:r w:rsidRPr="009D7D29">
              <w:rPr>
                <w:rFonts w:asciiTheme="minorHAnsi" w:hAnsiTheme="minorHAnsi"/>
                <w:b/>
                <w:sz w:val="36"/>
                <w:szCs w:val="36"/>
              </w:rPr>
              <w:t>r Playing on the Floor</w:t>
            </w:r>
          </w:p>
        </w:tc>
      </w:tr>
      <w:tr w:rsidR="009D7D29" w:rsidRPr="00585649" w14:paraId="4F17ED8C" w14:textId="77777777" w:rsidTr="006B7123">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BBF458" w14:textId="77777777" w:rsidR="009D7D29" w:rsidRPr="009511FA" w:rsidRDefault="009D7D29" w:rsidP="006B7123">
            <w:pPr>
              <w:pStyle w:val="BodyText2"/>
              <w:tabs>
                <w:tab w:val="left" w:pos="7444"/>
                <w:tab w:val="left" w:pos="7804"/>
                <w:tab w:val="left" w:pos="7895"/>
              </w:tabs>
              <w:spacing w:line="240" w:lineRule="auto"/>
              <w:ind w:right="72"/>
              <w:rPr>
                <w:rFonts w:asciiTheme="minorHAnsi" w:hAnsiTheme="minorHAnsi"/>
                <w:sz w:val="22"/>
              </w:rPr>
            </w:pPr>
            <w:r w:rsidRPr="009511FA">
              <w:rPr>
                <w:rFonts w:asciiTheme="minorHAnsi" w:hAnsiTheme="minorHAnsi"/>
                <w:b/>
                <w:sz w:val="22"/>
              </w:rPr>
              <w:t>Preparation</w:t>
            </w:r>
            <w:r w:rsidRPr="009511FA">
              <w:rPr>
                <w:rFonts w:asciiTheme="minorHAnsi" w:hAnsiTheme="minorHAnsi"/>
                <w:sz w:val="22"/>
              </w:rPr>
              <w:t>:</w:t>
            </w:r>
          </w:p>
          <w:p w14:paraId="7699D225" w14:textId="64CDFAEB" w:rsidR="009D7D29" w:rsidRPr="009D7D29" w:rsidRDefault="009D7D29" w:rsidP="007D7C1A">
            <w:pPr>
              <w:pStyle w:val="ListParagraph"/>
              <w:numPr>
                <w:ilvl w:val="0"/>
                <w:numId w:val="44"/>
              </w:numPr>
              <w:spacing w:after="120"/>
              <w:contextualSpacing w:val="0"/>
              <w:rPr>
                <w:rFonts w:asciiTheme="minorHAnsi" w:hAnsiTheme="minorHAnsi"/>
                <w:sz w:val="22"/>
                <w:szCs w:val="22"/>
              </w:rPr>
            </w:pPr>
            <w:r w:rsidRPr="009D7D29">
              <w:rPr>
                <w:rFonts w:asciiTheme="minorHAnsi" w:hAnsiTheme="minorHAnsi"/>
                <w:color w:val="000000"/>
                <w:sz w:val="22"/>
                <w:szCs w:val="22"/>
              </w:rPr>
              <w:t xml:space="preserve">Become very familiar with the instructions below, the video clip </w:t>
            </w:r>
            <w:r w:rsidR="00525A7A">
              <w:rPr>
                <w:rFonts w:asciiTheme="minorHAnsi" w:hAnsiTheme="minorHAnsi"/>
                <w:color w:val="000000"/>
                <w:sz w:val="22"/>
                <w:szCs w:val="22"/>
              </w:rPr>
              <w:t>“</w:t>
            </w:r>
            <w:r w:rsidRPr="009D7D29">
              <w:rPr>
                <w:rFonts w:asciiTheme="minorHAnsi" w:hAnsiTheme="minorHAnsi"/>
                <w:sz w:val="22"/>
                <w:szCs w:val="22"/>
              </w:rPr>
              <w:t>Tylor Playing on the Floor</w:t>
            </w:r>
            <w:r w:rsidRPr="009D7D29">
              <w:rPr>
                <w:rFonts w:asciiTheme="minorHAnsi" w:hAnsiTheme="minorHAnsi"/>
                <w:color w:val="000000"/>
                <w:sz w:val="22"/>
                <w:szCs w:val="22"/>
              </w:rPr>
              <w:t>,</w:t>
            </w:r>
            <w:r w:rsidR="00525A7A">
              <w:rPr>
                <w:rFonts w:asciiTheme="minorHAnsi" w:hAnsiTheme="minorHAnsi"/>
                <w:color w:val="000000"/>
                <w:sz w:val="22"/>
                <w:szCs w:val="22"/>
              </w:rPr>
              <w:t>”</w:t>
            </w:r>
            <w:r w:rsidRPr="009D7D29">
              <w:rPr>
                <w:rFonts w:asciiTheme="minorHAnsi" w:hAnsiTheme="minorHAnsi"/>
                <w:color w:val="000000"/>
                <w:sz w:val="22"/>
                <w:szCs w:val="22"/>
              </w:rPr>
              <w:t xml:space="preserve"> and </w:t>
            </w:r>
            <w:r w:rsidRPr="009D7D29">
              <w:rPr>
                <w:rFonts w:asciiTheme="minorHAnsi" w:hAnsiTheme="minorHAnsi"/>
                <w:bCs/>
                <w:sz w:val="22"/>
                <w:szCs w:val="22"/>
              </w:rPr>
              <w:t>PD-HLTH 4: Fine Motor Manipulative Skills.</w:t>
            </w:r>
          </w:p>
          <w:p w14:paraId="061FD127" w14:textId="4ABA6F72" w:rsidR="009D7D29" w:rsidRPr="009D7D29" w:rsidRDefault="00984CF3" w:rsidP="007D7C1A">
            <w:pPr>
              <w:pStyle w:val="BodyText2"/>
              <w:numPr>
                <w:ilvl w:val="0"/>
                <w:numId w:val="44"/>
              </w:numPr>
              <w:tabs>
                <w:tab w:val="left" w:pos="7444"/>
                <w:tab w:val="left" w:pos="7804"/>
                <w:tab w:val="left" w:pos="7895"/>
              </w:tabs>
              <w:spacing w:line="240" w:lineRule="auto"/>
              <w:ind w:right="72"/>
              <w:rPr>
                <w:rFonts w:asciiTheme="minorHAnsi" w:hAnsiTheme="minorHAnsi"/>
                <w:color w:val="000000"/>
                <w:sz w:val="22"/>
                <w:szCs w:val="22"/>
              </w:rPr>
            </w:pPr>
            <w:r>
              <w:rPr>
                <w:rFonts w:asciiTheme="minorHAnsi" w:hAnsiTheme="minorHAnsi"/>
                <w:color w:val="000000"/>
                <w:sz w:val="22"/>
              </w:rPr>
              <w:t>Replace slide 93</w:t>
            </w:r>
            <w:r w:rsidR="004D53A0">
              <w:rPr>
                <w:rFonts w:asciiTheme="minorHAnsi" w:hAnsiTheme="minorHAnsi"/>
                <w:color w:val="000000"/>
                <w:sz w:val="22"/>
              </w:rPr>
              <w:t xml:space="preserve"> with the 6 </w:t>
            </w:r>
            <w:r w:rsidR="004D53A0" w:rsidRPr="009511FA">
              <w:rPr>
                <w:rFonts w:asciiTheme="minorHAnsi" w:hAnsiTheme="minorHAnsi"/>
                <w:sz w:val="22"/>
              </w:rPr>
              <w:t xml:space="preserve">slides </w:t>
            </w:r>
            <w:r w:rsidR="004D53A0">
              <w:rPr>
                <w:rFonts w:asciiTheme="minorHAnsi" w:hAnsiTheme="minorHAnsi"/>
                <w:color w:val="000000"/>
                <w:sz w:val="22"/>
              </w:rPr>
              <w:t xml:space="preserve">for Rating Practice Exercise 2 (IT) </w:t>
            </w:r>
            <w:r w:rsidR="004D53A0" w:rsidRPr="009D7D29">
              <w:rPr>
                <w:rFonts w:asciiTheme="minorHAnsi" w:hAnsiTheme="minorHAnsi"/>
                <w:sz w:val="22"/>
                <w:szCs w:val="22"/>
              </w:rPr>
              <w:t>Tylor Playing on the Floor</w:t>
            </w:r>
            <w:r w:rsidR="009D7D29" w:rsidRPr="009D7D29">
              <w:rPr>
                <w:rFonts w:asciiTheme="minorHAnsi" w:hAnsiTheme="minorHAnsi"/>
                <w:color w:val="000000"/>
                <w:sz w:val="22"/>
                <w:szCs w:val="22"/>
              </w:rPr>
              <w:t>.</w:t>
            </w:r>
          </w:p>
          <w:p w14:paraId="0DA77473" w14:textId="3F371DDD" w:rsidR="009D7D29" w:rsidRPr="009D7D29" w:rsidRDefault="009D7D29" w:rsidP="007D7C1A">
            <w:pPr>
              <w:pStyle w:val="ListParagraph"/>
              <w:numPr>
                <w:ilvl w:val="0"/>
                <w:numId w:val="44"/>
              </w:numPr>
              <w:spacing w:after="120"/>
              <w:contextualSpacing w:val="0"/>
              <w:rPr>
                <w:rFonts w:asciiTheme="minorHAnsi" w:hAnsiTheme="minorHAnsi"/>
                <w:color w:val="000000"/>
                <w:sz w:val="22"/>
                <w:szCs w:val="22"/>
              </w:rPr>
            </w:pPr>
            <w:r w:rsidRPr="009D7D29">
              <w:rPr>
                <w:rFonts w:asciiTheme="minorHAnsi" w:hAnsiTheme="minorHAnsi"/>
                <w:color w:val="000000"/>
                <w:sz w:val="22"/>
                <w:szCs w:val="22"/>
              </w:rPr>
              <w:t>Have the video clip “</w:t>
            </w:r>
            <w:r w:rsidRPr="009D7D29">
              <w:rPr>
                <w:rFonts w:asciiTheme="minorHAnsi" w:hAnsiTheme="minorHAnsi"/>
                <w:sz w:val="22"/>
                <w:szCs w:val="22"/>
              </w:rPr>
              <w:t>Tylor Playing on the Floor</w:t>
            </w:r>
            <w:r w:rsidRPr="009D7D29">
              <w:rPr>
                <w:rFonts w:asciiTheme="minorHAnsi" w:eastAsia="Times New Roman" w:hAnsiTheme="minorHAnsi"/>
                <w:sz w:val="22"/>
                <w:szCs w:val="22"/>
              </w:rPr>
              <w:t>”</w:t>
            </w:r>
            <w:r w:rsidRPr="009D7D29">
              <w:rPr>
                <w:rFonts w:asciiTheme="minorHAnsi" w:hAnsiTheme="minorHAnsi"/>
                <w:color w:val="000000"/>
                <w:sz w:val="22"/>
                <w:szCs w:val="22"/>
              </w:rPr>
              <w:t xml:space="preserve"> ready to play.</w:t>
            </w:r>
          </w:p>
          <w:p w14:paraId="6C2B2ADA" w14:textId="4462ED5D" w:rsidR="009D7D29" w:rsidRPr="00B823E1" w:rsidRDefault="009D7D29" w:rsidP="007D7C1A">
            <w:pPr>
              <w:pStyle w:val="ListParagraph"/>
              <w:numPr>
                <w:ilvl w:val="0"/>
                <w:numId w:val="44"/>
              </w:numPr>
              <w:spacing w:after="120"/>
              <w:contextualSpacing w:val="0"/>
              <w:rPr>
                <w:rFonts w:asciiTheme="minorHAnsi" w:hAnsiTheme="minorHAnsi"/>
                <w:color w:val="000000"/>
                <w:sz w:val="22"/>
                <w:szCs w:val="22"/>
              </w:rPr>
            </w:pPr>
            <w:r w:rsidRPr="009D7D29">
              <w:rPr>
                <w:rFonts w:asciiTheme="minorHAnsi" w:hAnsiTheme="minorHAnsi"/>
                <w:color w:val="000000"/>
                <w:sz w:val="22"/>
                <w:szCs w:val="22"/>
              </w:rPr>
              <w:t>Make copies of the Rating Practice Exercise Worksheets for “</w:t>
            </w:r>
            <w:r w:rsidRPr="009D7D29">
              <w:rPr>
                <w:rFonts w:asciiTheme="minorHAnsi" w:hAnsiTheme="minorHAnsi"/>
                <w:sz w:val="22"/>
                <w:szCs w:val="22"/>
              </w:rPr>
              <w:t>Tylor Playing on the Floor</w:t>
            </w:r>
            <w:r w:rsidRPr="009D7D29">
              <w:rPr>
                <w:rFonts w:asciiTheme="minorHAnsi" w:hAnsiTheme="minorHAnsi"/>
                <w:color w:val="000000"/>
                <w:sz w:val="22"/>
                <w:szCs w:val="22"/>
              </w:rPr>
              <w:t>.”</w:t>
            </w:r>
          </w:p>
        </w:tc>
      </w:tr>
      <w:tr w:rsidR="009D7D29" w:rsidRPr="00B8785E" w14:paraId="3299DA6C" w14:textId="77777777" w:rsidTr="006B7123">
        <w:trPr>
          <w:trHeight w:val="2726"/>
        </w:trPr>
        <w:tc>
          <w:tcPr>
            <w:tcW w:w="3438" w:type="dxa"/>
            <w:tcBorders>
              <w:top w:val="single" w:sz="4" w:space="0" w:color="auto"/>
              <w:left w:val="nil"/>
              <w:bottom w:val="single" w:sz="4" w:space="0" w:color="auto"/>
              <w:right w:val="single" w:sz="4" w:space="0" w:color="auto"/>
            </w:tcBorders>
          </w:tcPr>
          <w:p w14:paraId="6400F38A" w14:textId="074E376C" w:rsidR="009D7D29" w:rsidRDefault="0095274D" w:rsidP="006B7123">
            <w:pPr>
              <w:rPr>
                <w:rFonts w:ascii="Arial" w:hAnsi="Arial"/>
              </w:rPr>
            </w:pPr>
            <w:r>
              <w:rPr>
                <w:rFonts w:ascii="Arial" w:hAnsi="Arial"/>
                <w:noProof/>
              </w:rPr>
              <w:drawing>
                <wp:anchor distT="0" distB="0" distL="114300" distR="114300" simplePos="0" relativeHeight="252303872" behindDoc="0" locked="0" layoutInCell="1" allowOverlap="1" wp14:anchorId="5ACD46F8" wp14:editId="13C20CAB">
                  <wp:simplePos x="0" y="0"/>
                  <wp:positionH relativeFrom="column">
                    <wp:posOffset>6176</wp:posOffset>
                  </wp:positionH>
                  <wp:positionV relativeFrom="paragraph">
                    <wp:posOffset>62925</wp:posOffset>
                  </wp:positionV>
                  <wp:extent cx="2045970" cy="1534795"/>
                  <wp:effectExtent l="19050" t="19050" r="11430" b="27305"/>
                  <wp:wrapNone/>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4.JPG"/>
                          <pic:cNvPicPr/>
                        </pic:nvPicPr>
                        <pic:blipFill>
                          <a:blip r:embed="rId162">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138BF39D" w14:textId="29802C34" w:rsidR="009D7D29" w:rsidRPr="006C6ECB" w:rsidRDefault="009D7D29" w:rsidP="006B7123">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 xml:space="preserve">Slide </w:t>
            </w:r>
            <w:r w:rsidR="006B7123">
              <w:rPr>
                <w:rFonts w:asciiTheme="minorHAnsi" w:hAnsiTheme="minorHAnsi"/>
                <w:color w:val="000000"/>
                <w:sz w:val="22"/>
                <w:szCs w:val="22"/>
              </w:rPr>
              <w:t>13</w:t>
            </w:r>
            <w:r w:rsidR="0095274D">
              <w:rPr>
                <w:rFonts w:asciiTheme="minorHAnsi" w:hAnsiTheme="minorHAnsi"/>
                <w:color w:val="000000"/>
                <w:sz w:val="22"/>
                <w:szCs w:val="22"/>
              </w:rPr>
              <w:t>4</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019B019F" w14:textId="3624BFF6" w:rsidR="009D7D29" w:rsidRPr="006B7123" w:rsidRDefault="006B7123" w:rsidP="007D7C1A">
            <w:pPr>
              <w:pStyle w:val="BodyText2"/>
              <w:numPr>
                <w:ilvl w:val="0"/>
                <w:numId w:val="87"/>
              </w:numPr>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themeColor="text1"/>
                <w:sz w:val="22"/>
              </w:rPr>
              <w:t xml:space="preserve">As you feel is needed, remind the participants of the introductory points that you made during Rating Practice </w:t>
            </w:r>
            <w:r w:rsidR="00AE01CD">
              <w:rPr>
                <w:rFonts w:asciiTheme="minorHAnsi" w:hAnsiTheme="minorHAnsi"/>
                <w:color w:val="000000" w:themeColor="text1"/>
                <w:sz w:val="22"/>
              </w:rPr>
              <w:t>Exercise Part 1</w:t>
            </w:r>
            <w:r>
              <w:rPr>
                <w:rFonts w:asciiTheme="minorHAnsi" w:hAnsiTheme="minorHAnsi"/>
                <w:color w:val="000000" w:themeColor="text1"/>
                <w:sz w:val="22"/>
              </w:rPr>
              <w:t xml:space="preserve">. </w:t>
            </w:r>
          </w:p>
        </w:tc>
      </w:tr>
      <w:tr w:rsidR="009D7D29" w:rsidRPr="00B8785E" w14:paraId="3CF81CCE" w14:textId="77777777" w:rsidTr="006B7123">
        <w:trPr>
          <w:trHeight w:val="2690"/>
        </w:trPr>
        <w:tc>
          <w:tcPr>
            <w:tcW w:w="3438" w:type="dxa"/>
            <w:tcBorders>
              <w:top w:val="single" w:sz="4" w:space="0" w:color="auto"/>
              <w:left w:val="nil"/>
              <w:bottom w:val="single" w:sz="4" w:space="0" w:color="auto"/>
              <w:right w:val="single" w:sz="4" w:space="0" w:color="auto"/>
            </w:tcBorders>
          </w:tcPr>
          <w:p w14:paraId="535D3AC6" w14:textId="08FF6CAF" w:rsidR="009D7D29" w:rsidRDefault="0095274D" w:rsidP="006B7123">
            <w:pPr>
              <w:rPr>
                <w:rFonts w:ascii="Arial" w:hAnsi="Arial"/>
                <w:noProof/>
              </w:rPr>
            </w:pPr>
            <w:r>
              <w:rPr>
                <w:rFonts w:ascii="Arial" w:hAnsi="Arial"/>
                <w:noProof/>
              </w:rPr>
              <w:drawing>
                <wp:anchor distT="0" distB="0" distL="114300" distR="114300" simplePos="0" relativeHeight="252304896" behindDoc="0" locked="0" layoutInCell="1" allowOverlap="1" wp14:anchorId="6B6D134A" wp14:editId="630D355E">
                  <wp:simplePos x="0" y="0"/>
                  <wp:positionH relativeFrom="column">
                    <wp:posOffset>6175</wp:posOffset>
                  </wp:positionH>
                  <wp:positionV relativeFrom="paragraph">
                    <wp:posOffset>69011</wp:posOffset>
                  </wp:positionV>
                  <wp:extent cx="2045970" cy="1534795"/>
                  <wp:effectExtent l="19050" t="19050" r="11430" b="27305"/>
                  <wp:wrapNone/>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5.JPG"/>
                          <pic:cNvPicPr/>
                        </pic:nvPicPr>
                        <pic:blipFill>
                          <a:blip r:embed="rId16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3AA4A598" w14:textId="65FA8B53" w:rsidR="009D7D29" w:rsidRPr="006C6ECB" w:rsidRDefault="009D7D29" w:rsidP="006B7123">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 xml:space="preserve">Slide </w:t>
            </w:r>
            <w:r w:rsidR="006B7123">
              <w:rPr>
                <w:rFonts w:asciiTheme="minorHAnsi" w:hAnsiTheme="minorHAnsi"/>
                <w:color w:val="000000"/>
                <w:sz w:val="22"/>
                <w:szCs w:val="22"/>
              </w:rPr>
              <w:t>13</w:t>
            </w:r>
            <w:r w:rsidR="0095274D">
              <w:rPr>
                <w:rFonts w:asciiTheme="minorHAnsi" w:hAnsiTheme="minorHAnsi"/>
                <w:color w:val="000000"/>
                <w:sz w:val="22"/>
                <w:szCs w:val="22"/>
              </w:rPr>
              <w:t>5</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73D7E84F" w14:textId="6A3673A4" w:rsidR="009D7D29" w:rsidRPr="0095274D" w:rsidRDefault="009D7D29" w:rsidP="006B7123">
            <w:pPr>
              <w:pStyle w:val="BodyText2"/>
              <w:numPr>
                <w:ilvl w:val="0"/>
                <w:numId w:val="87"/>
              </w:numPr>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themeColor="text1"/>
                <w:sz w:val="22"/>
              </w:rPr>
              <w:t xml:space="preserve">Read the description of </w:t>
            </w:r>
            <w:r w:rsidR="006B7123">
              <w:rPr>
                <w:rFonts w:asciiTheme="minorHAnsi" w:hAnsiTheme="minorHAnsi"/>
                <w:color w:val="000000" w:themeColor="text1"/>
                <w:sz w:val="22"/>
              </w:rPr>
              <w:t>Tylor</w:t>
            </w:r>
            <w:r>
              <w:rPr>
                <w:rFonts w:asciiTheme="minorHAnsi" w:hAnsiTheme="minorHAnsi"/>
                <w:color w:val="000000" w:themeColor="text1"/>
                <w:sz w:val="22"/>
              </w:rPr>
              <w:t xml:space="preserve"> provided by </w:t>
            </w:r>
            <w:r w:rsidR="006B7123">
              <w:rPr>
                <w:rFonts w:asciiTheme="minorHAnsi" w:hAnsiTheme="minorHAnsi"/>
                <w:color w:val="000000" w:themeColor="text1"/>
                <w:sz w:val="22"/>
              </w:rPr>
              <w:t>his early interventionist</w:t>
            </w:r>
            <w:r>
              <w:rPr>
                <w:rFonts w:asciiTheme="minorHAnsi" w:hAnsiTheme="minorHAnsi"/>
                <w:color w:val="000000" w:themeColor="text1"/>
                <w:sz w:val="22"/>
              </w:rPr>
              <w:t>. It is on the front page of the Rating Practice Exercise and on this slide.</w:t>
            </w:r>
          </w:p>
        </w:tc>
      </w:tr>
      <w:tr w:rsidR="009D7D29" w:rsidRPr="00B8785E" w14:paraId="2D4DFB76" w14:textId="77777777" w:rsidTr="00187735">
        <w:trPr>
          <w:trHeight w:val="440"/>
        </w:trPr>
        <w:tc>
          <w:tcPr>
            <w:tcW w:w="3438" w:type="dxa"/>
            <w:tcBorders>
              <w:top w:val="single" w:sz="4" w:space="0" w:color="auto"/>
              <w:left w:val="nil"/>
              <w:bottom w:val="single" w:sz="4" w:space="0" w:color="auto"/>
              <w:right w:val="single" w:sz="4" w:space="0" w:color="auto"/>
            </w:tcBorders>
          </w:tcPr>
          <w:p w14:paraId="1575D94A" w14:textId="5F2788F0" w:rsidR="009D7D29" w:rsidRDefault="0095274D" w:rsidP="006B7123">
            <w:pPr>
              <w:rPr>
                <w:rFonts w:ascii="Arial" w:hAnsi="Arial"/>
                <w:noProof/>
              </w:rPr>
            </w:pPr>
            <w:r>
              <w:rPr>
                <w:rFonts w:ascii="Arial" w:hAnsi="Arial"/>
                <w:noProof/>
              </w:rPr>
              <w:drawing>
                <wp:anchor distT="0" distB="0" distL="114300" distR="114300" simplePos="0" relativeHeight="252305920" behindDoc="0" locked="0" layoutInCell="1" allowOverlap="1" wp14:anchorId="1F90850D" wp14:editId="6CCF646B">
                  <wp:simplePos x="0" y="0"/>
                  <wp:positionH relativeFrom="column">
                    <wp:posOffset>-108</wp:posOffset>
                  </wp:positionH>
                  <wp:positionV relativeFrom="paragraph">
                    <wp:posOffset>78800</wp:posOffset>
                  </wp:positionV>
                  <wp:extent cx="2045970" cy="1534795"/>
                  <wp:effectExtent l="19050" t="19050" r="11430" b="27305"/>
                  <wp:wrapNone/>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6.JPG"/>
                          <pic:cNvPicPr/>
                        </pic:nvPicPr>
                        <pic:blipFill>
                          <a:blip r:embed="rId16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51DA62D" w14:textId="77517E9E" w:rsidR="009D7D29" w:rsidRPr="006C6ECB" w:rsidRDefault="009D7D29" w:rsidP="006B7123">
            <w:pPr>
              <w:pStyle w:val="BodyText2"/>
              <w:tabs>
                <w:tab w:val="left" w:pos="7444"/>
                <w:tab w:val="left" w:pos="7804"/>
                <w:tab w:val="left" w:pos="7895"/>
              </w:tabs>
              <w:spacing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 xml:space="preserve">Slide </w:t>
            </w:r>
            <w:r w:rsidR="006B7123">
              <w:rPr>
                <w:rFonts w:asciiTheme="minorHAnsi" w:hAnsiTheme="minorHAnsi"/>
                <w:color w:val="000000"/>
                <w:sz w:val="22"/>
                <w:szCs w:val="22"/>
              </w:rPr>
              <w:t>13</w:t>
            </w:r>
            <w:r w:rsidR="0095274D">
              <w:rPr>
                <w:rFonts w:asciiTheme="minorHAnsi" w:hAnsiTheme="minorHAnsi"/>
                <w:color w:val="000000"/>
                <w:sz w:val="22"/>
                <w:szCs w:val="22"/>
              </w:rPr>
              <w:t>6</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3D7CF253" w14:textId="74FD5625" w:rsidR="009D7D29" w:rsidRPr="00A65196" w:rsidRDefault="009D7D29" w:rsidP="007D7C1A">
            <w:pPr>
              <w:pStyle w:val="ListParagraph"/>
              <w:numPr>
                <w:ilvl w:val="0"/>
                <w:numId w:val="87"/>
              </w:numPr>
              <w:spacing w:after="120"/>
              <w:contextualSpacing w:val="0"/>
              <w:rPr>
                <w:rFonts w:asciiTheme="minorHAnsi" w:hAnsiTheme="minorHAnsi"/>
                <w:color w:val="000000"/>
                <w:sz w:val="22"/>
                <w:szCs w:val="22"/>
              </w:rPr>
            </w:pPr>
            <w:r w:rsidRPr="00A65196">
              <w:rPr>
                <w:rFonts w:asciiTheme="minorHAnsi" w:hAnsiTheme="minorHAnsi"/>
                <w:color w:val="000000" w:themeColor="text1"/>
                <w:sz w:val="22"/>
              </w:rPr>
              <w:t xml:space="preserve">Read through the entire measure </w:t>
            </w:r>
            <w:r w:rsidR="006B7123" w:rsidRPr="009D7D29">
              <w:rPr>
                <w:rFonts w:asciiTheme="minorHAnsi" w:hAnsiTheme="minorHAnsi"/>
                <w:bCs/>
                <w:sz w:val="22"/>
                <w:szCs w:val="22"/>
              </w:rPr>
              <w:t>PD-HLTH 4: Fine Motor Manipulative Skills</w:t>
            </w:r>
            <w:r w:rsidRPr="00A65196">
              <w:rPr>
                <w:rFonts w:asciiTheme="minorHAnsi" w:hAnsiTheme="minorHAnsi"/>
                <w:color w:val="000000" w:themeColor="text1"/>
                <w:sz w:val="22"/>
              </w:rPr>
              <w:t xml:space="preserve">. You can find it in the DRDP (2015) </w:t>
            </w:r>
            <w:r w:rsidR="00731A08">
              <w:rPr>
                <w:rFonts w:asciiTheme="minorHAnsi" w:hAnsiTheme="minorHAnsi"/>
                <w:color w:val="000000" w:themeColor="text1"/>
                <w:sz w:val="22"/>
              </w:rPr>
              <w:t xml:space="preserve">Infant/Toddler </w:t>
            </w:r>
            <w:r w:rsidRPr="00A65196">
              <w:rPr>
                <w:rFonts w:asciiTheme="minorHAnsi" w:hAnsiTheme="minorHAnsi"/>
                <w:color w:val="000000" w:themeColor="text1"/>
                <w:sz w:val="22"/>
              </w:rPr>
              <w:t xml:space="preserve">Assessment </w:t>
            </w:r>
            <w:r w:rsidR="006B7123">
              <w:rPr>
                <w:rFonts w:asciiTheme="minorHAnsi" w:hAnsiTheme="minorHAnsi"/>
                <w:color w:val="000000" w:themeColor="text1"/>
                <w:sz w:val="22"/>
              </w:rPr>
              <w:t>Ma</w:t>
            </w:r>
            <w:r w:rsidR="006B7123" w:rsidRPr="00A65196">
              <w:rPr>
                <w:rFonts w:asciiTheme="minorHAnsi" w:hAnsiTheme="minorHAnsi"/>
                <w:color w:val="000000" w:themeColor="text1"/>
                <w:sz w:val="22"/>
              </w:rPr>
              <w:t>nual</w:t>
            </w:r>
            <w:r w:rsidRPr="00A65196">
              <w:rPr>
                <w:rFonts w:asciiTheme="minorHAnsi" w:hAnsiTheme="minorHAnsi"/>
                <w:color w:val="000000" w:themeColor="text1"/>
                <w:sz w:val="22"/>
              </w:rPr>
              <w:t>, on the second page of the Rating Practice Exercise Worksheet, and on this slide.</w:t>
            </w:r>
          </w:p>
          <w:p w14:paraId="7D693C28" w14:textId="4286A177" w:rsidR="009D7D29" w:rsidRPr="00A65196" w:rsidRDefault="009D7D29" w:rsidP="007D7C1A">
            <w:pPr>
              <w:pStyle w:val="ListParagraph"/>
              <w:numPr>
                <w:ilvl w:val="0"/>
                <w:numId w:val="87"/>
              </w:numPr>
              <w:spacing w:after="120"/>
              <w:contextualSpacing w:val="0"/>
              <w:rPr>
                <w:rFonts w:asciiTheme="minorHAnsi" w:hAnsiTheme="minorHAnsi"/>
                <w:color w:val="000000"/>
                <w:sz w:val="22"/>
                <w:szCs w:val="22"/>
              </w:rPr>
            </w:pPr>
            <w:r w:rsidRPr="00A65196">
              <w:rPr>
                <w:rFonts w:asciiTheme="minorHAnsi" w:hAnsiTheme="minorHAnsi"/>
                <w:color w:val="000000" w:themeColor="text1"/>
                <w:sz w:val="22"/>
              </w:rPr>
              <w:t xml:space="preserve">Tell the participants that you will be showing them a video clip and as they watch they should use the space </w:t>
            </w:r>
            <w:r>
              <w:rPr>
                <w:rFonts w:asciiTheme="minorHAnsi" w:hAnsiTheme="minorHAnsi"/>
                <w:color w:val="000000" w:themeColor="text1"/>
                <w:sz w:val="22"/>
              </w:rPr>
              <w:t>at</w:t>
            </w:r>
            <w:r w:rsidRPr="00A65196">
              <w:rPr>
                <w:rFonts w:asciiTheme="minorHAnsi" w:hAnsiTheme="minorHAnsi"/>
                <w:color w:val="000000" w:themeColor="text1"/>
                <w:sz w:val="22"/>
              </w:rPr>
              <w:t xml:space="preserve"> the </w:t>
            </w:r>
            <w:r>
              <w:rPr>
                <w:rFonts w:asciiTheme="minorHAnsi" w:hAnsiTheme="minorHAnsi"/>
                <w:color w:val="000000" w:themeColor="text1"/>
                <w:sz w:val="22"/>
              </w:rPr>
              <w:t>top</w:t>
            </w:r>
            <w:r w:rsidRPr="00A65196">
              <w:rPr>
                <w:rFonts w:asciiTheme="minorHAnsi" w:hAnsiTheme="minorHAnsi"/>
                <w:color w:val="000000" w:themeColor="text1"/>
                <w:sz w:val="22"/>
              </w:rPr>
              <w:t xml:space="preserve"> of the </w:t>
            </w:r>
            <w:r>
              <w:rPr>
                <w:rFonts w:asciiTheme="minorHAnsi" w:hAnsiTheme="minorHAnsi"/>
                <w:color w:val="000000" w:themeColor="text1"/>
                <w:sz w:val="22"/>
              </w:rPr>
              <w:t>third</w:t>
            </w:r>
            <w:r w:rsidRPr="00A65196">
              <w:rPr>
                <w:rFonts w:asciiTheme="minorHAnsi" w:hAnsiTheme="minorHAnsi"/>
                <w:color w:val="000000" w:themeColor="text1"/>
                <w:sz w:val="22"/>
              </w:rPr>
              <w:t xml:space="preserve"> page of the worksheet to jot down their observations of </w:t>
            </w:r>
            <w:r w:rsidR="006B7123">
              <w:rPr>
                <w:rFonts w:asciiTheme="minorHAnsi" w:hAnsiTheme="minorHAnsi"/>
                <w:color w:val="000000" w:themeColor="text1"/>
                <w:sz w:val="22"/>
              </w:rPr>
              <w:t>Tylor</w:t>
            </w:r>
            <w:r w:rsidRPr="00A65196">
              <w:rPr>
                <w:rFonts w:asciiTheme="minorHAnsi" w:hAnsiTheme="minorHAnsi"/>
                <w:color w:val="000000" w:themeColor="text1"/>
                <w:sz w:val="22"/>
              </w:rPr>
              <w:t xml:space="preserve"> in relation to measure</w:t>
            </w:r>
            <w:r>
              <w:rPr>
                <w:rFonts w:asciiTheme="minorHAnsi" w:hAnsiTheme="minorHAnsi"/>
                <w:color w:val="000000" w:themeColor="text1"/>
                <w:sz w:val="22"/>
              </w:rPr>
              <w:t xml:space="preserve"> </w:t>
            </w:r>
            <w:r w:rsidR="006B7123" w:rsidRPr="009D7D29">
              <w:rPr>
                <w:rFonts w:asciiTheme="minorHAnsi" w:hAnsiTheme="minorHAnsi"/>
                <w:bCs/>
                <w:sz w:val="22"/>
                <w:szCs w:val="22"/>
              </w:rPr>
              <w:t>PD-HLTH 4</w:t>
            </w:r>
            <w:r w:rsidRPr="00A65196">
              <w:rPr>
                <w:rFonts w:asciiTheme="minorHAnsi" w:hAnsiTheme="minorHAnsi"/>
                <w:color w:val="000000" w:themeColor="text1"/>
                <w:sz w:val="22"/>
              </w:rPr>
              <w:t xml:space="preserve">. Remind them not to rate the measure yet; just </w:t>
            </w:r>
            <w:r>
              <w:rPr>
                <w:rFonts w:asciiTheme="minorHAnsi" w:hAnsiTheme="minorHAnsi"/>
                <w:color w:val="000000" w:themeColor="text1"/>
                <w:sz w:val="22"/>
              </w:rPr>
              <w:t xml:space="preserve">observe the video in relation to </w:t>
            </w:r>
            <w:r w:rsidR="006B7123" w:rsidRPr="009D7D29">
              <w:rPr>
                <w:rFonts w:asciiTheme="minorHAnsi" w:hAnsiTheme="minorHAnsi"/>
                <w:bCs/>
                <w:sz w:val="22"/>
                <w:szCs w:val="22"/>
              </w:rPr>
              <w:t>PD-HLTH 4</w:t>
            </w:r>
            <w:r w:rsidRPr="00A65196">
              <w:rPr>
                <w:rFonts w:asciiTheme="minorHAnsi" w:hAnsiTheme="minorHAnsi"/>
                <w:color w:val="000000" w:themeColor="text1"/>
                <w:sz w:val="22"/>
              </w:rPr>
              <w:t>, as they will combine their observations with other i</w:t>
            </w:r>
            <w:r>
              <w:rPr>
                <w:rFonts w:asciiTheme="minorHAnsi" w:hAnsiTheme="minorHAnsi"/>
                <w:color w:val="000000" w:themeColor="text1"/>
                <w:sz w:val="22"/>
              </w:rPr>
              <w:t>nformation to rate the measure.</w:t>
            </w:r>
          </w:p>
          <w:p w14:paraId="4935BAD9" w14:textId="77777777" w:rsidR="009D7D29" w:rsidRPr="00A65196" w:rsidRDefault="009D7D29" w:rsidP="007D7C1A">
            <w:pPr>
              <w:pStyle w:val="ListParagraph"/>
              <w:numPr>
                <w:ilvl w:val="0"/>
                <w:numId w:val="87"/>
              </w:numPr>
              <w:spacing w:after="120"/>
              <w:contextualSpacing w:val="0"/>
              <w:rPr>
                <w:rFonts w:asciiTheme="minorHAnsi" w:hAnsiTheme="minorHAnsi"/>
                <w:color w:val="000000"/>
                <w:sz w:val="22"/>
                <w:szCs w:val="22"/>
              </w:rPr>
            </w:pPr>
            <w:r w:rsidRPr="00A65196">
              <w:rPr>
                <w:rFonts w:asciiTheme="minorHAnsi" w:hAnsiTheme="minorHAnsi"/>
                <w:color w:val="000000" w:themeColor="text1"/>
                <w:sz w:val="22"/>
              </w:rPr>
              <w:t>Show the video clip.</w:t>
            </w:r>
          </w:p>
        </w:tc>
      </w:tr>
      <w:tr w:rsidR="009D7D29" w:rsidRPr="00B8785E" w14:paraId="632D837B" w14:textId="77777777" w:rsidTr="006B7123">
        <w:trPr>
          <w:trHeight w:val="2420"/>
        </w:trPr>
        <w:tc>
          <w:tcPr>
            <w:tcW w:w="3438" w:type="dxa"/>
            <w:tcBorders>
              <w:top w:val="single" w:sz="4" w:space="0" w:color="auto"/>
              <w:left w:val="nil"/>
              <w:bottom w:val="single" w:sz="4" w:space="0" w:color="auto"/>
              <w:right w:val="single" w:sz="4" w:space="0" w:color="auto"/>
            </w:tcBorders>
          </w:tcPr>
          <w:p w14:paraId="23B4B589" w14:textId="62A1FBE6" w:rsidR="009D7D29" w:rsidRDefault="0095274D" w:rsidP="006B7123">
            <w:pPr>
              <w:rPr>
                <w:rFonts w:ascii="Arial" w:hAnsi="Arial"/>
                <w:noProof/>
              </w:rPr>
            </w:pPr>
            <w:r>
              <w:rPr>
                <w:rFonts w:ascii="Arial" w:hAnsi="Arial"/>
                <w:noProof/>
              </w:rPr>
              <w:lastRenderedPageBreak/>
              <w:drawing>
                <wp:anchor distT="0" distB="0" distL="114300" distR="114300" simplePos="0" relativeHeight="252306944" behindDoc="0" locked="0" layoutInCell="1" allowOverlap="1" wp14:anchorId="75BBE975" wp14:editId="172991D7">
                  <wp:simplePos x="0" y="0"/>
                  <wp:positionH relativeFrom="column">
                    <wp:posOffset>0</wp:posOffset>
                  </wp:positionH>
                  <wp:positionV relativeFrom="paragraph">
                    <wp:posOffset>79542</wp:posOffset>
                  </wp:positionV>
                  <wp:extent cx="2045970" cy="1534795"/>
                  <wp:effectExtent l="19050" t="19050" r="11430" b="27305"/>
                  <wp:wrapNone/>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7.JPG"/>
                          <pic:cNvPicPr/>
                        </pic:nvPicPr>
                        <pic:blipFill>
                          <a:blip r:embed="rId165">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6A5102D" w14:textId="678522B9" w:rsidR="009D7D29" w:rsidRPr="006C6ECB" w:rsidRDefault="009D7D29" w:rsidP="006B7123">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 xml:space="preserve">Slide </w:t>
            </w:r>
            <w:r w:rsidR="006B7123">
              <w:rPr>
                <w:rFonts w:asciiTheme="minorHAnsi" w:hAnsiTheme="minorHAnsi"/>
                <w:color w:val="000000"/>
                <w:sz w:val="22"/>
                <w:szCs w:val="22"/>
              </w:rPr>
              <w:t>13</w:t>
            </w:r>
            <w:r w:rsidR="0095274D">
              <w:rPr>
                <w:rFonts w:asciiTheme="minorHAnsi" w:hAnsiTheme="minorHAnsi"/>
                <w:color w:val="000000"/>
                <w:sz w:val="22"/>
                <w:szCs w:val="22"/>
              </w:rPr>
              <w:t>7</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656A6C28" w14:textId="61DF69FB" w:rsidR="009D7D29" w:rsidRPr="00A65196" w:rsidRDefault="009D7D29" w:rsidP="007D7C1A">
            <w:pPr>
              <w:pStyle w:val="BodyText2"/>
              <w:numPr>
                <w:ilvl w:val="0"/>
                <w:numId w:val="88"/>
              </w:numPr>
              <w:tabs>
                <w:tab w:val="left" w:pos="7444"/>
                <w:tab w:val="left" w:pos="7804"/>
                <w:tab w:val="left" w:pos="7895"/>
              </w:tabs>
              <w:spacing w:before="120" w:after="0" w:line="240" w:lineRule="auto"/>
              <w:ind w:right="72"/>
              <w:rPr>
                <w:rFonts w:asciiTheme="minorHAnsi" w:hAnsiTheme="minorHAnsi"/>
                <w:color w:val="000000"/>
                <w:sz w:val="22"/>
                <w:szCs w:val="22"/>
              </w:rPr>
            </w:pPr>
            <w:r w:rsidRPr="00995474">
              <w:rPr>
                <w:rFonts w:asciiTheme="minorHAnsi" w:hAnsiTheme="minorHAnsi"/>
                <w:color w:val="000000" w:themeColor="text1"/>
                <w:sz w:val="22"/>
              </w:rPr>
              <w:t xml:space="preserve">Once the </w:t>
            </w:r>
            <w:r>
              <w:rPr>
                <w:rFonts w:asciiTheme="minorHAnsi" w:hAnsiTheme="minorHAnsi"/>
                <w:color w:val="000000" w:themeColor="text1"/>
                <w:sz w:val="22"/>
              </w:rPr>
              <w:t>video</w:t>
            </w:r>
            <w:r w:rsidRPr="00995474">
              <w:rPr>
                <w:rFonts w:asciiTheme="minorHAnsi" w:hAnsiTheme="minorHAnsi"/>
                <w:color w:val="000000" w:themeColor="text1"/>
                <w:sz w:val="22"/>
              </w:rPr>
              <w:t xml:space="preserve"> ends, ask the participants to read the additional observations made of </w:t>
            </w:r>
            <w:r w:rsidR="006B7123">
              <w:rPr>
                <w:rFonts w:asciiTheme="minorHAnsi" w:hAnsiTheme="minorHAnsi"/>
                <w:color w:val="000000" w:themeColor="text1"/>
                <w:sz w:val="22"/>
              </w:rPr>
              <w:t>Tylor</w:t>
            </w:r>
            <w:r>
              <w:rPr>
                <w:rFonts w:asciiTheme="minorHAnsi" w:hAnsiTheme="minorHAnsi"/>
                <w:color w:val="000000" w:themeColor="text1"/>
                <w:sz w:val="22"/>
              </w:rPr>
              <w:t xml:space="preserve">. The observations can be found on the fourth page of the </w:t>
            </w:r>
            <w:r w:rsidRPr="00A65196">
              <w:rPr>
                <w:rFonts w:asciiTheme="minorHAnsi" w:hAnsiTheme="minorHAnsi"/>
                <w:color w:val="000000" w:themeColor="text1"/>
                <w:sz w:val="22"/>
              </w:rPr>
              <w:t>Rating Practice Exercise Worksheet</w:t>
            </w:r>
            <w:r w:rsidRPr="00995474">
              <w:rPr>
                <w:rFonts w:asciiTheme="minorHAnsi" w:hAnsiTheme="minorHAnsi"/>
                <w:color w:val="000000" w:themeColor="text1"/>
                <w:sz w:val="22"/>
              </w:rPr>
              <w:t xml:space="preserve"> </w:t>
            </w:r>
            <w:r>
              <w:rPr>
                <w:rFonts w:asciiTheme="minorHAnsi" w:hAnsiTheme="minorHAnsi"/>
                <w:color w:val="000000" w:themeColor="text1"/>
                <w:sz w:val="22"/>
              </w:rPr>
              <w:t>and</w:t>
            </w:r>
            <w:r w:rsidRPr="00995474">
              <w:rPr>
                <w:rFonts w:asciiTheme="minorHAnsi" w:hAnsiTheme="minorHAnsi"/>
                <w:color w:val="000000" w:themeColor="text1"/>
                <w:sz w:val="22"/>
              </w:rPr>
              <w:t xml:space="preserve"> </w:t>
            </w:r>
            <w:r>
              <w:rPr>
                <w:rFonts w:asciiTheme="minorHAnsi" w:hAnsiTheme="minorHAnsi"/>
                <w:color w:val="000000" w:themeColor="text1"/>
                <w:sz w:val="22"/>
              </w:rPr>
              <w:t>on this slide.</w:t>
            </w:r>
          </w:p>
          <w:p w14:paraId="3EC42441" w14:textId="77777777" w:rsidR="009D7D29" w:rsidRPr="00A65196" w:rsidRDefault="009D7D29" w:rsidP="007D7C1A">
            <w:pPr>
              <w:pStyle w:val="BodyText2"/>
              <w:numPr>
                <w:ilvl w:val="0"/>
                <w:numId w:val="88"/>
              </w:numPr>
              <w:tabs>
                <w:tab w:val="left" w:pos="7444"/>
                <w:tab w:val="left" w:pos="7804"/>
                <w:tab w:val="left" w:pos="7895"/>
              </w:tabs>
              <w:spacing w:before="120" w:after="0" w:line="240" w:lineRule="auto"/>
              <w:ind w:right="72"/>
              <w:rPr>
                <w:rFonts w:asciiTheme="minorHAnsi" w:hAnsiTheme="minorHAnsi"/>
                <w:color w:val="000000"/>
                <w:sz w:val="22"/>
                <w:szCs w:val="22"/>
              </w:rPr>
            </w:pPr>
            <w:r>
              <w:rPr>
                <w:rFonts w:asciiTheme="minorHAnsi" w:hAnsiTheme="minorHAnsi"/>
                <w:color w:val="000000" w:themeColor="text1"/>
                <w:sz w:val="22"/>
              </w:rPr>
              <w:t>After giving them enough time to read the additional observations, a</w:t>
            </w:r>
            <w:r w:rsidRPr="00A65196">
              <w:rPr>
                <w:rFonts w:asciiTheme="minorHAnsi" w:hAnsiTheme="minorHAnsi"/>
                <w:color w:val="000000" w:themeColor="text1"/>
                <w:sz w:val="22"/>
              </w:rPr>
              <w:t>sk the participants to work individually to pencil in their “best first guess” of the highest level of mastery, based on</w:t>
            </w:r>
            <w:r>
              <w:rPr>
                <w:rFonts w:asciiTheme="minorHAnsi" w:hAnsiTheme="minorHAnsi"/>
                <w:color w:val="000000" w:themeColor="text1"/>
                <w:sz w:val="22"/>
              </w:rPr>
              <w:t xml:space="preserve"> both</w:t>
            </w:r>
            <w:r w:rsidRPr="00A65196">
              <w:rPr>
                <w:rFonts w:asciiTheme="minorHAnsi" w:hAnsiTheme="minorHAnsi"/>
                <w:color w:val="000000" w:themeColor="text1"/>
                <w:sz w:val="22"/>
              </w:rPr>
              <w:t>:</w:t>
            </w:r>
          </w:p>
          <w:p w14:paraId="05AFB6C5" w14:textId="77777777" w:rsidR="009D7D29" w:rsidRPr="00995474" w:rsidRDefault="009D7D29" w:rsidP="007D7C1A">
            <w:pPr>
              <w:numPr>
                <w:ilvl w:val="1"/>
                <w:numId w:val="88"/>
              </w:numPr>
              <w:spacing w:before="120"/>
              <w:ind w:left="882"/>
              <w:rPr>
                <w:rFonts w:asciiTheme="minorHAnsi" w:hAnsiTheme="minorHAnsi"/>
                <w:color w:val="000000" w:themeColor="text1"/>
                <w:sz w:val="22"/>
              </w:rPr>
            </w:pPr>
            <w:r w:rsidRPr="00995474">
              <w:rPr>
                <w:rFonts w:asciiTheme="minorHAnsi" w:hAnsiTheme="minorHAnsi"/>
                <w:color w:val="000000" w:themeColor="text1"/>
                <w:sz w:val="22"/>
              </w:rPr>
              <w:t>the notes they made from the video clip; and</w:t>
            </w:r>
          </w:p>
          <w:p w14:paraId="41035F49" w14:textId="77777777" w:rsidR="009D7D29" w:rsidRDefault="009D7D29" w:rsidP="007D7C1A">
            <w:pPr>
              <w:numPr>
                <w:ilvl w:val="1"/>
                <w:numId w:val="88"/>
              </w:numPr>
              <w:spacing w:before="120"/>
              <w:ind w:left="882"/>
              <w:rPr>
                <w:rFonts w:asciiTheme="minorHAnsi" w:hAnsiTheme="minorHAnsi"/>
                <w:color w:val="000000" w:themeColor="text1"/>
                <w:sz w:val="22"/>
              </w:rPr>
            </w:pPr>
            <w:proofErr w:type="gramStart"/>
            <w:r w:rsidRPr="00995474">
              <w:rPr>
                <w:rFonts w:asciiTheme="minorHAnsi" w:hAnsiTheme="minorHAnsi"/>
                <w:color w:val="000000" w:themeColor="text1"/>
                <w:sz w:val="22"/>
              </w:rPr>
              <w:t>the</w:t>
            </w:r>
            <w:proofErr w:type="gramEnd"/>
            <w:r w:rsidRPr="00995474">
              <w:rPr>
                <w:rFonts w:asciiTheme="minorHAnsi" w:hAnsiTheme="minorHAnsi"/>
                <w:color w:val="000000" w:themeColor="text1"/>
                <w:sz w:val="22"/>
              </w:rPr>
              <w:t xml:space="preserve"> additional observations that they just read.</w:t>
            </w:r>
          </w:p>
          <w:p w14:paraId="396B4471" w14:textId="53BDF710" w:rsidR="009D7D29" w:rsidRPr="00A65196" w:rsidRDefault="00FB75A0" w:rsidP="00FB75A0">
            <w:pPr>
              <w:spacing w:before="120"/>
              <w:rPr>
                <w:rFonts w:asciiTheme="minorHAnsi" w:hAnsiTheme="minorHAnsi"/>
                <w:color w:val="000000" w:themeColor="text1"/>
                <w:sz w:val="22"/>
              </w:rPr>
            </w:pPr>
            <w:r>
              <w:rPr>
                <w:rFonts w:asciiTheme="minorHAnsi" w:hAnsiTheme="minorHAnsi"/>
                <w:color w:val="000000" w:themeColor="text1"/>
                <w:sz w:val="22"/>
              </w:rPr>
              <w:t>NOTE: If you find it helpful, you can go back to the previous slide and show the measure.</w:t>
            </w:r>
          </w:p>
        </w:tc>
      </w:tr>
      <w:tr w:rsidR="006B7123" w:rsidRPr="00B8785E" w14:paraId="4E1613E7" w14:textId="77777777" w:rsidTr="006B7123">
        <w:trPr>
          <w:trHeight w:val="2420"/>
        </w:trPr>
        <w:tc>
          <w:tcPr>
            <w:tcW w:w="3438" w:type="dxa"/>
            <w:tcBorders>
              <w:top w:val="single" w:sz="4" w:space="0" w:color="auto"/>
              <w:left w:val="nil"/>
              <w:bottom w:val="single" w:sz="4" w:space="0" w:color="auto"/>
              <w:right w:val="single" w:sz="4" w:space="0" w:color="auto"/>
            </w:tcBorders>
          </w:tcPr>
          <w:p w14:paraId="6BFE0CE5" w14:textId="1C32F910" w:rsidR="006B7123" w:rsidRDefault="0095274D" w:rsidP="006B7123">
            <w:pPr>
              <w:rPr>
                <w:rFonts w:ascii="Arial" w:hAnsi="Arial"/>
                <w:noProof/>
              </w:rPr>
            </w:pPr>
            <w:r>
              <w:rPr>
                <w:rFonts w:ascii="Arial" w:hAnsi="Arial"/>
                <w:noProof/>
              </w:rPr>
              <w:drawing>
                <wp:anchor distT="0" distB="0" distL="114300" distR="114300" simplePos="0" relativeHeight="252307968" behindDoc="0" locked="0" layoutInCell="1" allowOverlap="1" wp14:anchorId="3664CDA1" wp14:editId="4CB17066">
                  <wp:simplePos x="0" y="0"/>
                  <wp:positionH relativeFrom="column">
                    <wp:posOffset>0</wp:posOffset>
                  </wp:positionH>
                  <wp:positionV relativeFrom="paragraph">
                    <wp:posOffset>65837</wp:posOffset>
                  </wp:positionV>
                  <wp:extent cx="2045970" cy="1534795"/>
                  <wp:effectExtent l="19050" t="19050" r="11430" b="27305"/>
                  <wp:wrapNone/>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8.JPG"/>
                          <pic:cNvPicPr/>
                        </pic:nvPicPr>
                        <pic:blipFill>
                          <a:blip r:embed="rId166">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0A1CBA44" w14:textId="6FD224EC" w:rsidR="006B7123" w:rsidRPr="006C6ECB" w:rsidRDefault="006B7123" w:rsidP="006B7123">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13</w:t>
            </w:r>
            <w:r w:rsidR="0095274D">
              <w:rPr>
                <w:rFonts w:asciiTheme="minorHAnsi" w:hAnsiTheme="minorHAnsi"/>
                <w:color w:val="000000"/>
                <w:sz w:val="22"/>
                <w:szCs w:val="22"/>
              </w:rPr>
              <w:t>8</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0B22864B" w14:textId="77777777" w:rsidR="006B7123" w:rsidRDefault="006B7123" w:rsidP="007D7C1A">
            <w:pPr>
              <w:pStyle w:val="ListParagraph"/>
              <w:numPr>
                <w:ilvl w:val="0"/>
                <w:numId w:val="89"/>
              </w:numPr>
              <w:tabs>
                <w:tab w:val="left" w:pos="1080"/>
              </w:tabs>
              <w:spacing w:before="120"/>
              <w:rPr>
                <w:rFonts w:asciiTheme="minorHAnsi" w:hAnsiTheme="minorHAnsi"/>
                <w:color w:val="000000" w:themeColor="text1"/>
                <w:sz w:val="22"/>
              </w:rPr>
            </w:pPr>
            <w:r>
              <w:rPr>
                <w:rFonts w:asciiTheme="minorHAnsi" w:hAnsiTheme="minorHAnsi"/>
                <w:color w:val="000000" w:themeColor="text1"/>
                <w:sz w:val="22"/>
              </w:rPr>
              <w:t>A</w:t>
            </w:r>
            <w:r w:rsidRPr="00A65196">
              <w:rPr>
                <w:rFonts w:asciiTheme="minorHAnsi" w:hAnsiTheme="minorHAnsi"/>
                <w:color w:val="000000" w:themeColor="text1"/>
                <w:sz w:val="22"/>
              </w:rPr>
              <w:t>sk the participants to work in small groups to:</w:t>
            </w:r>
          </w:p>
          <w:p w14:paraId="59062BA0" w14:textId="77777777" w:rsidR="006B7123" w:rsidRDefault="006B7123" w:rsidP="007D7C1A">
            <w:pPr>
              <w:pStyle w:val="ListParagraph"/>
              <w:numPr>
                <w:ilvl w:val="1"/>
                <w:numId w:val="89"/>
              </w:numPr>
              <w:tabs>
                <w:tab w:val="left" w:pos="702"/>
              </w:tabs>
              <w:spacing w:before="120"/>
              <w:ind w:left="702"/>
              <w:rPr>
                <w:rFonts w:asciiTheme="minorHAnsi" w:hAnsiTheme="minorHAnsi"/>
                <w:color w:val="000000" w:themeColor="text1"/>
                <w:sz w:val="22"/>
              </w:rPr>
            </w:pPr>
            <w:r w:rsidRPr="00A65196">
              <w:rPr>
                <w:rFonts w:asciiTheme="minorHAnsi" w:hAnsiTheme="minorHAnsi"/>
                <w:color w:val="000000" w:themeColor="text1"/>
                <w:sz w:val="22"/>
              </w:rPr>
              <w:t>Share their ratings with one another, including the evidence that they focused on and the assumptions that they made in coming up with the rating. Ask them to be sure they understand how each person rated the measure and what evidence they focused on in determining their rating.</w:t>
            </w:r>
          </w:p>
          <w:p w14:paraId="0C41A9A7" w14:textId="5CC48ADD" w:rsidR="006B7123" w:rsidRPr="006B7123" w:rsidRDefault="006B7123" w:rsidP="007D7C1A">
            <w:pPr>
              <w:pStyle w:val="ListParagraph"/>
              <w:numPr>
                <w:ilvl w:val="1"/>
                <w:numId w:val="89"/>
              </w:numPr>
              <w:tabs>
                <w:tab w:val="left" w:pos="702"/>
              </w:tabs>
              <w:spacing w:before="120"/>
              <w:ind w:left="702"/>
              <w:rPr>
                <w:rFonts w:asciiTheme="minorHAnsi" w:hAnsiTheme="minorHAnsi"/>
                <w:color w:val="000000" w:themeColor="text1"/>
                <w:sz w:val="22"/>
              </w:rPr>
            </w:pPr>
            <w:r w:rsidRPr="006B7123">
              <w:rPr>
                <w:rFonts w:asciiTheme="minorHAnsi" w:hAnsiTheme="minorHAnsi"/>
                <w:color w:val="000000" w:themeColor="text1"/>
                <w:sz w:val="22"/>
              </w:rPr>
              <w:t>Discuss what other observations or documentation they would have liked to have in order to make an accurate rating.</w:t>
            </w:r>
          </w:p>
        </w:tc>
      </w:tr>
      <w:tr w:rsidR="006B7123" w:rsidRPr="00B8785E" w14:paraId="65664BA5" w14:textId="77777777" w:rsidTr="00FB75A0">
        <w:trPr>
          <w:trHeight w:val="1889"/>
        </w:trPr>
        <w:tc>
          <w:tcPr>
            <w:tcW w:w="3438" w:type="dxa"/>
            <w:tcBorders>
              <w:top w:val="single" w:sz="4" w:space="0" w:color="auto"/>
              <w:left w:val="nil"/>
              <w:bottom w:val="single" w:sz="4" w:space="0" w:color="auto"/>
              <w:right w:val="single" w:sz="4" w:space="0" w:color="auto"/>
            </w:tcBorders>
          </w:tcPr>
          <w:p w14:paraId="4A33567A" w14:textId="0300B4BB" w:rsidR="006B7123" w:rsidRDefault="00C25CBE" w:rsidP="006B7123">
            <w:pPr>
              <w:rPr>
                <w:rFonts w:ascii="Arial" w:hAnsi="Arial"/>
                <w:noProof/>
              </w:rPr>
            </w:pPr>
            <w:r>
              <w:rPr>
                <w:rFonts w:ascii="Arial" w:hAnsi="Arial"/>
                <w:noProof/>
              </w:rPr>
              <mc:AlternateContent>
                <mc:Choice Requires="wps">
                  <w:drawing>
                    <wp:anchor distT="0" distB="0" distL="114300" distR="114300" simplePos="0" relativeHeight="252012032" behindDoc="0" locked="0" layoutInCell="1" allowOverlap="1" wp14:anchorId="6BD8F43E" wp14:editId="2EA4CAB1">
                      <wp:simplePos x="0" y="0"/>
                      <wp:positionH relativeFrom="column">
                        <wp:posOffset>662940</wp:posOffset>
                      </wp:positionH>
                      <wp:positionV relativeFrom="paragraph">
                        <wp:posOffset>236220</wp:posOffset>
                      </wp:positionV>
                      <wp:extent cx="914400" cy="457200"/>
                      <wp:effectExtent l="5715" t="7620" r="13335" b="11430"/>
                      <wp:wrapNone/>
                      <wp:docPr id="448"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7D1EE069" w14:textId="77777777" w:rsidR="00D45FA3" w:rsidRDefault="00D45FA3" w:rsidP="009D7D29">
                                  <w:pPr>
                                    <w:jc w:val="center"/>
                                  </w:pPr>
                                  <w:r>
                                    <w:rPr>
                                      <w:rFonts w:ascii="Arial" w:hAnsi="Arial"/>
                                      <w:b/>
                                      <w:color w:val="000000"/>
                                      <w:sz w:val="22"/>
                                    </w:rPr>
                                    <w:t>Mute the projector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4" o:spid="_x0000_s1036" type="#_x0000_t202" style="position:absolute;margin-left:52.2pt;margin-top:18.6pt;width:1in;height:36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">
                      <v:textbox>
                        <w:txbxContent>
                          <w:p w14:paraId="7D1EE069" w14:textId="77777777" w:rsidR="00D45FA3" w:rsidRDefault="00D45FA3" w:rsidP="009D7D29">
                            <w:pPr>
                              <w:jc w:val="center"/>
                            </w:pPr>
                            <w:r>
                              <w:rPr>
                                <w:rFonts w:ascii="Arial" w:hAnsi="Arial"/>
                                <w:b/>
                                <w:color w:val="000000"/>
                                <w:sz w:val="22"/>
                              </w:rPr>
                              <w:t>Mute the projector</w:t>
                            </w:r>
                          </w:p>
                        </w:txbxContent>
                      </v:textbox>
                    </v:shape>
                  </w:pict>
                </mc:Fallback>
              </mc:AlternateContent>
            </w:r>
          </w:p>
        </w:tc>
        <w:tc>
          <w:tcPr>
            <w:tcW w:w="6660" w:type="dxa"/>
            <w:tcBorders>
              <w:top w:val="single" w:sz="4" w:space="0" w:color="auto"/>
              <w:left w:val="single" w:sz="4" w:space="0" w:color="auto"/>
              <w:bottom w:val="single" w:sz="4" w:space="0" w:color="auto"/>
              <w:right w:val="nil"/>
            </w:tcBorders>
            <w:shd w:val="clear" w:color="auto" w:fill="FFFFFF"/>
          </w:tcPr>
          <w:p w14:paraId="6A22E8E0" w14:textId="77777777" w:rsidR="006B7123" w:rsidRDefault="006B7123" w:rsidP="006B7123">
            <w:pPr>
              <w:spacing w:before="120"/>
              <w:rPr>
                <w:rFonts w:asciiTheme="minorHAnsi" w:hAnsiTheme="minorHAnsi"/>
                <w:color w:val="000000" w:themeColor="text1"/>
                <w:sz w:val="22"/>
              </w:rPr>
            </w:pPr>
            <w:r w:rsidRPr="00A65196">
              <w:rPr>
                <w:rFonts w:asciiTheme="minorHAnsi" w:hAnsiTheme="minorHAnsi"/>
                <w:b/>
                <w:color w:val="000000" w:themeColor="text1"/>
                <w:sz w:val="22"/>
              </w:rPr>
              <w:t>LEAD A LARGE GROUP DISCUSSION OF THE RATINGS</w:t>
            </w:r>
            <w:r>
              <w:rPr>
                <w:rFonts w:asciiTheme="minorHAnsi" w:hAnsiTheme="minorHAnsi"/>
                <w:color w:val="000000" w:themeColor="text1"/>
                <w:sz w:val="22"/>
              </w:rPr>
              <w:t>:</w:t>
            </w:r>
          </w:p>
          <w:p w14:paraId="2E8953F3" w14:textId="77A69A70" w:rsidR="00AE01CD" w:rsidRPr="00FB75A0" w:rsidRDefault="006B7123" w:rsidP="00FB75A0">
            <w:pPr>
              <w:pStyle w:val="ListParagraph"/>
              <w:numPr>
                <w:ilvl w:val="0"/>
                <w:numId w:val="89"/>
              </w:numPr>
              <w:spacing w:after="120"/>
              <w:contextualSpacing w:val="0"/>
              <w:rPr>
                <w:rFonts w:asciiTheme="minorHAnsi" w:hAnsiTheme="minorHAnsi"/>
                <w:color w:val="000000" w:themeColor="text1"/>
                <w:sz w:val="22"/>
              </w:rPr>
            </w:pPr>
            <w:r w:rsidRPr="002E197E">
              <w:rPr>
                <w:rFonts w:asciiTheme="minorHAnsi" w:hAnsiTheme="minorHAnsi"/>
                <w:color w:val="000000" w:themeColor="text1"/>
                <w:sz w:val="22"/>
              </w:rPr>
              <w:t xml:space="preserve">Ask for a few volunteers to share their ratings and their rationale for the rating, pinpointing the evidence used. The purpose of the discussion is to come to a shared understanding of how each person rated the measure based on the evidence that they focused on and the assumptions they made. </w:t>
            </w:r>
          </w:p>
        </w:tc>
      </w:tr>
      <w:tr w:rsidR="00FB75A0" w:rsidRPr="00B8785E" w14:paraId="2A7200CD" w14:textId="77777777" w:rsidTr="00AC3BCF">
        <w:trPr>
          <w:trHeight w:val="2150"/>
        </w:trPr>
        <w:tc>
          <w:tcPr>
            <w:tcW w:w="3438" w:type="dxa"/>
            <w:tcBorders>
              <w:top w:val="single" w:sz="4" w:space="0" w:color="auto"/>
              <w:left w:val="nil"/>
              <w:bottom w:val="single" w:sz="4" w:space="0" w:color="auto"/>
              <w:right w:val="single" w:sz="4" w:space="0" w:color="auto"/>
            </w:tcBorders>
          </w:tcPr>
          <w:p w14:paraId="633FDB52" w14:textId="3F9C7E1E" w:rsidR="00FB75A0" w:rsidRDefault="0095274D" w:rsidP="006B7123">
            <w:pPr>
              <w:rPr>
                <w:rFonts w:ascii="Arial" w:hAnsi="Arial"/>
                <w:noProof/>
              </w:rPr>
            </w:pPr>
            <w:r>
              <w:rPr>
                <w:rFonts w:ascii="Arial" w:hAnsi="Arial"/>
                <w:noProof/>
              </w:rPr>
              <w:drawing>
                <wp:anchor distT="0" distB="0" distL="114300" distR="114300" simplePos="0" relativeHeight="252308992" behindDoc="0" locked="0" layoutInCell="1" allowOverlap="1" wp14:anchorId="24B0AF02" wp14:editId="0EEDA558">
                  <wp:simplePos x="0" y="0"/>
                  <wp:positionH relativeFrom="column">
                    <wp:posOffset>6176</wp:posOffset>
                  </wp:positionH>
                  <wp:positionV relativeFrom="paragraph">
                    <wp:posOffset>74463</wp:posOffset>
                  </wp:positionV>
                  <wp:extent cx="2045970" cy="1534795"/>
                  <wp:effectExtent l="19050" t="19050" r="11430" b="27305"/>
                  <wp:wrapNone/>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9.JPG"/>
                          <pic:cNvPicPr/>
                        </pic:nvPicPr>
                        <pic:blipFill>
                          <a:blip r:embed="rId167">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618DDF37" w14:textId="5ADC24E1" w:rsidR="00FB75A0" w:rsidRPr="006C6ECB" w:rsidRDefault="0095274D" w:rsidP="00FB75A0">
            <w:pPr>
              <w:pStyle w:val="BodyText2"/>
              <w:tabs>
                <w:tab w:val="left" w:pos="7444"/>
                <w:tab w:val="left" w:pos="7804"/>
                <w:tab w:val="left" w:pos="7895"/>
              </w:tabs>
              <w:spacing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139</w:t>
            </w:r>
            <w:r w:rsidR="00FB75A0">
              <w:rPr>
                <w:rFonts w:asciiTheme="minorHAnsi" w:hAnsiTheme="minorHAnsi"/>
                <w:color w:val="000000"/>
                <w:sz w:val="22"/>
                <w:szCs w:val="22"/>
              </w:rPr>
              <w:t xml:space="preserve">: </w:t>
            </w:r>
            <w:r w:rsidR="00FB75A0" w:rsidRPr="00660D54">
              <w:rPr>
                <w:rFonts w:asciiTheme="minorHAnsi" w:hAnsiTheme="minorHAnsi"/>
                <w:color w:val="000000"/>
                <w:sz w:val="22"/>
              </w:rPr>
              <w:t>Review the information on this slide and make these points:</w:t>
            </w:r>
          </w:p>
          <w:p w14:paraId="1AB92337" w14:textId="77777777" w:rsidR="00FB75A0" w:rsidRDefault="00FB75A0" w:rsidP="00FB75A0">
            <w:pPr>
              <w:pStyle w:val="ListParagraph"/>
              <w:numPr>
                <w:ilvl w:val="0"/>
                <w:numId w:val="89"/>
              </w:numPr>
              <w:contextualSpacing w:val="0"/>
              <w:rPr>
                <w:rFonts w:asciiTheme="minorHAnsi" w:hAnsiTheme="minorHAnsi"/>
                <w:color w:val="000000" w:themeColor="text1"/>
                <w:sz w:val="22"/>
              </w:rPr>
            </w:pPr>
            <w:r>
              <w:rPr>
                <w:rFonts w:asciiTheme="minorHAnsi" w:hAnsiTheme="minorHAnsi"/>
                <w:color w:val="000000" w:themeColor="text1"/>
                <w:sz w:val="22"/>
              </w:rPr>
              <w:t>Let’s review the “Gold Star” rating derived from the DRDP (2015) research team.</w:t>
            </w:r>
          </w:p>
          <w:p w14:paraId="35B92B07" w14:textId="77777777" w:rsidR="00FB75A0" w:rsidRPr="002911FB" w:rsidRDefault="00FB75A0" w:rsidP="00FB75A0">
            <w:pPr>
              <w:pStyle w:val="ListParagraph"/>
              <w:numPr>
                <w:ilvl w:val="0"/>
                <w:numId w:val="89"/>
              </w:numPr>
              <w:spacing w:after="120"/>
              <w:contextualSpacing w:val="0"/>
              <w:rPr>
                <w:rFonts w:asciiTheme="minorHAnsi" w:eastAsia="Times New Roman" w:hAnsiTheme="minorHAnsi"/>
                <w:sz w:val="22"/>
                <w:szCs w:val="22"/>
              </w:rPr>
            </w:pPr>
            <w:r w:rsidRPr="00AC3BCF">
              <w:rPr>
                <w:rFonts w:asciiTheme="minorHAnsi" w:hAnsiTheme="minorHAnsi"/>
                <w:color w:val="000000" w:themeColor="text1"/>
                <w:sz w:val="22"/>
              </w:rPr>
              <w:t xml:space="preserve">Although we do not personally see Tylor demonstrate the behavior consistently over time and in different settings, we were able to make one relevant observation and read three additional relevant observations. </w:t>
            </w:r>
            <w:r w:rsidRPr="00AC3BCF">
              <w:rPr>
                <w:rFonts w:asciiTheme="minorHAnsi" w:eastAsia="Times New Roman" w:hAnsiTheme="minorHAnsi"/>
                <w:color w:val="000000" w:themeColor="text1"/>
                <w:sz w:val="22"/>
                <w:szCs w:val="22"/>
              </w:rPr>
              <w:t xml:space="preserve">Based on the video observation and on the observations shared by others, Tylor demonstrates mastery at </w:t>
            </w:r>
            <w:r w:rsidRPr="00AC3BCF">
              <w:rPr>
                <w:rFonts w:asciiTheme="minorHAnsi" w:eastAsia="Times New Roman" w:hAnsiTheme="minorHAnsi"/>
                <w:sz w:val="22"/>
                <w:szCs w:val="22"/>
              </w:rPr>
              <w:t xml:space="preserve">Exploring Later </w:t>
            </w:r>
            <w:r w:rsidRPr="00AC3BCF">
              <w:rPr>
                <w:rFonts w:asciiTheme="minorHAnsi" w:hAnsiTheme="minorHAnsi"/>
                <w:color w:val="000000" w:themeColor="text1"/>
                <w:sz w:val="22"/>
                <w:szCs w:val="22"/>
              </w:rPr>
              <w:t xml:space="preserve">and </w:t>
            </w:r>
            <w:r w:rsidRPr="00AC3BCF">
              <w:rPr>
                <w:rFonts w:asciiTheme="minorHAnsi" w:hAnsiTheme="minorHAnsi"/>
                <w:color w:val="000000" w:themeColor="text1"/>
                <w:sz w:val="22"/>
                <w:szCs w:val="22"/>
                <w:u w:val="single"/>
              </w:rPr>
              <w:t>is not</w:t>
            </w:r>
            <w:r w:rsidRPr="00AC3BCF">
              <w:rPr>
                <w:rFonts w:asciiTheme="minorHAnsi" w:hAnsiTheme="minorHAnsi"/>
                <w:color w:val="000000" w:themeColor="text1"/>
                <w:sz w:val="22"/>
                <w:szCs w:val="22"/>
              </w:rPr>
              <w:t xml:space="preserve"> emerging to the next level.</w:t>
            </w:r>
            <w:r w:rsidRPr="00AC3BCF">
              <w:rPr>
                <w:rFonts w:asciiTheme="minorHAnsi" w:eastAsia="Times New Roman" w:hAnsiTheme="minorHAnsi"/>
                <w:color w:val="000000" w:themeColor="text1"/>
                <w:sz w:val="22"/>
                <w:szCs w:val="22"/>
              </w:rPr>
              <w:t xml:space="preserve"> </w:t>
            </w:r>
          </w:p>
          <w:p w14:paraId="1BB47DD1" w14:textId="77777777" w:rsidR="00FB75A0" w:rsidRPr="00AC3BCF" w:rsidRDefault="00FB75A0" w:rsidP="00FB75A0">
            <w:pPr>
              <w:pStyle w:val="ListParagraph"/>
              <w:numPr>
                <w:ilvl w:val="0"/>
                <w:numId w:val="89"/>
              </w:numPr>
              <w:spacing w:after="120"/>
              <w:contextualSpacing w:val="0"/>
              <w:rPr>
                <w:rFonts w:asciiTheme="minorHAnsi" w:eastAsia="Times New Roman" w:hAnsiTheme="minorHAnsi"/>
                <w:sz w:val="22"/>
                <w:szCs w:val="22"/>
              </w:rPr>
            </w:pPr>
            <w:r w:rsidRPr="00AC3BCF">
              <w:rPr>
                <w:rFonts w:asciiTheme="minorHAnsi" w:eastAsia="Times New Roman" w:hAnsiTheme="minorHAnsi"/>
                <w:color w:val="000000" w:themeColor="text1"/>
                <w:sz w:val="22"/>
                <w:szCs w:val="22"/>
              </w:rPr>
              <w:t xml:space="preserve">We have documentation of </w:t>
            </w:r>
            <w:r w:rsidRPr="00AC3BCF">
              <w:rPr>
                <w:rFonts w:asciiTheme="minorHAnsi" w:hAnsiTheme="minorHAnsi"/>
                <w:sz w:val="22"/>
                <w:szCs w:val="22"/>
              </w:rPr>
              <w:t xml:space="preserve">Tylor exploring objects using one hand (spinning rings on a stacking ring, isolating his fingers on one hand to spin rings, putting his fingers in water and patting his fingers and hand on the water book, </w:t>
            </w:r>
            <w:r>
              <w:rPr>
                <w:rFonts w:asciiTheme="minorHAnsi" w:hAnsiTheme="minorHAnsi"/>
                <w:sz w:val="22"/>
                <w:szCs w:val="22"/>
              </w:rPr>
              <w:t xml:space="preserve">and </w:t>
            </w:r>
            <w:r w:rsidRPr="00AC3BCF">
              <w:rPr>
                <w:rFonts w:asciiTheme="minorHAnsi" w:hAnsiTheme="minorHAnsi"/>
                <w:sz w:val="22"/>
                <w:szCs w:val="22"/>
              </w:rPr>
              <w:t xml:space="preserve">removing pegs from the pegboard with his fingers and thumb of his right hand). He used two hands when he was holding and bending the long green tubular device. In </w:t>
            </w:r>
            <w:r w:rsidRPr="00AC3BCF">
              <w:rPr>
                <w:rFonts w:asciiTheme="minorHAnsi" w:hAnsiTheme="minorHAnsi"/>
                <w:sz w:val="22"/>
                <w:szCs w:val="22"/>
              </w:rPr>
              <w:lastRenderedPageBreak/>
              <w:t>addition to what we observed in the video, his mother told us that she observed Tylor picking up his cup with two hands in order to drink some water</w:t>
            </w:r>
            <w:r w:rsidRPr="00BB1C52">
              <w:rPr>
                <w:rFonts w:asciiTheme="minorHAnsi" w:hAnsiTheme="minorHAnsi"/>
                <w:color w:val="000000" w:themeColor="text1"/>
                <w:sz w:val="22"/>
                <w:szCs w:val="22"/>
              </w:rPr>
              <w:t>. His early interventionist observed him using one hand to turn the pages of a cardboard book while she held it and his father observed Tylor using one hand to flip the switch on his busy box several times. Tylor is not yet emerging to Building Earlier because he is not using one hand to stabilize an object while using the other hand to manipulate it</w:t>
            </w:r>
            <w:r w:rsidRPr="00AC3BCF">
              <w:rPr>
                <w:rFonts w:asciiTheme="minorHAnsi" w:hAnsiTheme="minorHAnsi"/>
                <w:sz w:val="22"/>
                <w:szCs w:val="22"/>
              </w:rPr>
              <w:t xml:space="preserve">. </w:t>
            </w:r>
          </w:p>
          <w:p w14:paraId="7A7FBD3C" w14:textId="77777777" w:rsidR="00FB75A0" w:rsidRDefault="00FB75A0" w:rsidP="00FB75A0">
            <w:pPr>
              <w:pStyle w:val="ListParagraph"/>
              <w:numPr>
                <w:ilvl w:val="0"/>
                <w:numId w:val="89"/>
              </w:numPr>
              <w:spacing w:before="120"/>
              <w:rPr>
                <w:rFonts w:asciiTheme="minorHAnsi" w:hAnsiTheme="minorHAnsi"/>
                <w:color w:val="000000" w:themeColor="text1"/>
                <w:sz w:val="22"/>
              </w:rPr>
            </w:pPr>
            <w:r w:rsidRPr="002D55B3">
              <w:rPr>
                <w:rFonts w:asciiTheme="minorHAnsi" w:hAnsiTheme="minorHAnsi"/>
                <w:color w:val="000000" w:themeColor="text1"/>
                <w:sz w:val="22"/>
              </w:rPr>
              <w:t>Summarize by reflecting on key points made during the discussion and mentioning:</w:t>
            </w:r>
          </w:p>
          <w:p w14:paraId="23CDD506" w14:textId="118B9385" w:rsidR="00FB75A0" w:rsidRPr="00FB75A0" w:rsidRDefault="00FB75A0" w:rsidP="00FB75A0">
            <w:pPr>
              <w:pStyle w:val="ListParagraph"/>
              <w:numPr>
                <w:ilvl w:val="1"/>
                <w:numId w:val="89"/>
              </w:numPr>
              <w:spacing w:before="120"/>
              <w:ind w:left="702"/>
              <w:rPr>
                <w:rFonts w:asciiTheme="minorHAnsi" w:hAnsiTheme="minorHAnsi"/>
                <w:color w:val="000000" w:themeColor="text1"/>
                <w:sz w:val="22"/>
              </w:rPr>
            </w:pPr>
            <w:r w:rsidRPr="00FB75A0">
              <w:rPr>
                <w:rFonts w:asciiTheme="minorHAnsi" w:hAnsiTheme="minorHAnsi"/>
                <w:color w:val="000000" w:themeColor="text1"/>
                <w:sz w:val="22"/>
              </w:rPr>
              <w:t xml:space="preserve">Remember how important it is </w:t>
            </w:r>
            <w:r w:rsidRPr="00FB75A0">
              <w:rPr>
                <w:rFonts w:asciiTheme="minorHAnsi" w:eastAsia="Times New Roman" w:hAnsiTheme="minorHAnsi"/>
                <w:color w:val="000000" w:themeColor="text1"/>
                <w:sz w:val="22"/>
                <w:szCs w:val="22"/>
              </w:rPr>
              <w:t>to include the observations of others as part of your documentation.</w:t>
            </w:r>
          </w:p>
        </w:tc>
      </w:tr>
    </w:tbl>
    <w:p w14:paraId="6419FD1E" w14:textId="2F1F83E7" w:rsidR="009D7D29" w:rsidRDefault="009D7D29" w:rsidP="009D7D29"/>
    <w:p w14:paraId="3F6E0470" w14:textId="77777777" w:rsidR="006B7123" w:rsidRDefault="006B7123">
      <w:pPr>
        <w:rPr>
          <w:rFonts w:asciiTheme="minorHAnsi" w:hAnsiTheme="minorHAnsi"/>
          <w:b/>
          <w:sz w:val="40"/>
          <w:szCs w:val="40"/>
        </w:rPr>
      </w:pPr>
      <w:r>
        <w:rPr>
          <w:rFonts w:asciiTheme="minorHAnsi" w:hAnsiTheme="minorHAnsi"/>
          <w:b/>
          <w:sz w:val="40"/>
          <w:szCs w:val="40"/>
        </w:rPr>
        <w:br w:type="page"/>
      </w:r>
    </w:p>
    <w:tbl>
      <w:tblPr>
        <w:tblW w:w="100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660"/>
      </w:tblGrid>
      <w:tr w:rsidR="00110952" w:rsidRPr="00B823E1" w14:paraId="4C0C3F72" w14:textId="77777777" w:rsidTr="00110952">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222B992E" w14:textId="63FA1D7D" w:rsidR="00110952" w:rsidRPr="00110952" w:rsidRDefault="00110952" w:rsidP="00110952">
            <w:pPr>
              <w:pStyle w:val="BodyText2"/>
              <w:tabs>
                <w:tab w:val="left" w:pos="7444"/>
                <w:tab w:val="left" w:pos="7804"/>
                <w:tab w:val="left" w:pos="7895"/>
              </w:tabs>
              <w:spacing w:after="0" w:line="240" w:lineRule="auto"/>
              <w:ind w:right="72"/>
              <w:jc w:val="center"/>
              <w:rPr>
                <w:rFonts w:asciiTheme="minorHAnsi" w:hAnsiTheme="minorHAnsi"/>
                <w:b/>
                <w:sz w:val="40"/>
                <w:szCs w:val="40"/>
              </w:rPr>
            </w:pPr>
            <w:r>
              <w:rPr>
                <w:rFonts w:asciiTheme="minorHAnsi" w:hAnsiTheme="minorHAnsi"/>
                <w:b/>
                <w:sz w:val="40"/>
                <w:szCs w:val="40"/>
              </w:rPr>
              <w:lastRenderedPageBreak/>
              <w:t>Rating Practice E</w:t>
            </w:r>
            <w:r w:rsidRPr="00110952">
              <w:rPr>
                <w:rFonts w:asciiTheme="minorHAnsi" w:hAnsiTheme="minorHAnsi"/>
                <w:b/>
                <w:sz w:val="40"/>
                <w:szCs w:val="40"/>
              </w:rPr>
              <w:t>xercise Part 2 – PS Focus (30 minutes)</w:t>
            </w:r>
          </w:p>
          <w:p w14:paraId="308727BD" w14:textId="081CF7A5" w:rsidR="00110952" w:rsidRPr="009511FA" w:rsidRDefault="00110952" w:rsidP="00110952">
            <w:pPr>
              <w:pStyle w:val="BodyText2"/>
              <w:tabs>
                <w:tab w:val="left" w:pos="7444"/>
                <w:tab w:val="left" w:pos="7804"/>
                <w:tab w:val="left" w:pos="7895"/>
              </w:tabs>
              <w:spacing w:after="0" w:line="240" w:lineRule="auto"/>
              <w:ind w:right="72"/>
              <w:jc w:val="center"/>
              <w:rPr>
                <w:rFonts w:asciiTheme="minorHAnsi" w:hAnsiTheme="minorHAnsi"/>
                <w:b/>
                <w:sz w:val="22"/>
              </w:rPr>
            </w:pPr>
            <w:r w:rsidRPr="00110952">
              <w:rPr>
                <w:rFonts w:asciiTheme="minorHAnsi" w:hAnsiTheme="minorHAnsi"/>
                <w:b/>
                <w:sz w:val="40"/>
                <w:szCs w:val="40"/>
              </w:rPr>
              <w:t>Cody at Breakfast</w:t>
            </w:r>
          </w:p>
        </w:tc>
      </w:tr>
      <w:tr w:rsidR="006B7123" w:rsidRPr="00B823E1" w14:paraId="68390C37" w14:textId="77777777" w:rsidTr="006B7123">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4FF0BA" w14:textId="77777777" w:rsidR="006B7123" w:rsidRPr="009511FA" w:rsidRDefault="006B7123" w:rsidP="006B7123">
            <w:pPr>
              <w:pStyle w:val="BodyText2"/>
              <w:tabs>
                <w:tab w:val="left" w:pos="7444"/>
                <w:tab w:val="left" w:pos="7804"/>
                <w:tab w:val="left" w:pos="7895"/>
              </w:tabs>
              <w:spacing w:line="240" w:lineRule="auto"/>
              <w:ind w:right="72"/>
              <w:rPr>
                <w:rFonts w:asciiTheme="minorHAnsi" w:hAnsiTheme="minorHAnsi"/>
                <w:sz w:val="22"/>
              </w:rPr>
            </w:pPr>
            <w:r w:rsidRPr="009511FA">
              <w:rPr>
                <w:rFonts w:asciiTheme="minorHAnsi" w:hAnsiTheme="minorHAnsi"/>
                <w:b/>
                <w:sz w:val="22"/>
              </w:rPr>
              <w:t>Preparation</w:t>
            </w:r>
            <w:r w:rsidRPr="009511FA">
              <w:rPr>
                <w:rFonts w:asciiTheme="minorHAnsi" w:hAnsiTheme="minorHAnsi"/>
                <w:sz w:val="22"/>
              </w:rPr>
              <w:t>:</w:t>
            </w:r>
          </w:p>
          <w:p w14:paraId="30D2EA62" w14:textId="70AD73CA" w:rsidR="006B7123" w:rsidRPr="009D7D29" w:rsidRDefault="006B7123" w:rsidP="007D7C1A">
            <w:pPr>
              <w:pStyle w:val="ListParagraph"/>
              <w:numPr>
                <w:ilvl w:val="0"/>
                <w:numId w:val="44"/>
              </w:numPr>
              <w:spacing w:after="120"/>
              <w:contextualSpacing w:val="0"/>
              <w:rPr>
                <w:rFonts w:asciiTheme="minorHAnsi" w:hAnsiTheme="minorHAnsi"/>
                <w:sz w:val="22"/>
                <w:szCs w:val="22"/>
              </w:rPr>
            </w:pPr>
            <w:r w:rsidRPr="009D7D29">
              <w:rPr>
                <w:rFonts w:asciiTheme="minorHAnsi" w:hAnsiTheme="minorHAnsi"/>
                <w:color w:val="000000"/>
                <w:sz w:val="22"/>
                <w:szCs w:val="22"/>
              </w:rPr>
              <w:t xml:space="preserve">Become very familiar with the instructions below, the video clip </w:t>
            </w:r>
            <w:r w:rsidR="00525A7A">
              <w:rPr>
                <w:rFonts w:asciiTheme="minorHAnsi" w:hAnsiTheme="minorHAnsi"/>
                <w:color w:val="000000"/>
                <w:sz w:val="22"/>
                <w:szCs w:val="22"/>
              </w:rPr>
              <w:t>“</w:t>
            </w:r>
            <w:r w:rsidR="00A33269">
              <w:rPr>
                <w:rFonts w:asciiTheme="minorHAnsi" w:hAnsiTheme="minorHAnsi"/>
                <w:sz w:val="22"/>
                <w:szCs w:val="22"/>
              </w:rPr>
              <w:t>Cody at Breakfast</w:t>
            </w:r>
            <w:r w:rsidRPr="009D7D29">
              <w:rPr>
                <w:rFonts w:asciiTheme="minorHAnsi" w:hAnsiTheme="minorHAnsi"/>
                <w:color w:val="000000"/>
                <w:sz w:val="22"/>
                <w:szCs w:val="22"/>
              </w:rPr>
              <w:t>,</w:t>
            </w:r>
            <w:r w:rsidR="00525A7A">
              <w:rPr>
                <w:rFonts w:asciiTheme="minorHAnsi" w:hAnsiTheme="minorHAnsi"/>
                <w:color w:val="000000"/>
                <w:sz w:val="22"/>
                <w:szCs w:val="22"/>
              </w:rPr>
              <w:t>”</w:t>
            </w:r>
            <w:r w:rsidRPr="009D7D29">
              <w:rPr>
                <w:rFonts w:asciiTheme="minorHAnsi" w:hAnsiTheme="minorHAnsi"/>
                <w:color w:val="000000"/>
                <w:sz w:val="22"/>
                <w:szCs w:val="22"/>
              </w:rPr>
              <w:t xml:space="preserve"> and </w:t>
            </w:r>
            <w:r w:rsidR="00A33269">
              <w:rPr>
                <w:rFonts w:asciiTheme="minorHAnsi" w:hAnsiTheme="minorHAnsi"/>
                <w:bCs/>
                <w:sz w:val="22"/>
                <w:szCs w:val="22"/>
              </w:rPr>
              <w:t>PD-HLTH 7</w:t>
            </w:r>
            <w:r w:rsidRPr="009D7D29">
              <w:rPr>
                <w:rFonts w:asciiTheme="minorHAnsi" w:hAnsiTheme="minorHAnsi"/>
                <w:bCs/>
                <w:sz w:val="22"/>
                <w:szCs w:val="22"/>
              </w:rPr>
              <w:t xml:space="preserve">: </w:t>
            </w:r>
            <w:r w:rsidR="002D55B3">
              <w:rPr>
                <w:rFonts w:asciiTheme="minorHAnsi" w:hAnsiTheme="minorHAnsi"/>
                <w:bCs/>
                <w:sz w:val="22"/>
                <w:szCs w:val="22"/>
              </w:rPr>
              <w:t xml:space="preserve">Personal Care Routines: </w:t>
            </w:r>
            <w:r w:rsidR="00A33269">
              <w:rPr>
                <w:rFonts w:asciiTheme="minorHAnsi" w:hAnsiTheme="minorHAnsi"/>
                <w:bCs/>
                <w:sz w:val="22"/>
                <w:szCs w:val="22"/>
              </w:rPr>
              <w:t>Feeding</w:t>
            </w:r>
            <w:r w:rsidRPr="009D7D29">
              <w:rPr>
                <w:rFonts w:asciiTheme="minorHAnsi" w:hAnsiTheme="minorHAnsi"/>
                <w:bCs/>
                <w:sz w:val="22"/>
                <w:szCs w:val="22"/>
              </w:rPr>
              <w:t>.</w:t>
            </w:r>
          </w:p>
          <w:p w14:paraId="26FAF163" w14:textId="7E97848D" w:rsidR="004D53A0" w:rsidRDefault="004D53A0" w:rsidP="004D53A0">
            <w:pPr>
              <w:pStyle w:val="BodyText2"/>
              <w:numPr>
                <w:ilvl w:val="0"/>
                <w:numId w:val="44"/>
              </w:numPr>
              <w:tabs>
                <w:tab w:val="left" w:pos="7444"/>
                <w:tab w:val="left" w:pos="7804"/>
                <w:tab w:val="left" w:pos="7895"/>
              </w:tabs>
              <w:spacing w:line="240" w:lineRule="auto"/>
              <w:ind w:right="72"/>
              <w:rPr>
                <w:rFonts w:asciiTheme="minorHAnsi" w:hAnsiTheme="minorHAnsi"/>
                <w:color w:val="000000"/>
                <w:sz w:val="22"/>
                <w:szCs w:val="22"/>
              </w:rPr>
            </w:pPr>
            <w:r>
              <w:rPr>
                <w:rFonts w:asciiTheme="minorHAnsi" w:hAnsiTheme="minorHAnsi"/>
                <w:color w:val="000000"/>
                <w:sz w:val="22"/>
              </w:rPr>
              <w:t>Rep</w:t>
            </w:r>
            <w:r w:rsidR="00984CF3">
              <w:rPr>
                <w:rFonts w:asciiTheme="minorHAnsi" w:hAnsiTheme="minorHAnsi"/>
                <w:color w:val="000000"/>
                <w:sz w:val="22"/>
              </w:rPr>
              <w:t>lace slide 93</w:t>
            </w:r>
            <w:r>
              <w:rPr>
                <w:rFonts w:asciiTheme="minorHAnsi" w:hAnsiTheme="minorHAnsi"/>
                <w:color w:val="000000"/>
                <w:sz w:val="22"/>
              </w:rPr>
              <w:t xml:space="preserve"> with the 6 </w:t>
            </w:r>
            <w:r w:rsidRPr="009511FA">
              <w:rPr>
                <w:rFonts w:asciiTheme="minorHAnsi" w:hAnsiTheme="minorHAnsi"/>
                <w:sz w:val="22"/>
              </w:rPr>
              <w:t xml:space="preserve">slides </w:t>
            </w:r>
            <w:r>
              <w:rPr>
                <w:rFonts w:asciiTheme="minorHAnsi" w:hAnsiTheme="minorHAnsi"/>
                <w:color w:val="000000"/>
                <w:sz w:val="22"/>
              </w:rPr>
              <w:t xml:space="preserve">for Rating Practice Exercise 2 (PS) </w:t>
            </w:r>
            <w:r>
              <w:rPr>
                <w:rFonts w:asciiTheme="minorHAnsi" w:hAnsiTheme="minorHAnsi"/>
                <w:sz w:val="22"/>
                <w:szCs w:val="22"/>
              </w:rPr>
              <w:t>Cody at Breakfast</w:t>
            </w:r>
            <w:r w:rsidRPr="009D7D29">
              <w:rPr>
                <w:rFonts w:asciiTheme="minorHAnsi" w:hAnsiTheme="minorHAnsi"/>
                <w:color w:val="000000"/>
                <w:sz w:val="22"/>
                <w:szCs w:val="22"/>
              </w:rPr>
              <w:t>.</w:t>
            </w:r>
          </w:p>
          <w:p w14:paraId="2DAAB5E5" w14:textId="3D4566BA" w:rsidR="006B7123" w:rsidRPr="009D7D29" w:rsidRDefault="006B7123" w:rsidP="004D53A0">
            <w:pPr>
              <w:pStyle w:val="BodyText2"/>
              <w:numPr>
                <w:ilvl w:val="0"/>
                <w:numId w:val="44"/>
              </w:numPr>
              <w:tabs>
                <w:tab w:val="left" w:pos="7444"/>
                <w:tab w:val="left" w:pos="7804"/>
                <w:tab w:val="left" w:pos="7895"/>
              </w:tabs>
              <w:spacing w:line="240" w:lineRule="auto"/>
              <w:ind w:right="72"/>
              <w:rPr>
                <w:rFonts w:asciiTheme="minorHAnsi" w:hAnsiTheme="minorHAnsi"/>
                <w:color w:val="000000"/>
                <w:sz w:val="22"/>
                <w:szCs w:val="22"/>
              </w:rPr>
            </w:pPr>
            <w:r w:rsidRPr="009D7D29">
              <w:rPr>
                <w:rFonts w:asciiTheme="minorHAnsi" w:hAnsiTheme="minorHAnsi"/>
                <w:color w:val="000000"/>
                <w:sz w:val="22"/>
                <w:szCs w:val="22"/>
              </w:rPr>
              <w:t>Have the video clip “</w:t>
            </w:r>
            <w:r w:rsidR="00A33269">
              <w:rPr>
                <w:rFonts w:asciiTheme="minorHAnsi" w:hAnsiTheme="minorHAnsi"/>
                <w:sz w:val="22"/>
                <w:szCs w:val="22"/>
              </w:rPr>
              <w:t>Cody at Breakfast</w:t>
            </w:r>
            <w:r w:rsidRPr="009D7D29">
              <w:rPr>
                <w:rFonts w:asciiTheme="minorHAnsi" w:eastAsia="Times New Roman" w:hAnsiTheme="minorHAnsi"/>
                <w:sz w:val="22"/>
                <w:szCs w:val="22"/>
              </w:rPr>
              <w:t>”</w:t>
            </w:r>
            <w:r w:rsidRPr="009D7D29">
              <w:rPr>
                <w:rFonts w:asciiTheme="minorHAnsi" w:hAnsiTheme="minorHAnsi"/>
                <w:color w:val="000000"/>
                <w:sz w:val="22"/>
                <w:szCs w:val="22"/>
              </w:rPr>
              <w:t xml:space="preserve"> ready to play.</w:t>
            </w:r>
          </w:p>
          <w:p w14:paraId="0910E54A" w14:textId="79F6DAC5" w:rsidR="006B7123" w:rsidRPr="00B823E1" w:rsidRDefault="006B7123" w:rsidP="007D7C1A">
            <w:pPr>
              <w:pStyle w:val="ListParagraph"/>
              <w:numPr>
                <w:ilvl w:val="0"/>
                <w:numId w:val="44"/>
              </w:numPr>
              <w:spacing w:after="120"/>
              <w:contextualSpacing w:val="0"/>
              <w:rPr>
                <w:rFonts w:asciiTheme="minorHAnsi" w:hAnsiTheme="minorHAnsi"/>
                <w:color w:val="000000"/>
                <w:sz w:val="22"/>
                <w:szCs w:val="22"/>
              </w:rPr>
            </w:pPr>
            <w:r w:rsidRPr="009D7D29">
              <w:rPr>
                <w:rFonts w:asciiTheme="minorHAnsi" w:hAnsiTheme="minorHAnsi"/>
                <w:color w:val="000000"/>
                <w:sz w:val="22"/>
                <w:szCs w:val="22"/>
              </w:rPr>
              <w:t>Make copies of the Rating Practice Exercise Worksheets for “</w:t>
            </w:r>
            <w:r w:rsidR="00A33269">
              <w:rPr>
                <w:rFonts w:asciiTheme="minorHAnsi" w:hAnsiTheme="minorHAnsi"/>
                <w:sz w:val="22"/>
                <w:szCs w:val="22"/>
              </w:rPr>
              <w:t>Cody at Breakfast</w:t>
            </w:r>
            <w:r w:rsidRPr="009D7D29">
              <w:rPr>
                <w:rFonts w:asciiTheme="minorHAnsi" w:hAnsiTheme="minorHAnsi"/>
                <w:color w:val="000000"/>
                <w:sz w:val="22"/>
                <w:szCs w:val="22"/>
              </w:rPr>
              <w:t>.”</w:t>
            </w:r>
          </w:p>
        </w:tc>
      </w:tr>
      <w:tr w:rsidR="006B7123" w:rsidRPr="006B7123" w14:paraId="30D8D2E8" w14:textId="77777777" w:rsidTr="00187735">
        <w:trPr>
          <w:trHeight w:val="2627"/>
        </w:trPr>
        <w:tc>
          <w:tcPr>
            <w:tcW w:w="3438" w:type="dxa"/>
            <w:tcBorders>
              <w:top w:val="single" w:sz="4" w:space="0" w:color="auto"/>
              <w:left w:val="nil"/>
              <w:bottom w:val="single" w:sz="4" w:space="0" w:color="auto"/>
              <w:right w:val="single" w:sz="4" w:space="0" w:color="auto"/>
            </w:tcBorders>
          </w:tcPr>
          <w:p w14:paraId="6F968CFE" w14:textId="5906BEB7" w:rsidR="006B7123" w:rsidRDefault="00110952" w:rsidP="006B7123">
            <w:pPr>
              <w:rPr>
                <w:rFonts w:ascii="Arial" w:hAnsi="Arial"/>
              </w:rPr>
            </w:pPr>
            <w:r>
              <w:rPr>
                <w:rFonts w:ascii="Arial" w:hAnsi="Arial"/>
                <w:noProof/>
              </w:rPr>
              <w:drawing>
                <wp:anchor distT="0" distB="0" distL="114300" distR="114300" simplePos="0" relativeHeight="252310016" behindDoc="0" locked="0" layoutInCell="1" allowOverlap="1" wp14:anchorId="2973E9B8" wp14:editId="33E1F215">
                  <wp:simplePos x="0" y="0"/>
                  <wp:positionH relativeFrom="column">
                    <wp:posOffset>17145</wp:posOffset>
                  </wp:positionH>
                  <wp:positionV relativeFrom="paragraph">
                    <wp:posOffset>65729</wp:posOffset>
                  </wp:positionV>
                  <wp:extent cx="2045970" cy="1534795"/>
                  <wp:effectExtent l="19050" t="19050" r="11430" b="27305"/>
                  <wp:wrapNone/>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0.JPG"/>
                          <pic:cNvPicPr/>
                        </pic:nvPicPr>
                        <pic:blipFill>
                          <a:blip r:embed="rId168">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DABE581" w14:textId="6425E784" w:rsidR="006B7123" w:rsidRPr="006C6ECB" w:rsidRDefault="00110952" w:rsidP="006B7123">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140</w:t>
            </w:r>
            <w:r w:rsidR="006B7123" w:rsidRPr="00F21AF4">
              <w:rPr>
                <w:rFonts w:asciiTheme="minorHAnsi" w:hAnsiTheme="minorHAnsi"/>
                <w:color w:val="000000"/>
                <w:sz w:val="22"/>
                <w:szCs w:val="22"/>
              </w:rPr>
              <w:t xml:space="preserve">: </w:t>
            </w:r>
            <w:r w:rsidR="006B7123" w:rsidRPr="00660D54">
              <w:rPr>
                <w:rFonts w:asciiTheme="minorHAnsi" w:hAnsiTheme="minorHAnsi"/>
                <w:color w:val="000000"/>
                <w:sz w:val="22"/>
              </w:rPr>
              <w:t>Review the information on this slide and make these points:</w:t>
            </w:r>
          </w:p>
          <w:p w14:paraId="46908205" w14:textId="08E6E5E2" w:rsidR="006B7123" w:rsidRPr="006B7123" w:rsidRDefault="006B7123" w:rsidP="007D7C1A">
            <w:pPr>
              <w:pStyle w:val="BodyText2"/>
              <w:numPr>
                <w:ilvl w:val="0"/>
                <w:numId w:val="87"/>
              </w:numPr>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themeColor="text1"/>
                <w:sz w:val="22"/>
              </w:rPr>
              <w:t xml:space="preserve">As you feel is needed, remind the participants of the introductory points that you made during Rating Practice </w:t>
            </w:r>
            <w:r w:rsidR="00AE01CD">
              <w:rPr>
                <w:rFonts w:asciiTheme="minorHAnsi" w:hAnsiTheme="minorHAnsi"/>
                <w:color w:val="000000" w:themeColor="text1"/>
                <w:sz w:val="22"/>
              </w:rPr>
              <w:t>Exercise Part 1</w:t>
            </w:r>
            <w:r>
              <w:rPr>
                <w:rFonts w:asciiTheme="minorHAnsi" w:hAnsiTheme="minorHAnsi"/>
                <w:color w:val="000000" w:themeColor="text1"/>
                <w:sz w:val="22"/>
              </w:rPr>
              <w:t xml:space="preserve">. </w:t>
            </w:r>
          </w:p>
        </w:tc>
      </w:tr>
      <w:tr w:rsidR="006B7123" w14:paraId="01B8AA7A" w14:textId="77777777" w:rsidTr="00187735">
        <w:trPr>
          <w:trHeight w:val="2600"/>
        </w:trPr>
        <w:tc>
          <w:tcPr>
            <w:tcW w:w="3438" w:type="dxa"/>
            <w:tcBorders>
              <w:top w:val="single" w:sz="4" w:space="0" w:color="auto"/>
              <w:left w:val="nil"/>
              <w:bottom w:val="single" w:sz="4" w:space="0" w:color="auto"/>
              <w:right w:val="single" w:sz="4" w:space="0" w:color="auto"/>
            </w:tcBorders>
          </w:tcPr>
          <w:p w14:paraId="091FE700" w14:textId="326F2AD8" w:rsidR="006B7123" w:rsidRDefault="00110952" w:rsidP="006B7123">
            <w:pPr>
              <w:rPr>
                <w:rFonts w:ascii="Arial" w:hAnsi="Arial"/>
                <w:noProof/>
              </w:rPr>
            </w:pPr>
            <w:r>
              <w:rPr>
                <w:rFonts w:ascii="Arial" w:hAnsi="Arial"/>
                <w:noProof/>
              </w:rPr>
              <w:drawing>
                <wp:anchor distT="0" distB="0" distL="114300" distR="114300" simplePos="0" relativeHeight="252311040" behindDoc="0" locked="0" layoutInCell="1" allowOverlap="1" wp14:anchorId="1E6A338B" wp14:editId="17CB2E26">
                  <wp:simplePos x="0" y="0"/>
                  <wp:positionH relativeFrom="column">
                    <wp:posOffset>0</wp:posOffset>
                  </wp:positionH>
                  <wp:positionV relativeFrom="paragraph">
                    <wp:posOffset>47948</wp:posOffset>
                  </wp:positionV>
                  <wp:extent cx="2045970" cy="1534795"/>
                  <wp:effectExtent l="19050" t="19050" r="11430" b="27305"/>
                  <wp:wrapNone/>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1.JPG"/>
                          <pic:cNvPicPr/>
                        </pic:nvPicPr>
                        <pic:blipFill>
                          <a:blip r:embed="rId169">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27EDA0E0" w14:textId="7C9AC9D0" w:rsidR="006B7123" w:rsidRPr="006C6ECB" w:rsidRDefault="006B7123" w:rsidP="006B7123">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w:t>
            </w:r>
            <w:r w:rsidR="00110952">
              <w:rPr>
                <w:rFonts w:asciiTheme="minorHAnsi" w:hAnsiTheme="minorHAnsi"/>
                <w:color w:val="000000"/>
                <w:sz w:val="22"/>
                <w:szCs w:val="22"/>
              </w:rPr>
              <w:t>41</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0539492B" w14:textId="5ADBA77D" w:rsidR="006B7123" w:rsidRPr="00187735" w:rsidRDefault="006B7123" w:rsidP="006B7123">
            <w:pPr>
              <w:pStyle w:val="BodyText2"/>
              <w:numPr>
                <w:ilvl w:val="0"/>
                <w:numId w:val="87"/>
              </w:numPr>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themeColor="text1"/>
                <w:sz w:val="22"/>
              </w:rPr>
              <w:t xml:space="preserve">Read the description of </w:t>
            </w:r>
            <w:r w:rsidR="00A33269">
              <w:rPr>
                <w:rFonts w:asciiTheme="minorHAnsi" w:hAnsiTheme="minorHAnsi"/>
                <w:color w:val="000000" w:themeColor="text1"/>
                <w:sz w:val="22"/>
              </w:rPr>
              <w:t>Cody</w:t>
            </w:r>
            <w:r>
              <w:rPr>
                <w:rFonts w:asciiTheme="minorHAnsi" w:hAnsiTheme="minorHAnsi"/>
                <w:color w:val="000000" w:themeColor="text1"/>
                <w:sz w:val="22"/>
              </w:rPr>
              <w:t xml:space="preserve"> provided by his </w:t>
            </w:r>
            <w:r w:rsidR="00767A25">
              <w:rPr>
                <w:rFonts w:asciiTheme="minorHAnsi" w:hAnsiTheme="minorHAnsi"/>
                <w:color w:val="000000" w:themeColor="text1"/>
                <w:sz w:val="22"/>
              </w:rPr>
              <w:t>teacher</w:t>
            </w:r>
            <w:r>
              <w:rPr>
                <w:rFonts w:asciiTheme="minorHAnsi" w:hAnsiTheme="minorHAnsi"/>
                <w:color w:val="000000" w:themeColor="text1"/>
                <w:sz w:val="22"/>
              </w:rPr>
              <w:t>. It is on the front page of the Rating Practice Exercise and on this slide.</w:t>
            </w:r>
          </w:p>
        </w:tc>
      </w:tr>
      <w:tr w:rsidR="006B7123" w:rsidRPr="00A65196" w14:paraId="07F8E3B6" w14:textId="77777777" w:rsidTr="00E92019">
        <w:trPr>
          <w:trHeight w:val="350"/>
        </w:trPr>
        <w:tc>
          <w:tcPr>
            <w:tcW w:w="3438" w:type="dxa"/>
            <w:tcBorders>
              <w:top w:val="single" w:sz="4" w:space="0" w:color="auto"/>
              <w:left w:val="nil"/>
              <w:bottom w:val="single" w:sz="4" w:space="0" w:color="auto"/>
              <w:right w:val="single" w:sz="4" w:space="0" w:color="auto"/>
            </w:tcBorders>
          </w:tcPr>
          <w:p w14:paraId="2470B21C" w14:textId="1C13D5E9" w:rsidR="006B7123" w:rsidRDefault="00110952" w:rsidP="006B7123">
            <w:pPr>
              <w:rPr>
                <w:rFonts w:ascii="Arial" w:hAnsi="Arial"/>
                <w:noProof/>
              </w:rPr>
            </w:pPr>
            <w:r>
              <w:rPr>
                <w:rFonts w:ascii="Arial" w:hAnsi="Arial"/>
                <w:noProof/>
              </w:rPr>
              <w:drawing>
                <wp:anchor distT="0" distB="0" distL="114300" distR="114300" simplePos="0" relativeHeight="252312064" behindDoc="0" locked="0" layoutInCell="1" allowOverlap="1" wp14:anchorId="4A1B4590" wp14:editId="6B255E95">
                  <wp:simplePos x="0" y="0"/>
                  <wp:positionH relativeFrom="column">
                    <wp:posOffset>-77638</wp:posOffset>
                  </wp:positionH>
                  <wp:positionV relativeFrom="paragraph">
                    <wp:posOffset>46307</wp:posOffset>
                  </wp:positionV>
                  <wp:extent cx="2045970" cy="1534795"/>
                  <wp:effectExtent l="19050" t="19050" r="11430" b="27305"/>
                  <wp:wrapNone/>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2.JPG"/>
                          <pic:cNvPicPr/>
                        </pic:nvPicPr>
                        <pic:blipFill>
                          <a:blip r:embed="rId170">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126DA0F6" w14:textId="0706DA54" w:rsidR="006B7123" w:rsidRPr="006C6ECB" w:rsidRDefault="006B7123" w:rsidP="006B7123">
            <w:pPr>
              <w:pStyle w:val="BodyText2"/>
              <w:tabs>
                <w:tab w:val="left" w:pos="7444"/>
                <w:tab w:val="left" w:pos="7804"/>
                <w:tab w:val="left" w:pos="7895"/>
              </w:tabs>
              <w:spacing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w:t>
            </w:r>
            <w:r w:rsidR="00110952">
              <w:rPr>
                <w:rFonts w:asciiTheme="minorHAnsi" w:hAnsiTheme="minorHAnsi"/>
                <w:color w:val="000000"/>
                <w:sz w:val="22"/>
                <w:szCs w:val="22"/>
              </w:rPr>
              <w:t>42</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12C4BE1C" w14:textId="0D14E0B6" w:rsidR="006B7123" w:rsidRPr="00E92019" w:rsidRDefault="006B7123" w:rsidP="00187735">
            <w:pPr>
              <w:pStyle w:val="ListParagraph"/>
              <w:numPr>
                <w:ilvl w:val="0"/>
                <w:numId w:val="87"/>
              </w:numPr>
              <w:spacing w:after="80"/>
              <w:contextualSpacing w:val="0"/>
              <w:rPr>
                <w:rFonts w:asciiTheme="minorHAnsi" w:hAnsiTheme="minorHAnsi"/>
                <w:color w:val="000000"/>
                <w:sz w:val="22"/>
                <w:szCs w:val="22"/>
              </w:rPr>
            </w:pPr>
            <w:r w:rsidRPr="00E92019">
              <w:rPr>
                <w:rFonts w:asciiTheme="minorHAnsi" w:hAnsiTheme="minorHAnsi"/>
                <w:color w:val="000000" w:themeColor="text1"/>
                <w:sz w:val="22"/>
              </w:rPr>
              <w:t xml:space="preserve">Read through the entire measure </w:t>
            </w:r>
            <w:r w:rsidR="00A33269" w:rsidRPr="00E92019">
              <w:rPr>
                <w:rFonts w:asciiTheme="minorHAnsi" w:hAnsiTheme="minorHAnsi"/>
                <w:bCs/>
                <w:sz w:val="22"/>
                <w:szCs w:val="22"/>
              </w:rPr>
              <w:t xml:space="preserve">PD-HLTH 7: </w:t>
            </w:r>
            <w:r w:rsidR="002D55B3" w:rsidRPr="00E92019">
              <w:rPr>
                <w:rFonts w:asciiTheme="minorHAnsi" w:hAnsiTheme="minorHAnsi"/>
                <w:bCs/>
                <w:sz w:val="22"/>
                <w:szCs w:val="22"/>
              </w:rPr>
              <w:t xml:space="preserve">Personal Care Routines: </w:t>
            </w:r>
            <w:r w:rsidR="00A33269" w:rsidRPr="00E92019">
              <w:rPr>
                <w:rFonts w:asciiTheme="minorHAnsi" w:hAnsiTheme="minorHAnsi"/>
                <w:bCs/>
                <w:sz w:val="22"/>
                <w:szCs w:val="22"/>
              </w:rPr>
              <w:t>Feeding</w:t>
            </w:r>
            <w:r w:rsidRPr="00E92019">
              <w:rPr>
                <w:rFonts w:asciiTheme="minorHAnsi" w:hAnsiTheme="minorHAnsi"/>
                <w:color w:val="000000" w:themeColor="text1"/>
                <w:sz w:val="22"/>
              </w:rPr>
              <w:t xml:space="preserve">. You can find it in the </w:t>
            </w:r>
            <w:r w:rsidR="00731A08" w:rsidRPr="00A65196">
              <w:rPr>
                <w:rFonts w:asciiTheme="minorHAnsi" w:hAnsiTheme="minorHAnsi"/>
                <w:color w:val="000000" w:themeColor="text1"/>
                <w:sz w:val="22"/>
              </w:rPr>
              <w:t xml:space="preserve">DRDP (2015) </w:t>
            </w:r>
            <w:r w:rsidR="00731A08">
              <w:rPr>
                <w:rFonts w:asciiTheme="minorHAnsi" w:hAnsiTheme="minorHAnsi"/>
                <w:color w:val="000000" w:themeColor="text1"/>
                <w:sz w:val="22"/>
              </w:rPr>
              <w:t xml:space="preserve">Preschool Fundamental View </w:t>
            </w:r>
            <w:r w:rsidR="00731A08" w:rsidRPr="00A65196">
              <w:rPr>
                <w:rFonts w:asciiTheme="minorHAnsi" w:hAnsiTheme="minorHAnsi"/>
                <w:color w:val="000000" w:themeColor="text1"/>
                <w:sz w:val="22"/>
              </w:rPr>
              <w:t xml:space="preserve">Assessment </w:t>
            </w:r>
            <w:r w:rsidR="00731A08">
              <w:rPr>
                <w:rFonts w:asciiTheme="minorHAnsi" w:hAnsiTheme="minorHAnsi"/>
                <w:color w:val="000000" w:themeColor="text1"/>
                <w:sz w:val="22"/>
              </w:rPr>
              <w:t>Ma</w:t>
            </w:r>
            <w:r w:rsidR="00731A08" w:rsidRPr="00A65196">
              <w:rPr>
                <w:rFonts w:asciiTheme="minorHAnsi" w:hAnsiTheme="minorHAnsi"/>
                <w:color w:val="000000" w:themeColor="text1"/>
                <w:sz w:val="22"/>
              </w:rPr>
              <w:t>nual</w:t>
            </w:r>
            <w:r w:rsidRPr="00E92019">
              <w:rPr>
                <w:rFonts w:asciiTheme="minorHAnsi" w:hAnsiTheme="minorHAnsi"/>
                <w:color w:val="000000" w:themeColor="text1"/>
                <w:sz w:val="22"/>
              </w:rPr>
              <w:t>, on the second page of the Rating Practice Exercise Worksheet, and on this slide.</w:t>
            </w:r>
          </w:p>
          <w:p w14:paraId="0097508B" w14:textId="4CC0CDFF" w:rsidR="00E92019" w:rsidRPr="00E92019" w:rsidRDefault="00E92019" w:rsidP="00187735">
            <w:pPr>
              <w:pStyle w:val="ListParagraph"/>
              <w:numPr>
                <w:ilvl w:val="0"/>
                <w:numId w:val="87"/>
              </w:numPr>
              <w:spacing w:after="80"/>
              <w:contextualSpacing w:val="0"/>
              <w:rPr>
                <w:rFonts w:asciiTheme="minorHAnsi" w:hAnsiTheme="minorHAnsi"/>
                <w:color w:val="000000"/>
                <w:sz w:val="22"/>
                <w:szCs w:val="22"/>
              </w:rPr>
            </w:pPr>
            <w:r w:rsidRPr="00E92019">
              <w:rPr>
                <w:rFonts w:asciiTheme="minorHAnsi" w:hAnsiTheme="minorHAnsi"/>
                <w:sz w:val="22"/>
                <w:szCs w:val="22"/>
              </w:rPr>
              <w:t>This is an example of a Conditional Measure and must be rated for special education.</w:t>
            </w:r>
          </w:p>
          <w:p w14:paraId="20BDE941" w14:textId="39D1F70D" w:rsidR="006B7123" w:rsidRPr="00A65196" w:rsidRDefault="006B7123" w:rsidP="00187735">
            <w:pPr>
              <w:pStyle w:val="ListParagraph"/>
              <w:numPr>
                <w:ilvl w:val="0"/>
                <w:numId w:val="87"/>
              </w:numPr>
              <w:spacing w:after="80"/>
              <w:contextualSpacing w:val="0"/>
              <w:rPr>
                <w:rFonts w:asciiTheme="minorHAnsi" w:hAnsiTheme="minorHAnsi"/>
                <w:color w:val="000000"/>
                <w:sz w:val="22"/>
                <w:szCs w:val="22"/>
              </w:rPr>
            </w:pPr>
            <w:r w:rsidRPr="00E92019">
              <w:rPr>
                <w:rFonts w:asciiTheme="minorHAnsi" w:hAnsiTheme="minorHAnsi"/>
                <w:color w:val="000000" w:themeColor="text1"/>
                <w:sz w:val="22"/>
              </w:rPr>
              <w:t>Tell the participants that you will be showing them a video clip and as they watch they should use the space at the top of the third page of the worksheet to jot</w:t>
            </w:r>
            <w:r w:rsidRPr="00A65196">
              <w:rPr>
                <w:rFonts w:asciiTheme="minorHAnsi" w:hAnsiTheme="minorHAnsi"/>
                <w:color w:val="000000" w:themeColor="text1"/>
                <w:sz w:val="22"/>
              </w:rPr>
              <w:t xml:space="preserve"> down their observations of </w:t>
            </w:r>
            <w:r w:rsidR="00A33269">
              <w:rPr>
                <w:rFonts w:asciiTheme="minorHAnsi" w:hAnsiTheme="minorHAnsi"/>
                <w:color w:val="000000" w:themeColor="text1"/>
                <w:sz w:val="22"/>
              </w:rPr>
              <w:t xml:space="preserve">Cody </w:t>
            </w:r>
            <w:r w:rsidRPr="00A65196">
              <w:rPr>
                <w:rFonts w:asciiTheme="minorHAnsi" w:hAnsiTheme="minorHAnsi"/>
                <w:color w:val="000000" w:themeColor="text1"/>
                <w:sz w:val="22"/>
              </w:rPr>
              <w:t>in relation to measure</w:t>
            </w:r>
            <w:r>
              <w:rPr>
                <w:rFonts w:asciiTheme="minorHAnsi" w:hAnsiTheme="minorHAnsi"/>
                <w:color w:val="000000" w:themeColor="text1"/>
                <w:sz w:val="22"/>
              </w:rPr>
              <w:t xml:space="preserve"> </w:t>
            </w:r>
            <w:r w:rsidR="00A33269">
              <w:rPr>
                <w:rFonts w:asciiTheme="minorHAnsi" w:hAnsiTheme="minorHAnsi"/>
                <w:bCs/>
                <w:sz w:val="22"/>
                <w:szCs w:val="22"/>
              </w:rPr>
              <w:t>PD-HLTH 7</w:t>
            </w:r>
            <w:r w:rsidRPr="00A65196">
              <w:rPr>
                <w:rFonts w:asciiTheme="minorHAnsi" w:hAnsiTheme="minorHAnsi"/>
                <w:color w:val="000000" w:themeColor="text1"/>
                <w:sz w:val="22"/>
              </w:rPr>
              <w:t xml:space="preserve">. Remind them not to rate the measure yet; just </w:t>
            </w:r>
            <w:r>
              <w:rPr>
                <w:rFonts w:asciiTheme="minorHAnsi" w:hAnsiTheme="minorHAnsi"/>
                <w:color w:val="000000" w:themeColor="text1"/>
                <w:sz w:val="22"/>
              </w:rPr>
              <w:t xml:space="preserve">observe the video in relation to </w:t>
            </w:r>
            <w:r w:rsidR="00A33269">
              <w:rPr>
                <w:rFonts w:asciiTheme="minorHAnsi" w:hAnsiTheme="minorHAnsi"/>
                <w:bCs/>
                <w:sz w:val="22"/>
                <w:szCs w:val="22"/>
              </w:rPr>
              <w:t>PD-HLTH 7</w:t>
            </w:r>
            <w:r w:rsidRPr="00A65196">
              <w:rPr>
                <w:rFonts w:asciiTheme="minorHAnsi" w:hAnsiTheme="minorHAnsi"/>
                <w:color w:val="000000" w:themeColor="text1"/>
                <w:sz w:val="22"/>
              </w:rPr>
              <w:t>, as they will combine their observations with other i</w:t>
            </w:r>
            <w:r>
              <w:rPr>
                <w:rFonts w:asciiTheme="minorHAnsi" w:hAnsiTheme="minorHAnsi"/>
                <w:color w:val="000000" w:themeColor="text1"/>
                <w:sz w:val="22"/>
              </w:rPr>
              <w:t>nformation to rate the measure.</w:t>
            </w:r>
          </w:p>
          <w:p w14:paraId="30AA151E" w14:textId="77777777" w:rsidR="006B7123" w:rsidRPr="00A65196" w:rsidRDefault="006B7123" w:rsidP="00187735">
            <w:pPr>
              <w:pStyle w:val="ListParagraph"/>
              <w:numPr>
                <w:ilvl w:val="0"/>
                <w:numId w:val="87"/>
              </w:numPr>
              <w:spacing w:after="80"/>
              <w:contextualSpacing w:val="0"/>
              <w:rPr>
                <w:rFonts w:asciiTheme="minorHAnsi" w:hAnsiTheme="minorHAnsi"/>
                <w:color w:val="000000"/>
                <w:sz w:val="22"/>
                <w:szCs w:val="22"/>
              </w:rPr>
            </w:pPr>
            <w:r w:rsidRPr="00A65196">
              <w:rPr>
                <w:rFonts w:asciiTheme="minorHAnsi" w:hAnsiTheme="minorHAnsi"/>
                <w:color w:val="000000" w:themeColor="text1"/>
                <w:sz w:val="22"/>
              </w:rPr>
              <w:t>Show the video clip.</w:t>
            </w:r>
          </w:p>
        </w:tc>
      </w:tr>
      <w:tr w:rsidR="006B7123" w:rsidRPr="00A65196" w14:paraId="097BE2D2" w14:textId="77777777" w:rsidTr="006B7123">
        <w:trPr>
          <w:trHeight w:val="2420"/>
        </w:trPr>
        <w:tc>
          <w:tcPr>
            <w:tcW w:w="3438" w:type="dxa"/>
            <w:tcBorders>
              <w:top w:val="single" w:sz="4" w:space="0" w:color="auto"/>
              <w:left w:val="nil"/>
              <w:bottom w:val="single" w:sz="4" w:space="0" w:color="auto"/>
              <w:right w:val="single" w:sz="4" w:space="0" w:color="auto"/>
            </w:tcBorders>
          </w:tcPr>
          <w:p w14:paraId="72447F5A" w14:textId="19007E23" w:rsidR="006B7123" w:rsidRDefault="00110952" w:rsidP="006B7123">
            <w:pPr>
              <w:rPr>
                <w:rFonts w:ascii="Arial" w:hAnsi="Arial"/>
                <w:noProof/>
              </w:rPr>
            </w:pPr>
            <w:r>
              <w:rPr>
                <w:rFonts w:ascii="Arial" w:hAnsi="Arial"/>
                <w:noProof/>
              </w:rPr>
              <w:lastRenderedPageBreak/>
              <w:drawing>
                <wp:anchor distT="0" distB="0" distL="114300" distR="114300" simplePos="0" relativeHeight="252313088" behindDoc="0" locked="0" layoutInCell="1" allowOverlap="1" wp14:anchorId="0194C07F" wp14:editId="2EDFE4A1">
                  <wp:simplePos x="0" y="0"/>
                  <wp:positionH relativeFrom="column">
                    <wp:posOffset>0</wp:posOffset>
                  </wp:positionH>
                  <wp:positionV relativeFrom="paragraph">
                    <wp:posOffset>70916</wp:posOffset>
                  </wp:positionV>
                  <wp:extent cx="2045970" cy="1534795"/>
                  <wp:effectExtent l="19050" t="19050" r="11430" b="27305"/>
                  <wp:wrapNone/>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3.JPG"/>
                          <pic:cNvPicPr/>
                        </pic:nvPicPr>
                        <pic:blipFill>
                          <a:blip r:embed="rId171">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48D68F6A" w14:textId="3946E07E" w:rsidR="006B7123" w:rsidRPr="006C6ECB" w:rsidRDefault="006B7123" w:rsidP="006B7123">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w:t>
            </w:r>
            <w:r w:rsidR="00110952">
              <w:rPr>
                <w:rFonts w:asciiTheme="minorHAnsi" w:hAnsiTheme="minorHAnsi"/>
                <w:color w:val="000000"/>
                <w:sz w:val="22"/>
                <w:szCs w:val="22"/>
              </w:rPr>
              <w:t>43</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6A48A8C0" w14:textId="42BE2B54" w:rsidR="006B7123" w:rsidRPr="00A65196" w:rsidRDefault="006B7123" w:rsidP="007D7C1A">
            <w:pPr>
              <w:pStyle w:val="BodyText2"/>
              <w:numPr>
                <w:ilvl w:val="0"/>
                <w:numId w:val="88"/>
              </w:numPr>
              <w:tabs>
                <w:tab w:val="left" w:pos="7444"/>
                <w:tab w:val="left" w:pos="7804"/>
                <w:tab w:val="left" w:pos="7895"/>
              </w:tabs>
              <w:spacing w:before="120" w:after="0" w:line="240" w:lineRule="auto"/>
              <w:ind w:right="72"/>
              <w:rPr>
                <w:rFonts w:asciiTheme="minorHAnsi" w:hAnsiTheme="minorHAnsi"/>
                <w:color w:val="000000"/>
                <w:sz w:val="22"/>
                <w:szCs w:val="22"/>
              </w:rPr>
            </w:pPr>
            <w:r w:rsidRPr="00995474">
              <w:rPr>
                <w:rFonts w:asciiTheme="minorHAnsi" w:hAnsiTheme="minorHAnsi"/>
                <w:color w:val="000000" w:themeColor="text1"/>
                <w:sz w:val="22"/>
              </w:rPr>
              <w:t xml:space="preserve">Once the </w:t>
            </w:r>
            <w:r>
              <w:rPr>
                <w:rFonts w:asciiTheme="minorHAnsi" w:hAnsiTheme="minorHAnsi"/>
                <w:color w:val="000000" w:themeColor="text1"/>
                <w:sz w:val="22"/>
              </w:rPr>
              <w:t>video</w:t>
            </w:r>
            <w:r w:rsidRPr="00995474">
              <w:rPr>
                <w:rFonts w:asciiTheme="minorHAnsi" w:hAnsiTheme="minorHAnsi"/>
                <w:color w:val="000000" w:themeColor="text1"/>
                <w:sz w:val="22"/>
              </w:rPr>
              <w:t xml:space="preserve"> ends, ask the participants to read the additional observations made of </w:t>
            </w:r>
            <w:r w:rsidR="00A33269">
              <w:rPr>
                <w:rFonts w:asciiTheme="minorHAnsi" w:hAnsiTheme="minorHAnsi"/>
                <w:color w:val="000000" w:themeColor="text1"/>
                <w:sz w:val="22"/>
              </w:rPr>
              <w:t>Cody</w:t>
            </w:r>
            <w:r>
              <w:rPr>
                <w:rFonts w:asciiTheme="minorHAnsi" w:hAnsiTheme="minorHAnsi"/>
                <w:color w:val="000000" w:themeColor="text1"/>
                <w:sz w:val="22"/>
              </w:rPr>
              <w:t xml:space="preserve">. The observations can be found on the fourth page of the </w:t>
            </w:r>
            <w:r w:rsidRPr="00A65196">
              <w:rPr>
                <w:rFonts w:asciiTheme="minorHAnsi" w:hAnsiTheme="minorHAnsi"/>
                <w:color w:val="000000" w:themeColor="text1"/>
                <w:sz w:val="22"/>
              </w:rPr>
              <w:t>Rating Practice Exercise Worksheet</w:t>
            </w:r>
            <w:r w:rsidRPr="00995474">
              <w:rPr>
                <w:rFonts w:asciiTheme="minorHAnsi" w:hAnsiTheme="minorHAnsi"/>
                <w:color w:val="000000" w:themeColor="text1"/>
                <w:sz w:val="22"/>
              </w:rPr>
              <w:t xml:space="preserve"> </w:t>
            </w:r>
            <w:r>
              <w:rPr>
                <w:rFonts w:asciiTheme="minorHAnsi" w:hAnsiTheme="minorHAnsi"/>
                <w:color w:val="000000" w:themeColor="text1"/>
                <w:sz w:val="22"/>
              </w:rPr>
              <w:t>and</w:t>
            </w:r>
            <w:r w:rsidRPr="00995474">
              <w:rPr>
                <w:rFonts w:asciiTheme="minorHAnsi" w:hAnsiTheme="minorHAnsi"/>
                <w:color w:val="000000" w:themeColor="text1"/>
                <w:sz w:val="22"/>
              </w:rPr>
              <w:t xml:space="preserve"> </w:t>
            </w:r>
            <w:r>
              <w:rPr>
                <w:rFonts w:asciiTheme="minorHAnsi" w:hAnsiTheme="minorHAnsi"/>
                <w:color w:val="000000" w:themeColor="text1"/>
                <w:sz w:val="22"/>
              </w:rPr>
              <w:t>on this slide.</w:t>
            </w:r>
          </w:p>
          <w:p w14:paraId="007EC664" w14:textId="77777777" w:rsidR="006B7123" w:rsidRPr="00A65196" w:rsidRDefault="006B7123" w:rsidP="007D7C1A">
            <w:pPr>
              <w:pStyle w:val="BodyText2"/>
              <w:numPr>
                <w:ilvl w:val="0"/>
                <w:numId w:val="88"/>
              </w:numPr>
              <w:tabs>
                <w:tab w:val="left" w:pos="7444"/>
                <w:tab w:val="left" w:pos="7804"/>
                <w:tab w:val="left" w:pos="7895"/>
              </w:tabs>
              <w:spacing w:before="120" w:after="0" w:line="240" w:lineRule="auto"/>
              <w:ind w:right="72"/>
              <w:rPr>
                <w:rFonts w:asciiTheme="minorHAnsi" w:hAnsiTheme="minorHAnsi"/>
                <w:color w:val="000000"/>
                <w:sz w:val="22"/>
                <w:szCs w:val="22"/>
              </w:rPr>
            </w:pPr>
            <w:r>
              <w:rPr>
                <w:rFonts w:asciiTheme="minorHAnsi" w:hAnsiTheme="minorHAnsi"/>
                <w:color w:val="000000" w:themeColor="text1"/>
                <w:sz w:val="22"/>
              </w:rPr>
              <w:t>After giving them enough time to read the additional observations, a</w:t>
            </w:r>
            <w:r w:rsidRPr="00A65196">
              <w:rPr>
                <w:rFonts w:asciiTheme="minorHAnsi" w:hAnsiTheme="minorHAnsi"/>
                <w:color w:val="000000" w:themeColor="text1"/>
                <w:sz w:val="22"/>
              </w:rPr>
              <w:t>sk the participants to work individually to pencil in their “best first guess” of the highest level of mastery, based on</w:t>
            </w:r>
            <w:r>
              <w:rPr>
                <w:rFonts w:asciiTheme="minorHAnsi" w:hAnsiTheme="minorHAnsi"/>
                <w:color w:val="000000" w:themeColor="text1"/>
                <w:sz w:val="22"/>
              </w:rPr>
              <w:t xml:space="preserve"> both</w:t>
            </w:r>
            <w:r w:rsidRPr="00A65196">
              <w:rPr>
                <w:rFonts w:asciiTheme="minorHAnsi" w:hAnsiTheme="minorHAnsi"/>
                <w:color w:val="000000" w:themeColor="text1"/>
                <w:sz w:val="22"/>
              </w:rPr>
              <w:t>:</w:t>
            </w:r>
          </w:p>
          <w:p w14:paraId="1A8D8861" w14:textId="77777777" w:rsidR="006B7123" w:rsidRPr="00995474" w:rsidRDefault="006B7123" w:rsidP="007D7C1A">
            <w:pPr>
              <w:numPr>
                <w:ilvl w:val="1"/>
                <w:numId w:val="88"/>
              </w:numPr>
              <w:spacing w:before="120"/>
              <w:ind w:left="882"/>
              <w:rPr>
                <w:rFonts w:asciiTheme="minorHAnsi" w:hAnsiTheme="minorHAnsi"/>
                <w:color w:val="000000" w:themeColor="text1"/>
                <w:sz w:val="22"/>
              </w:rPr>
            </w:pPr>
            <w:r w:rsidRPr="00995474">
              <w:rPr>
                <w:rFonts w:asciiTheme="minorHAnsi" w:hAnsiTheme="minorHAnsi"/>
                <w:color w:val="000000" w:themeColor="text1"/>
                <w:sz w:val="22"/>
              </w:rPr>
              <w:t>the notes they made from the video clip; and</w:t>
            </w:r>
          </w:p>
          <w:p w14:paraId="42B59E7F" w14:textId="77777777" w:rsidR="006B7123" w:rsidRDefault="006B7123" w:rsidP="007D7C1A">
            <w:pPr>
              <w:numPr>
                <w:ilvl w:val="1"/>
                <w:numId w:val="88"/>
              </w:numPr>
              <w:spacing w:before="120"/>
              <w:ind w:left="882"/>
              <w:rPr>
                <w:rFonts w:asciiTheme="minorHAnsi" w:hAnsiTheme="minorHAnsi"/>
                <w:color w:val="000000" w:themeColor="text1"/>
                <w:sz w:val="22"/>
              </w:rPr>
            </w:pPr>
            <w:proofErr w:type="gramStart"/>
            <w:r w:rsidRPr="00995474">
              <w:rPr>
                <w:rFonts w:asciiTheme="minorHAnsi" w:hAnsiTheme="minorHAnsi"/>
                <w:color w:val="000000" w:themeColor="text1"/>
                <w:sz w:val="22"/>
              </w:rPr>
              <w:t>the</w:t>
            </w:r>
            <w:proofErr w:type="gramEnd"/>
            <w:r w:rsidRPr="00995474">
              <w:rPr>
                <w:rFonts w:asciiTheme="minorHAnsi" w:hAnsiTheme="minorHAnsi"/>
                <w:color w:val="000000" w:themeColor="text1"/>
                <w:sz w:val="22"/>
              </w:rPr>
              <w:t xml:space="preserve"> additional observations that they just read.</w:t>
            </w:r>
          </w:p>
          <w:p w14:paraId="4C8E4863" w14:textId="7BD3871A" w:rsidR="006B7123" w:rsidRPr="00A65196" w:rsidRDefault="00FB75A0" w:rsidP="006B7123">
            <w:pPr>
              <w:spacing w:before="120"/>
              <w:rPr>
                <w:rFonts w:asciiTheme="minorHAnsi" w:hAnsiTheme="minorHAnsi"/>
                <w:color w:val="000000" w:themeColor="text1"/>
                <w:sz w:val="22"/>
              </w:rPr>
            </w:pPr>
            <w:r>
              <w:rPr>
                <w:rFonts w:asciiTheme="minorHAnsi" w:hAnsiTheme="minorHAnsi"/>
                <w:color w:val="000000" w:themeColor="text1"/>
                <w:sz w:val="22"/>
              </w:rPr>
              <w:t>NOTE: If you find it helpful, you can go back to the previous slide and show the measure.</w:t>
            </w:r>
          </w:p>
        </w:tc>
      </w:tr>
      <w:tr w:rsidR="006B7123" w:rsidRPr="006B7123" w14:paraId="2B32D212" w14:textId="77777777" w:rsidTr="006B7123">
        <w:trPr>
          <w:trHeight w:val="2420"/>
        </w:trPr>
        <w:tc>
          <w:tcPr>
            <w:tcW w:w="3438" w:type="dxa"/>
            <w:tcBorders>
              <w:top w:val="single" w:sz="4" w:space="0" w:color="auto"/>
              <w:left w:val="nil"/>
              <w:bottom w:val="single" w:sz="4" w:space="0" w:color="auto"/>
              <w:right w:val="single" w:sz="4" w:space="0" w:color="auto"/>
            </w:tcBorders>
          </w:tcPr>
          <w:p w14:paraId="70B9587F" w14:textId="031A1FAD" w:rsidR="006B7123" w:rsidRDefault="00110952" w:rsidP="006B7123">
            <w:pPr>
              <w:rPr>
                <w:rFonts w:ascii="Arial" w:hAnsi="Arial"/>
                <w:noProof/>
              </w:rPr>
            </w:pPr>
            <w:r>
              <w:rPr>
                <w:rFonts w:ascii="Arial" w:hAnsi="Arial"/>
                <w:noProof/>
              </w:rPr>
              <w:drawing>
                <wp:anchor distT="0" distB="0" distL="114300" distR="114300" simplePos="0" relativeHeight="252314112" behindDoc="0" locked="0" layoutInCell="1" allowOverlap="1" wp14:anchorId="0554D042" wp14:editId="7D2813CA">
                  <wp:simplePos x="0" y="0"/>
                  <wp:positionH relativeFrom="column">
                    <wp:posOffset>6175</wp:posOffset>
                  </wp:positionH>
                  <wp:positionV relativeFrom="paragraph">
                    <wp:posOffset>48583</wp:posOffset>
                  </wp:positionV>
                  <wp:extent cx="2045970" cy="1534795"/>
                  <wp:effectExtent l="19050" t="19050" r="11430" b="27305"/>
                  <wp:wrapNone/>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4.JPG"/>
                          <pic:cNvPicPr/>
                        </pic:nvPicPr>
                        <pic:blipFill>
                          <a:blip r:embed="rId172">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1184E18C" w14:textId="18A3DA00" w:rsidR="006B7123" w:rsidRPr="006C6ECB" w:rsidRDefault="006B7123" w:rsidP="006B7123">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w:t>
            </w:r>
            <w:r w:rsidR="00A33269">
              <w:rPr>
                <w:rFonts w:asciiTheme="minorHAnsi" w:hAnsiTheme="minorHAnsi"/>
                <w:color w:val="000000"/>
                <w:sz w:val="22"/>
                <w:szCs w:val="22"/>
              </w:rPr>
              <w:t>4</w:t>
            </w:r>
            <w:r w:rsidR="00110952">
              <w:rPr>
                <w:rFonts w:asciiTheme="minorHAnsi" w:hAnsiTheme="minorHAnsi"/>
                <w:color w:val="000000"/>
                <w:sz w:val="22"/>
                <w:szCs w:val="22"/>
              </w:rPr>
              <w:t>4</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31CD706E" w14:textId="77777777" w:rsidR="006B7123" w:rsidRDefault="006B7123" w:rsidP="007D7C1A">
            <w:pPr>
              <w:pStyle w:val="ListParagraph"/>
              <w:numPr>
                <w:ilvl w:val="0"/>
                <w:numId w:val="89"/>
              </w:numPr>
              <w:tabs>
                <w:tab w:val="left" w:pos="1080"/>
              </w:tabs>
              <w:spacing w:before="120"/>
              <w:rPr>
                <w:rFonts w:asciiTheme="minorHAnsi" w:hAnsiTheme="minorHAnsi"/>
                <w:color w:val="000000" w:themeColor="text1"/>
                <w:sz w:val="22"/>
              </w:rPr>
            </w:pPr>
            <w:r>
              <w:rPr>
                <w:rFonts w:asciiTheme="minorHAnsi" w:hAnsiTheme="minorHAnsi"/>
                <w:color w:val="000000" w:themeColor="text1"/>
                <w:sz w:val="22"/>
              </w:rPr>
              <w:t>A</w:t>
            </w:r>
            <w:r w:rsidRPr="00A65196">
              <w:rPr>
                <w:rFonts w:asciiTheme="minorHAnsi" w:hAnsiTheme="minorHAnsi"/>
                <w:color w:val="000000" w:themeColor="text1"/>
                <w:sz w:val="22"/>
              </w:rPr>
              <w:t>sk the participants to work in small groups to:</w:t>
            </w:r>
          </w:p>
          <w:p w14:paraId="315F0B1F" w14:textId="77777777" w:rsidR="006B7123" w:rsidRDefault="006B7123" w:rsidP="007D7C1A">
            <w:pPr>
              <w:pStyle w:val="ListParagraph"/>
              <w:numPr>
                <w:ilvl w:val="1"/>
                <w:numId w:val="89"/>
              </w:numPr>
              <w:tabs>
                <w:tab w:val="left" w:pos="702"/>
              </w:tabs>
              <w:spacing w:before="120"/>
              <w:ind w:left="702"/>
              <w:rPr>
                <w:rFonts w:asciiTheme="minorHAnsi" w:hAnsiTheme="minorHAnsi"/>
                <w:color w:val="000000" w:themeColor="text1"/>
                <w:sz w:val="22"/>
              </w:rPr>
            </w:pPr>
            <w:r w:rsidRPr="00A65196">
              <w:rPr>
                <w:rFonts w:asciiTheme="minorHAnsi" w:hAnsiTheme="minorHAnsi"/>
                <w:color w:val="000000" w:themeColor="text1"/>
                <w:sz w:val="22"/>
              </w:rPr>
              <w:t>Share their ratings with one another, including the evidence that they focused on and the assumptions that they made in coming up with the rating. Ask them to be sure they understand how each person rated the measure and what evidence they focused on in determining their rating.</w:t>
            </w:r>
          </w:p>
          <w:p w14:paraId="263A71F7" w14:textId="77777777" w:rsidR="006B7123" w:rsidRPr="006B7123" w:rsidRDefault="006B7123" w:rsidP="007D7C1A">
            <w:pPr>
              <w:pStyle w:val="ListParagraph"/>
              <w:numPr>
                <w:ilvl w:val="1"/>
                <w:numId w:val="89"/>
              </w:numPr>
              <w:tabs>
                <w:tab w:val="left" w:pos="702"/>
              </w:tabs>
              <w:spacing w:before="120"/>
              <w:ind w:left="702"/>
              <w:rPr>
                <w:rFonts w:asciiTheme="minorHAnsi" w:hAnsiTheme="minorHAnsi"/>
                <w:color w:val="000000" w:themeColor="text1"/>
                <w:sz w:val="22"/>
              </w:rPr>
            </w:pPr>
            <w:r w:rsidRPr="006B7123">
              <w:rPr>
                <w:rFonts w:asciiTheme="minorHAnsi" w:hAnsiTheme="minorHAnsi"/>
                <w:color w:val="000000" w:themeColor="text1"/>
                <w:sz w:val="22"/>
              </w:rPr>
              <w:t>Discuss what other observations or documentation they would have liked to have in order to make an accurate rating.</w:t>
            </w:r>
          </w:p>
        </w:tc>
      </w:tr>
      <w:tr w:rsidR="006B7123" w14:paraId="2B13F25B" w14:textId="77777777" w:rsidTr="002911FB">
        <w:trPr>
          <w:trHeight w:val="1700"/>
        </w:trPr>
        <w:tc>
          <w:tcPr>
            <w:tcW w:w="3438" w:type="dxa"/>
            <w:tcBorders>
              <w:top w:val="single" w:sz="4" w:space="0" w:color="auto"/>
              <w:left w:val="nil"/>
              <w:bottom w:val="single" w:sz="4" w:space="0" w:color="auto"/>
              <w:right w:val="single" w:sz="4" w:space="0" w:color="auto"/>
            </w:tcBorders>
          </w:tcPr>
          <w:p w14:paraId="57B1BF00" w14:textId="31A02392" w:rsidR="006B7123" w:rsidRDefault="00C25CBE" w:rsidP="006B7123">
            <w:pPr>
              <w:rPr>
                <w:rFonts w:ascii="Arial" w:hAnsi="Arial"/>
                <w:noProof/>
              </w:rPr>
            </w:pPr>
            <w:r>
              <w:rPr>
                <w:rFonts w:ascii="Arial" w:hAnsi="Arial"/>
                <w:noProof/>
              </w:rPr>
              <mc:AlternateContent>
                <mc:Choice Requires="wps">
                  <w:drawing>
                    <wp:anchor distT="0" distB="0" distL="114300" distR="114300" simplePos="0" relativeHeight="252024320" behindDoc="0" locked="0" layoutInCell="1" allowOverlap="1" wp14:anchorId="7AAD0DC2" wp14:editId="3E3FD376">
                      <wp:simplePos x="0" y="0"/>
                      <wp:positionH relativeFrom="column">
                        <wp:posOffset>662940</wp:posOffset>
                      </wp:positionH>
                      <wp:positionV relativeFrom="paragraph">
                        <wp:posOffset>236220</wp:posOffset>
                      </wp:positionV>
                      <wp:extent cx="914400" cy="457200"/>
                      <wp:effectExtent l="5715" t="7620" r="13335" b="11430"/>
                      <wp:wrapNone/>
                      <wp:docPr id="31"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5BF5B9D8" w14:textId="77777777" w:rsidR="00D45FA3" w:rsidRDefault="00D45FA3" w:rsidP="006B7123">
                                  <w:pPr>
                                    <w:jc w:val="center"/>
                                  </w:pPr>
                                  <w:r>
                                    <w:rPr>
                                      <w:rFonts w:ascii="Arial" w:hAnsi="Arial"/>
                                      <w:b/>
                                      <w:color w:val="000000"/>
                                      <w:sz w:val="22"/>
                                    </w:rPr>
                                    <w:t>Mute the projector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5" o:spid="_x0000_s1037" type="#_x0000_t202" style="position:absolute;margin-left:52.2pt;margin-top:18.6pt;width:1in;height:36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">
                      <v:textbox>
                        <w:txbxContent>
                          <w:p w14:paraId="5BF5B9D8" w14:textId="77777777" w:rsidR="00D45FA3" w:rsidRDefault="00D45FA3" w:rsidP="006B7123">
                            <w:pPr>
                              <w:jc w:val="center"/>
                            </w:pPr>
                            <w:r>
                              <w:rPr>
                                <w:rFonts w:ascii="Arial" w:hAnsi="Arial"/>
                                <w:b/>
                                <w:color w:val="000000"/>
                                <w:sz w:val="22"/>
                              </w:rPr>
                              <w:t>Mute the projector</w:t>
                            </w:r>
                          </w:p>
                        </w:txbxContent>
                      </v:textbox>
                    </v:shape>
                  </w:pict>
                </mc:Fallback>
              </mc:AlternateContent>
            </w:r>
          </w:p>
        </w:tc>
        <w:tc>
          <w:tcPr>
            <w:tcW w:w="6660" w:type="dxa"/>
            <w:tcBorders>
              <w:top w:val="single" w:sz="4" w:space="0" w:color="auto"/>
              <w:left w:val="single" w:sz="4" w:space="0" w:color="auto"/>
              <w:bottom w:val="single" w:sz="4" w:space="0" w:color="auto"/>
              <w:right w:val="nil"/>
            </w:tcBorders>
            <w:shd w:val="clear" w:color="auto" w:fill="FFFFFF"/>
          </w:tcPr>
          <w:p w14:paraId="58F94142" w14:textId="77777777" w:rsidR="006B7123" w:rsidRDefault="006B7123" w:rsidP="002911FB">
            <w:pPr>
              <w:spacing w:after="120"/>
              <w:rPr>
                <w:rFonts w:asciiTheme="minorHAnsi" w:hAnsiTheme="minorHAnsi"/>
                <w:color w:val="000000" w:themeColor="text1"/>
                <w:sz w:val="22"/>
              </w:rPr>
            </w:pPr>
            <w:r w:rsidRPr="00A65196">
              <w:rPr>
                <w:rFonts w:asciiTheme="minorHAnsi" w:hAnsiTheme="minorHAnsi"/>
                <w:b/>
                <w:color w:val="000000" w:themeColor="text1"/>
                <w:sz w:val="22"/>
              </w:rPr>
              <w:t>LEAD A LARGE GROUP DISCUSSION OF THE RATINGS</w:t>
            </w:r>
            <w:r>
              <w:rPr>
                <w:rFonts w:asciiTheme="minorHAnsi" w:hAnsiTheme="minorHAnsi"/>
                <w:color w:val="000000" w:themeColor="text1"/>
                <w:sz w:val="22"/>
              </w:rPr>
              <w:t>:</w:t>
            </w:r>
          </w:p>
          <w:p w14:paraId="657A9787" w14:textId="4A5F7024" w:rsidR="00AE01CD" w:rsidRPr="00767A25" w:rsidRDefault="006B7123" w:rsidP="00767A25">
            <w:pPr>
              <w:pStyle w:val="ListParagraph"/>
              <w:numPr>
                <w:ilvl w:val="0"/>
                <w:numId w:val="89"/>
              </w:numPr>
              <w:spacing w:after="120"/>
              <w:contextualSpacing w:val="0"/>
              <w:rPr>
                <w:rFonts w:asciiTheme="minorHAnsi" w:hAnsiTheme="minorHAnsi"/>
                <w:color w:val="000000" w:themeColor="text1"/>
                <w:sz w:val="22"/>
              </w:rPr>
            </w:pPr>
            <w:r w:rsidRPr="002E197E">
              <w:rPr>
                <w:rFonts w:asciiTheme="minorHAnsi" w:hAnsiTheme="minorHAnsi"/>
                <w:color w:val="000000" w:themeColor="text1"/>
                <w:sz w:val="22"/>
              </w:rPr>
              <w:t xml:space="preserve">Ask for a few volunteers to share their ratings and their rationale for the rating, pinpointing the evidence used. The purpose of the discussion is to come to a shared understanding of how each person rated the measure based on the evidence that they focused on and the assumptions they made. </w:t>
            </w:r>
          </w:p>
        </w:tc>
      </w:tr>
      <w:tr w:rsidR="00767A25" w14:paraId="79650B5B" w14:textId="77777777" w:rsidTr="002911FB">
        <w:trPr>
          <w:trHeight w:val="1700"/>
        </w:trPr>
        <w:tc>
          <w:tcPr>
            <w:tcW w:w="3438" w:type="dxa"/>
            <w:tcBorders>
              <w:top w:val="single" w:sz="4" w:space="0" w:color="auto"/>
              <w:left w:val="nil"/>
              <w:bottom w:val="single" w:sz="4" w:space="0" w:color="auto"/>
              <w:right w:val="single" w:sz="4" w:space="0" w:color="auto"/>
            </w:tcBorders>
          </w:tcPr>
          <w:p w14:paraId="5E4577F7" w14:textId="6D49A32D" w:rsidR="00767A25" w:rsidRDefault="00110952" w:rsidP="006B7123">
            <w:pPr>
              <w:rPr>
                <w:rFonts w:ascii="Arial" w:hAnsi="Arial"/>
                <w:noProof/>
              </w:rPr>
            </w:pPr>
            <w:r>
              <w:rPr>
                <w:rFonts w:ascii="Arial" w:hAnsi="Arial"/>
                <w:noProof/>
              </w:rPr>
              <w:drawing>
                <wp:anchor distT="0" distB="0" distL="114300" distR="114300" simplePos="0" relativeHeight="252315136" behindDoc="0" locked="0" layoutInCell="1" allowOverlap="1" wp14:anchorId="69694DAA" wp14:editId="02E8A296">
                  <wp:simplePos x="0" y="0"/>
                  <wp:positionH relativeFrom="column">
                    <wp:posOffset>0</wp:posOffset>
                  </wp:positionH>
                  <wp:positionV relativeFrom="paragraph">
                    <wp:posOffset>82454</wp:posOffset>
                  </wp:positionV>
                  <wp:extent cx="2045970" cy="1534795"/>
                  <wp:effectExtent l="19050" t="19050" r="11430" b="27305"/>
                  <wp:wrapNone/>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5.JPG"/>
                          <pic:cNvPicPr/>
                        </pic:nvPicPr>
                        <pic:blipFill>
                          <a:blip r:embed="rId17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622F529" w14:textId="158F31FD" w:rsidR="00767A25" w:rsidRPr="006C6ECB" w:rsidRDefault="00110952" w:rsidP="00767A25">
            <w:pPr>
              <w:pStyle w:val="BodyText2"/>
              <w:tabs>
                <w:tab w:val="left" w:pos="7444"/>
                <w:tab w:val="left" w:pos="7804"/>
                <w:tab w:val="left" w:pos="7895"/>
              </w:tabs>
              <w:spacing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145</w:t>
            </w:r>
            <w:r w:rsidR="00767A25">
              <w:rPr>
                <w:rFonts w:asciiTheme="minorHAnsi" w:hAnsiTheme="minorHAnsi"/>
                <w:color w:val="000000"/>
                <w:sz w:val="22"/>
                <w:szCs w:val="22"/>
              </w:rPr>
              <w:t xml:space="preserve">: </w:t>
            </w:r>
            <w:r w:rsidR="00767A25" w:rsidRPr="00660D54">
              <w:rPr>
                <w:rFonts w:asciiTheme="minorHAnsi" w:hAnsiTheme="minorHAnsi"/>
                <w:color w:val="000000"/>
                <w:sz w:val="22"/>
              </w:rPr>
              <w:t>Review the information on this slide and make these points:</w:t>
            </w:r>
          </w:p>
          <w:p w14:paraId="36242127" w14:textId="77777777" w:rsidR="00767A25" w:rsidRDefault="00767A25" w:rsidP="00767A25">
            <w:pPr>
              <w:pStyle w:val="ListParagraph"/>
              <w:numPr>
                <w:ilvl w:val="0"/>
                <w:numId w:val="89"/>
              </w:numPr>
              <w:spacing w:after="120"/>
              <w:contextualSpacing w:val="0"/>
              <w:rPr>
                <w:rFonts w:asciiTheme="minorHAnsi" w:hAnsiTheme="minorHAnsi"/>
                <w:color w:val="000000" w:themeColor="text1"/>
                <w:sz w:val="22"/>
              </w:rPr>
            </w:pPr>
            <w:r>
              <w:rPr>
                <w:rFonts w:asciiTheme="minorHAnsi" w:hAnsiTheme="minorHAnsi"/>
                <w:color w:val="000000" w:themeColor="text1"/>
                <w:sz w:val="22"/>
              </w:rPr>
              <w:t>Let’s review the “Gold Star” rating derived from the DRDP (2015) research team.</w:t>
            </w:r>
          </w:p>
          <w:p w14:paraId="10EE3BAF" w14:textId="77777777" w:rsidR="00767A25" w:rsidRPr="002911FB" w:rsidRDefault="00767A25" w:rsidP="00767A25">
            <w:pPr>
              <w:pStyle w:val="ListParagraph"/>
              <w:numPr>
                <w:ilvl w:val="0"/>
                <w:numId w:val="89"/>
              </w:numPr>
              <w:spacing w:after="120"/>
              <w:contextualSpacing w:val="0"/>
              <w:rPr>
                <w:rFonts w:asciiTheme="minorHAnsi" w:hAnsiTheme="minorHAnsi"/>
                <w:sz w:val="22"/>
                <w:szCs w:val="22"/>
              </w:rPr>
            </w:pPr>
            <w:r w:rsidRPr="002911FB">
              <w:rPr>
                <w:rFonts w:asciiTheme="minorHAnsi" w:hAnsiTheme="minorHAnsi"/>
                <w:color w:val="000000" w:themeColor="text1"/>
                <w:sz w:val="22"/>
              </w:rPr>
              <w:t xml:space="preserve">Although we do not personally see Cody demonstrate the behavior consistently over time and in different settings, we were able to make one relevant observation and read three additional relevant observations. </w:t>
            </w:r>
            <w:r w:rsidRPr="002911FB">
              <w:rPr>
                <w:rFonts w:asciiTheme="minorHAnsi" w:eastAsia="Times New Roman" w:hAnsiTheme="minorHAnsi"/>
                <w:color w:val="000000" w:themeColor="text1"/>
                <w:sz w:val="22"/>
                <w:szCs w:val="22"/>
              </w:rPr>
              <w:t xml:space="preserve">Based on the video observation and on the observations shared by others, </w:t>
            </w:r>
            <w:r w:rsidRPr="002911FB">
              <w:rPr>
                <w:rFonts w:asciiTheme="minorHAnsi" w:hAnsiTheme="minorHAnsi"/>
                <w:color w:val="000000" w:themeColor="text1"/>
                <w:sz w:val="22"/>
              </w:rPr>
              <w:t xml:space="preserve">Cody </w:t>
            </w:r>
            <w:r w:rsidRPr="002911FB">
              <w:rPr>
                <w:rFonts w:asciiTheme="minorHAnsi" w:eastAsia="Times New Roman" w:hAnsiTheme="minorHAnsi"/>
                <w:color w:val="000000" w:themeColor="text1"/>
                <w:sz w:val="22"/>
                <w:szCs w:val="22"/>
              </w:rPr>
              <w:t xml:space="preserve">demonstrates mastery at </w:t>
            </w:r>
            <w:r w:rsidRPr="002911FB">
              <w:rPr>
                <w:rFonts w:asciiTheme="minorHAnsi" w:eastAsia="Times New Roman" w:hAnsiTheme="minorHAnsi"/>
                <w:sz w:val="22"/>
                <w:szCs w:val="22"/>
              </w:rPr>
              <w:t xml:space="preserve">Building Later </w:t>
            </w:r>
            <w:r w:rsidRPr="002911FB">
              <w:rPr>
                <w:rFonts w:asciiTheme="minorHAnsi" w:hAnsiTheme="minorHAnsi"/>
                <w:color w:val="000000" w:themeColor="text1"/>
                <w:sz w:val="22"/>
                <w:szCs w:val="22"/>
              </w:rPr>
              <w:t xml:space="preserve">and </w:t>
            </w:r>
            <w:r w:rsidRPr="002911FB">
              <w:rPr>
                <w:rFonts w:asciiTheme="minorHAnsi" w:hAnsiTheme="minorHAnsi"/>
                <w:color w:val="000000" w:themeColor="text1"/>
                <w:sz w:val="22"/>
                <w:szCs w:val="22"/>
                <w:u w:val="single"/>
              </w:rPr>
              <w:t>is not</w:t>
            </w:r>
            <w:r w:rsidRPr="002911FB">
              <w:rPr>
                <w:rFonts w:asciiTheme="minorHAnsi" w:hAnsiTheme="minorHAnsi"/>
                <w:color w:val="000000" w:themeColor="text1"/>
                <w:sz w:val="22"/>
                <w:szCs w:val="22"/>
              </w:rPr>
              <w:t xml:space="preserve"> emerging to the next level.</w:t>
            </w:r>
            <w:r w:rsidRPr="002911FB">
              <w:rPr>
                <w:rFonts w:asciiTheme="minorHAnsi" w:eastAsia="Times New Roman" w:hAnsiTheme="minorHAnsi"/>
                <w:color w:val="000000" w:themeColor="text1"/>
                <w:sz w:val="22"/>
                <w:szCs w:val="22"/>
              </w:rPr>
              <w:t xml:space="preserve"> </w:t>
            </w:r>
          </w:p>
          <w:p w14:paraId="1E74638C" w14:textId="77777777" w:rsidR="00767A25" w:rsidRPr="002911FB" w:rsidRDefault="00767A25" w:rsidP="00767A25">
            <w:pPr>
              <w:pStyle w:val="ListParagraph"/>
              <w:numPr>
                <w:ilvl w:val="0"/>
                <w:numId w:val="89"/>
              </w:numPr>
              <w:spacing w:after="120"/>
              <w:contextualSpacing w:val="0"/>
              <w:rPr>
                <w:rFonts w:asciiTheme="minorHAnsi" w:hAnsiTheme="minorHAnsi"/>
                <w:sz w:val="22"/>
                <w:szCs w:val="22"/>
              </w:rPr>
            </w:pPr>
            <w:r w:rsidRPr="002911FB">
              <w:rPr>
                <w:rFonts w:asciiTheme="minorHAnsi" w:eastAsia="Times New Roman" w:hAnsiTheme="minorHAnsi"/>
                <w:color w:val="000000" w:themeColor="text1"/>
                <w:sz w:val="22"/>
                <w:szCs w:val="22"/>
              </w:rPr>
              <w:t xml:space="preserve">We have documentation of </w:t>
            </w:r>
            <w:r w:rsidRPr="002911FB">
              <w:rPr>
                <w:rFonts w:asciiTheme="minorHAnsi" w:hAnsiTheme="minorHAnsi"/>
                <w:sz w:val="22"/>
                <w:szCs w:val="22"/>
              </w:rPr>
              <w:t xml:space="preserve">Cody scooping food from a bowl onto his plate, serving himself three different food items with different textures. He used two different sized spoons and a pair of tongs. We also saw Cody position his neighbor's napkin into the correct spot by the other boy's plate. His teacher observed him pouring </w:t>
            </w:r>
            <w:r w:rsidRPr="002911FB">
              <w:rPr>
                <w:rFonts w:asciiTheme="minorHAnsi" w:hAnsiTheme="minorHAnsi"/>
                <w:sz w:val="22"/>
                <w:szCs w:val="22"/>
              </w:rPr>
              <w:lastRenderedPageBreak/>
              <w:t>juice from a small pitcher into a cup during snack by holding the pitcher with his right hand and holding his cup stable with his left hand. His mother told us that Cody served his sister cereal by using a big serving spoon to put some cereal in her bowl and his father shared that Cody used serving tongs to pick up a roll from the bread basket. Cody is not yet emerging because we do not have any documentation of him preparing simple foods.</w:t>
            </w:r>
          </w:p>
          <w:p w14:paraId="01141714" w14:textId="77777777" w:rsidR="00767A25" w:rsidRDefault="00767A25" w:rsidP="00767A25">
            <w:pPr>
              <w:pStyle w:val="ListParagraph"/>
              <w:numPr>
                <w:ilvl w:val="0"/>
                <w:numId w:val="89"/>
              </w:numPr>
              <w:spacing w:after="120"/>
              <w:contextualSpacing w:val="0"/>
              <w:rPr>
                <w:rFonts w:asciiTheme="minorHAnsi" w:hAnsiTheme="minorHAnsi"/>
                <w:color w:val="000000" w:themeColor="text1"/>
                <w:sz w:val="22"/>
              </w:rPr>
            </w:pPr>
            <w:r w:rsidRPr="002D55B3">
              <w:rPr>
                <w:rFonts w:asciiTheme="minorHAnsi" w:hAnsiTheme="minorHAnsi"/>
                <w:color w:val="000000" w:themeColor="text1"/>
                <w:sz w:val="22"/>
              </w:rPr>
              <w:t>Summarize by reflecting on key points made during the discussion and mentioning:</w:t>
            </w:r>
          </w:p>
          <w:p w14:paraId="2A181832" w14:textId="7AC60A4B" w:rsidR="00767A25" w:rsidRPr="00767A25" w:rsidRDefault="00767A25" w:rsidP="00767A25">
            <w:pPr>
              <w:pStyle w:val="ListParagraph"/>
              <w:numPr>
                <w:ilvl w:val="1"/>
                <w:numId w:val="89"/>
              </w:numPr>
              <w:spacing w:after="120"/>
              <w:ind w:left="792"/>
              <w:contextualSpacing w:val="0"/>
              <w:rPr>
                <w:rFonts w:asciiTheme="minorHAnsi" w:hAnsiTheme="minorHAnsi"/>
                <w:color w:val="000000" w:themeColor="text1"/>
                <w:sz w:val="22"/>
              </w:rPr>
            </w:pPr>
            <w:r w:rsidRPr="00767A25">
              <w:rPr>
                <w:rFonts w:asciiTheme="minorHAnsi" w:eastAsia="Times New Roman" w:hAnsiTheme="minorHAnsi"/>
                <w:color w:val="000000" w:themeColor="text1"/>
                <w:sz w:val="22"/>
                <w:szCs w:val="22"/>
              </w:rPr>
              <w:t>Cody may demonstrate skills at a higher level than we determined today, but we did not have the opportunity to observe him preparing food. Be sure to consider the next higher levels above mastery and make sure you have had the opportunity to observe a child’s skills for either Emerging or mastery.</w:t>
            </w:r>
          </w:p>
        </w:tc>
      </w:tr>
    </w:tbl>
    <w:p w14:paraId="25F5DA29" w14:textId="209AAFEF" w:rsidR="002911FB" w:rsidRDefault="002911FB" w:rsidP="00FB0D1E">
      <w:pPr>
        <w:rPr>
          <w:rFonts w:asciiTheme="minorHAnsi" w:hAnsiTheme="minorHAnsi"/>
          <w:b/>
          <w:sz w:val="40"/>
          <w:szCs w:val="40"/>
        </w:rPr>
      </w:pPr>
    </w:p>
    <w:p w14:paraId="695C3771" w14:textId="77777777" w:rsidR="002911FB" w:rsidRDefault="002911FB">
      <w:pPr>
        <w:rPr>
          <w:rFonts w:asciiTheme="minorHAnsi" w:hAnsiTheme="minorHAnsi"/>
          <w:b/>
          <w:sz w:val="40"/>
          <w:szCs w:val="40"/>
        </w:rPr>
      </w:pPr>
      <w:r>
        <w:rPr>
          <w:rFonts w:asciiTheme="minorHAnsi" w:hAnsiTheme="minorHAnsi"/>
          <w:b/>
          <w:sz w:val="40"/>
          <w:szCs w:val="40"/>
        </w:rPr>
        <w:br w:type="page"/>
      </w:r>
    </w:p>
    <w:tbl>
      <w:tblPr>
        <w:tblW w:w="100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660"/>
      </w:tblGrid>
      <w:tr w:rsidR="002911FB" w:rsidRPr="00585649" w14:paraId="0186E108" w14:textId="77777777" w:rsidTr="0095274D">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158C38DD" w14:textId="37A1BCBC" w:rsidR="002911FB" w:rsidRPr="009D7D29" w:rsidRDefault="002911FB" w:rsidP="00F11E72">
            <w:pPr>
              <w:pStyle w:val="BodyText2"/>
              <w:tabs>
                <w:tab w:val="left" w:pos="7444"/>
                <w:tab w:val="left" w:pos="7804"/>
                <w:tab w:val="left" w:pos="7895"/>
              </w:tabs>
              <w:spacing w:after="0" w:line="240" w:lineRule="auto"/>
              <w:ind w:right="72"/>
              <w:jc w:val="center"/>
              <w:rPr>
                <w:rFonts w:asciiTheme="minorHAnsi" w:hAnsiTheme="minorHAnsi"/>
                <w:b/>
                <w:color w:val="000000"/>
                <w:sz w:val="36"/>
                <w:szCs w:val="36"/>
              </w:rPr>
            </w:pPr>
            <w:r>
              <w:rPr>
                <w:rFonts w:asciiTheme="minorHAnsi" w:hAnsiTheme="minorHAnsi"/>
                <w:b/>
                <w:color w:val="000000"/>
                <w:sz w:val="40"/>
                <w:szCs w:val="40"/>
              </w:rPr>
              <w:lastRenderedPageBreak/>
              <w:t xml:space="preserve">Optional Rating Practice Exercise </w:t>
            </w:r>
            <w:r>
              <w:rPr>
                <w:rFonts w:asciiTheme="minorHAnsi" w:hAnsiTheme="minorHAnsi"/>
                <w:b/>
                <w:color w:val="000000"/>
                <w:sz w:val="36"/>
                <w:szCs w:val="36"/>
              </w:rPr>
              <w:t>3</w:t>
            </w:r>
            <w:r w:rsidRPr="009D7D29">
              <w:rPr>
                <w:rFonts w:asciiTheme="minorHAnsi" w:hAnsiTheme="minorHAnsi"/>
                <w:b/>
                <w:color w:val="000000"/>
                <w:sz w:val="36"/>
                <w:szCs w:val="36"/>
              </w:rPr>
              <w:t xml:space="preserve"> – IT Focus (30 minutes)</w:t>
            </w:r>
          </w:p>
          <w:p w14:paraId="3F6E3227" w14:textId="181D48D3" w:rsidR="002911FB" w:rsidRPr="00585649" w:rsidRDefault="00160482" w:rsidP="00F11E72">
            <w:pPr>
              <w:pStyle w:val="BodyText2"/>
              <w:tabs>
                <w:tab w:val="left" w:pos="7444"/>
                <w:tab w:val="left" w:pos="7804"/>
                <w:tab w:val="left" w:pos="7895"/>
              </w:tabs>
              <w:spacing w:after="0" w:line="240" w:lineRule="auto"/>
              <w:ind w:right="72"/>
              <w:jc w:val="center"/>
              <w:rPr>
                <w:rFonts w:asciiTheme="minorHAnsi" w:hAnsiTheme="minorHAnsi"/>
                <w:b/>
                <w:color w:val="000000"/>
                <w:sz w:val="40"/>
                <w:szCs w:val="40"/>
              </w:rPr>
            </w:pPr>
            <w:r>
              <w:rPr>
                <w:rFonts w:asciiTheme="minorHAnsi" w:hAnsiTheme="minorHAnsi"/>
                <w:b/>
                <w:sz w:val="36"/>
                <w:szCs w:val="36"/>
              </w:rPr>
              <w:t>Morgan Playing with Blocks</w:t>
            </w:r>
          </w:p>
        </w:tc>
      </w:tr>
      <w:tr w:rsidR="002911FB" w:rsidRPr="00B823E1" w14:paraId="3A7A85EA" w14:textId="77777777" w:rsidTr="00F11E72">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73A1BC" w14:textId="77777777" w:rsidR="002911FB" w:rsidRPr="00F62503" w:rsidRDefault="002911FB" w:rsidP="00F11E72">
            <w:pPr>
              <w:pStyle w:val="BodyText2"/>
              <w:tabs>
                <w:tab w:val="left" w:pos="7444"/>
                <w:tab w:val="left" w:pos="7804"/>
                <w:tab w:val="left" w:pos="7895"/>
              </w:tabs>
              <w:spacing w:line="240" w:lineRule="auto"/>
              <w:ind w:right="72"/>
              <w:rPr>
                <w:rFonts w:asciiTheme="minorHAnsi" w:hAnsiTheme="minorHAnsi"/>
                <w:color w:val="000000" w:themeColor="text1"/>
                <w:sz w:val="22"/>
              </w:rPr>
            </w:pPr>
            <w:r w:rsidRPr="009511FA">
              <w:rPr>
                <w:rFonts w:asciiTheme="minorHAnsi" w:hAnsiTheme="minorHAnsi"/>
                <w:b/>
                <w:sz w:val="22"/>
              </w:rPr>
              <w:t>Preparation</w:t>
            </w:r>
            <w:r w:rsidRPr="009511FA">
              <w:rPr>
                <w:rFonts w:asciiTheme="minorHAnsi" w:hAnsiTheme="minorHAnsi"/>
                <w:sz w:val="22"/>
              </w:rPr>
              <w:t>:</w:t>
            </w:r>
          </w:p>
          <w:p w14:paraId="25107B1F" w14:textId="070F1C2F" w:rsidR="002911FB" w:rsidRPr="00F62503" w:rsidRDefault="002911FB" w:rsidP="007D7C1A">
            <w:pPr>
              <w:pStyle w:val="ListParagraph"/>
              <w:numPr>
                <w:ilvl w:val="0"/>
                <w:numId w:val="44"/>
              </w:numPr>
              <w:spacing w:after="120"/>
              <w:contextualSpacing w:val="0"/>
              <w:rPr>
                <w:rFonts w:asciiTheme="minorHAnsi" w:hAnsiTheme="minorHAnsi"/>
                <w:color w:val="000000" w:themeColor="text1"/>
                <w:sz w:val="22"/>
                <w:szCs w:val="22"/>
              </w:rPr>
            </w:pPr>
            <w:r w:rsidRPr="00F62503">
              <w:rPr>
                <w:rFonts w:asciiTheme="minorHAnsi" w:hAnsiTheme="minorHAnsi"/>
                <w:color w:val="000000" w:themeColor="text1"/>
                <w:sz w:val="22"/>
                <w:szCs w:val="22"/>
              </w:rPr>
              <w:t xml:space="preserve">Become very familiar with the instructions below, the video clip </w:t>
            </w:r>
            <w:r w:rsidR="00160482" w:rsidRPr="00F62503">
              <w:rPr>
                <w:rFonts w:asciiTheme="minorHAnsi" w:hAnsiTheme="minorHAnsi"/>
                <w:color w:val="000000" w:themeColor="text1"/>
                <w:sz w:val="22"/>
                <w:szCs w:val="22"/>
              </w:rPr>
              <w:t>“Morgan Playing with Blocks</w:t>
            </w:r>
            <w:r w:rsidRPr="00F62503">
              <w:rPr>
                <w:rFonts w:asciiTheme="minorHAnsi" w:hAnsiTheme="minorHAnsi"/>
                <w:color w:val="000000" w:themeColor="text1"/>
                <w:sz w:val="22"/>
                <w:szCs w:val="22"/>
              </w:rPr>
              <w:t>,</w:t>
            </w:r>
            <w:r w:rsidR="00160482" w:rsidRPr="00F62503">
              <w:rPr>
                <w:rFonts w:asciiTheme="minorHAnsi" w:hAnsiTheme="minorHAnsi"/>
                <w:color w:val="000000" w:themeColor="text1"/>
                <w:sz w:val="22"/>
                <w:szCs w:val="22"/>
              </w:rPr>
              <w:t>”</w:t>
            </w:r>
            <w:r w:rsidRPr="00F62503">
              <w:rPr>
                <w:rFonts w:asciiTheme="minorHAnsi" w:hAnsiTheme="minorHAnsi"/>
                <w:color w:val="000000" w:themeColor="text1"/>
                <w:sz w:val="22"/>
                <w:szCs w:val="22"/>
              </w:rPr>
              <w:t xml:space="preserve"> and </w:t>
            </w:r>
            <w:r w:rsidR="00F62503" w:rsidRPr="00F62503">
              <w:rPr>
                <w:rFonts w:asciiTheme="minorHAnsi" w:hAnsiTheme="minorHAnsi"/>
                <w:bCs/>
                <w:color w:val="000000" w:themeColor="text1"/>
                <w:sz w:val="22"/>
                <w:szCs w:val="22"/>
              </w:rPr>
              <w:t>ATL</w:t>
            </w:r>
            <w:r w:rsidR="00160482" w:rsidRPr="00F62503">
              <w:rPr>
                <w:rFonts w:asciiTheme="minorHAnsi" w:hAnsiTheme="minorHAnsi"/>
                <w:bCs/>
                <w:color w:val="000000" w:themeColor="text1"/>
                <w:sz w:val="22"/>
                <w:szCs w:val="22"/>
              </w:rPr>
              <w:t>-REG 1: Attention Maintenance</w:t>
            </w:r>
            <w:r w:rsidRPr="00F62503">
              <w:rPr>
                <w:rFonts w:asciiTheme="minorHAnsi" w:hAnsiTheme="minorHAnsi"/>
                <w:bCs/>
                <w:color w:val="000000" w:themeColor="text1"/>
                <w:sz w:val="22"/>
                <w:szCs w:val="22"/>
              </w:rPr>
              <w:t>.</w:t>
            </w:r>
          </w:p>
          <w:p w14:paraId="61990AD7" w14:textId="04F8DFCF" w:rsidR="00AA5421" w:rsidRPr="00F62503" w:rsidRDefault="00AA5421" w:rsidP="007D7C1A">
            <w:pPr>
              <w:pStyle w:val="BodyText2"/>
              <w:numPr>
                <w:ilvl w:val="0"/>
                <w:numId w:val="44"/>
              </w:numPr>
              <w:tabs>
                <w:tab w:val="left" w:pos="7444"/>
                <w:tab w:val="left" w:pos="7804"/>
                <w:tab w:val="left" w:pos="7895"/>
              </w:tabs>
              <w:spacing w:line="240" w:lineRule="auto"/>
              <w:ind w:right="72"/>
              <w:rPr>
                <w:rFonts w:asciiTheme="minorHAnsi" w:hAnsiTheme="minorHAnsi"/>
                <w:color w:val="000000" w:themeColor="text1"/>
                <w:sz w:val="22"/>
                <w:szCs w:val="22"/>
              </w:rPr>
            </w:pPr>
            <w:r w:rsidRPr="00F62503">
              <w:rPr>
                <w:rFonts w:asciiTheme="minorHAnsi" w:hAnsiTheme="minorHAnsi"/>
                <w:color w:val="000000" w:themeColor="text1"/>
                <w:sz w:val="22"/>
                <w:szCs w:val="22"/>
              </w:rPr>
              <w:t xml:space="preserve">Place </w:t>
            </w:r>
            <w:r w:rsidR="004D53A0">
              <w:rPr>
                <w:rFonts w:asciiTheme="minorHAnsi" w:hAnsiTheme="minorHAnsi"/>
                <w:color w:val="000000"/>
                <w:sz w:val="22"/>
              </w:rPr>
              <w:t xml:space="preserve">the 6 </w:t>
            </w:r>
            <w:r w:rsidR="004D53A0" w:rsidRPr="009511FA">
              <w:rPr>
                <w:rFonts w:asciiTheme="minorHAnsi" w:hAnsiTheme="minorHAnsi"/>
                <w:sz w:val="22"/>
              </w:rPr>
              <w:t xml:space="preserve">slides </w:t>
            </w:r>
            <w:r w:rsidR="004D53A0">
              <w:rPr>
                <w:rFonts w:asciiTheme="minorHAnsi" w:hAnsiTheme="minorHAnsi"/>
                <w:color w:val="000000"/>
                <w:sz w:val="22"/>
              </w:rPr>
              <w:t xml:space="preserve">for Optional Rating Practice Exercise 3 (IT) </w:t>
            </w:r>
            <w:r w:rsidR="004D53A0" w:rsidRPr="00F62503">
              <w:rPr>
                <w:rFonts w:asciiTheme="minorHAnsi" w:hAnsiTheme="minorHAnsi"/>
                <w:color w:val="000000" w:themeColor="text1"/>
                <w:sz w:val="22"/>
                <w:szCs w:val="22"/>
              </w:rPr>
              <w:t xml:space="preserve">Morgan Playing with Blocks </w:t>
            </w:r>
            <w:r w:rsidRPr="00F62503">
              <w:rPr>
                <w:rFonts w:asciiTheme="minorHAnsi" w:hAnsiTheme="minorHAnsi"/>
                <w:color w:val="000000" w:themeColor="text1"/>
                <w:sz w:val="22"/>
                <w:szCs w:val="22"/>
              </w:rPr>
              <w:t>where needed.</w:t>
            </w:r>
          </w:p>
          <w:p w14:paraId="11045434" w14:textId="3162FD06" w:rsidR="002911FB" w:rsidRPr="00F62503" w:rsidRDefault="002911FB" w:rsidP="007D7C1A">
            <w:pPr>
              <w:pStyle w:val="ListParagraph"/>
              <w:numPr>
                <w:ilvl w:val="0"/>
                <w:numId w:val="44"/>
              </w:numPr>
              <w:spacing w:after="120"/>
              <w:contextualSpacing w:val="0"/>
              <w:rPr>
                <w:rFonts w:asciiTheme="minorHAnsi" w:hAnsiTheme="minorHAnsi"/>
                <w:color w:val="000000" w:themeColor="text1"/>
                <w:sz w:val="22"/>
                <w:szCs w:val="22"/>
              </w:rPr>
            </w:pPr>
            <w:r w:rsidRPr="00F62503">
              <w:rPr>
                <w:rFonts w:asciiTheme="minorHAnsi" w:hAnsiTheme="minorHAnsi"/>
                <w:color w:val="000000" w:themeColor="text1"/>
                <w:sz w:val="22"/>
                <w:szCs w:val="22"/>
              </w:rPr>
              <w:t xml:space="preserve">Have the video clip </w:t>
            </w:r>
            <w:r w:rsidR="00160482" w:rsidRPr="00F62503">
              <w:rPr>
                <w:rFonts w:asciiTheme="minorHAnsi" w:hAnsiTheme="minorHAnsi"/>
                <w:color w:val="000000" w:themeColor="text1"/>
                <w:sz w:val="22"/>
                <w:szCs w:val="22"/>
              </w:rPr>
              <w:t xml:space="preserve">“Morgan Playing with Blocks,” </w:t>
            </w:r>
            <w:r w:rsidRPr="00F62503">
              <w:rPr>
                <w:rFonts w:asciiTheme="minorHAnsi" w:hAnsiTheme="minorHAnsi"/>
                <w:color w:val="000000" w:themeColor="text1"/>
                <w:sz w:val="22"/>
                <w:szCs w:val="22"/>
              </w:rPr>
              <w:t>ready to play.</w:t>
            </w:r>
          </w:p>
          <w:p w14:paraId="6E1F1BCD" w14:textId="70866A95" w:rsidR="002911FB" w:rsidRPr="00B823E1" w:rsidRDefault="002911FB" w:rsidP="007D7C1A">
            <w:pPr>
              <w:pStyle w:val="ListParagraph"/>
              <w:numPr>
                <w:ilvl w:val="0"/>
                <w:numId w:val="44"/>
              </w:numPr>
              <w:spacing w:after="120"/>
              <w:contextualSpacing w:val="0"/>
              <w:rPr>
                <w:rFonts w:asciiTheme="minorHAnsi" w:hAnsiTheme="minorHAnsi"/>
                <w:color w:val="000000"/>
                <w:sz w:val="22"/>
                <w:szCs w:val="22"/>
              </w:rPr>
            </w:pPr>
            <w:r w:rsidRPr="00F62503">
              <w:rPr>
                <w:rFonts w:asciiTheme="minorHAnsi" w:hAnsiTheme="minorHAnsi"/>
                <w:color w:val="000000" w:themeColor="text1"/>
                <w:sz w:val="22"/>
                <w:szCs w:val="22"/>
              </w:rPr>
              <w:t>Make copies of the Rating Practice Exercise Worksheets for “</w:t>
            </w:r>
            <w:r w:rsidR="00F62503" w:rsidRPr="00F62503">
              <w:rPr>
                <w:rFonts w:asciiTheme="minorHAnsi" w:hAnsiTheme="minorHAnsi"/>
                <w:color w:val="000000" w:themeColor="text1"/>
                <w:sz w:val="22"/>
                <w:szCs w:val="22"/>
              </w:rPr>
              <w:t>Morgan Playing with Blocks</w:t>
            </w:r>
            <w:r w:rsidRPr="00F62503">
              <w:rPr>
                <w:rFonts w:asciiTheme="minorHAnsi" w:hAnsiTheme="minorHAnsi"/>
                <w:color w:val="000000" w:themeColor="text1"/>
                <w:sz w:val="22"/>
                <w:szCs w:val="22"/>
              </w:rPr>
              <w:t>.”</w:t>
            </w:r>
          </w:p>
        </w:tc>
      </w:tr>
      <w:tr w:rsidR="002911FB" w:rsidRPr="006B7123" w14:paraId="54F610DD" w14:textId="77777777" w:rsidTr="00F11E72">
        <w:trPr>
          <w:trHeight w:val="2726"/>
        </w:trPr>
        <w:tc>
          <w:tcPr>
            <w:tcW w:w="3438" w:type="dxa"/>
            <w:tcBorders>
              <w:top w:val="single" w:sz="4" w:space="0" w:color="auto"/>
              <w:left w:val="nil"/>
              <w:bottom w:val="single" w:sz="4" w:space="0" w:color="auto"/>
              <w:right w:val="single" w:sz="4" w:space="0" w:color="auto"/>
            </w:tcBorders>
          </w:tcPr>
          <w:p w14:paraId="09703C9A" w14:textId="1DA04433" w:rsidR="002911FB" w:rsidRDefault="00110952" w:rsidP="00F11E72">
            <w:pPr>
              <w:rPr>
                <w:rFonts w:ascii="Arial" w:hAnsi="Arial"/>
              </w:rPr>
            </w:pPr>
            <w:r>
              <w:rPr>
                <w:rFonts w:ascii="Arial" w:hAnsi="Arial"/>
                <w:noProof/>
              </w:rPr>
              <w:drawing>
                <wp:anchor distT="0" distB="0" distL="114300" distR="114300" simplePos="0" relativeHeight="252316160" behindDoc="0" locked="0" layoutInCell="1" allowOverlap="1" wp14:anchorId="0727E777" wp14:editId="414B8D76">
                  <wp:simplePos x="0" y="0"/>
                  <wp:positionH relativeFrom="column">
                    <wp:posOffset>6175</wp:posOffset>
                  </wp:positionH>
                  <wp:positionV relativeFrom="paragraph">
                    <wp:posOffset>62290</wp:posOffset>
                  </wp:positionV>
                  <wp:extent cx="2045970" cy="1534795"/>
                  <wp:effectExtent l="19050" t="19050" r="11430" b="27305"/>
                  <wp:wrapNone/>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6.JPG"/>
                          <pic:cNvPicPr/>
                        </pic:nvPicPr>
                        <pic:blipFill>
                          <a:blip r:embed="rId17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31D18436" w14:textId="14F151E5" w:rsidR="002911FB" w:rsidRPr="006C6ECB" w:rsidRDefault="002911FB" w:rsidP="00F11E72">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 xml:space="preserve">Slide </w:t>
            </w:r>
            <w:r w:rsidR="00160482">
              <w:rPr>
                <w:rFonts w:asciiTheme="minorHAnsi" w:hAnsiTheme="minorHAnsi"/>
                <w:color w:val="000000"/>
                <w:sz w:val="22"/>
                <w:szCs w:val="22"/>
              </w:rPr>
              <w:t>14</w:t>
            </w:r>
            <w:r w:rsidR="00110952">
              <w:rPr>
                <w:rFonts w:asciiTheme="minorHAnsi" w:hAnsiTheme="minorHAnsi"/>
                <w:color w:val="000000"/>
                <w:sz w:val="22"/>
                <w:szCs w:val="22"/>
              </w:rPr>
              <w:t>6</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4DC9E229" w14:textId="3CE63CC1" w:rsidR="002911FB" w:rsidRPr="006B7123" w:rsidRDefault="002911FB" w:rsidP="007D7C1A">
            <w:pPr>
              <w:pStyle w:val="BodyText2"/>
              <w:numPr>
                <w:ilvl w:val="0"/>
                <w:numId w:val="87"/>
              </w:numPr>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themeColor="text1"/>
                <w:sz w:val="22"/>
              </w:rPr>
              <w:t xml:space="preserve">As you feel is needed, remind the participants of the introductory points that you made during Rating Practice Exercise </w:t>
            </w:r>
            <w:r w:rsidR="00AE01CD">
              <w:rPr>
                <w:rFonts w:asciiTheme="minorHAnsi" w:hAnsiTheme="minorHAnsi"/>
                <w:color w:val="000000" w:themeColor="text1"/>
                <w:sz w:val="22"/>
              </w:rPr>
              <w:t xml:space="preserve">Part </w:t>
            </w:r>
            <w:r>
              <w:rPr>
                <w:rFonts w:asciiTheme="minorHAnsi" w:hAnsiTheme="minorHAnsi"/>
                <w:color w:val="000000" w:themeColor="text1"/>
                <w:sz w:val="22"/>
              </w:rPr>
              <w:t xml:space="preserve">1. </w:t>
            </w:r>
          </w:p>
        </w:tc>
      </w:tr>
      <w:tr w:rsidR="002911FB" w14:paraId="193179E1" w14:textId="77777777" w:rsidTr="00F11E72">
        <w:trPr>
          <w:trHeight w:val="2690"/>
        </w:trPr>
        <w:tc>
          <w:tcPr>
            <w:tcW w:w="3438" w:type="dxa"/>
            <w:tcBorders>
              <w:top w:val="single" w:sz="4" w:space="0" w:color="auto"/>
              <w:left w:val="nil"/>
              <w:bottom w:val="single" w:sz="4" w:space="0" w:color="auto"/>
              <w:right w:val="single" w:sz="4" w:space="0" w:color="auto"/>
            </w:tcBorders>
          </w:tcPr>
          <w:p w14:paraId="7EF1E38B" w14:textId="0FC9F953" w:rsidR="002911FB" w:rsidRDefault="00110952" w:rsidP="00F11E72">
            <w:pPr>
              <w:rPr>
                <w:rFonts w:ascii="Arial" w:hAnsi="Arial"/>
                <w:noProof/>
              </w:rPr>
            </w:pPr>
            <w:r>
              <w:rPr>
                <w:rFonts w:ascii="Arial" w:hAnsi="Arial"/>
                <w:noProof/>
              </w:rPr>
              <w:drawing>
                <wp:anchor distT="0" distB="0" distL="114300" distR="114300" simplePos="0" relativeHeight="252317184" behindDoc="0" locked="0" layoutInCell="1" allowOverlap="1" wp14:anchorId="242B6F79" wp14:editId="236357C3">
                  <wp:simplePos x="0" y="0"/>
                  <wp:positionH relativeFrom="column">
                    <wp:posOffset>-108</wp:posOffset>
                  </wp:positionH>
                  <wp:positionV relativeFrom="paragraph">
                    <wp:posOffset>59007</wp:posOffset>
                  </wp:positionV>
                  <wp:extent cx="2045970" cy="1534795"/>
                  <wp:effectExtent l="19050" t="19050" r="11430" b="27305"/>
                  <wp:wrapNone/>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7.JPG"/>
                          <pic:cNvPicPr/>
                        </pic:nvPicPr>
                        <pic:blipFill>
                          <a:blip r:embed="rId175">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20B355F7" w14:textId="7E18AA4D" w:rsidR="002911FB" w:rsidRPr="006C6ECB" w:rsidRDefault="002911FB" w:rsidP="00F11E72">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 xml:space="preserve">Slide </w:t>
            </w:r>
            <w:r w:rsidR="00160482">
              <w:rPr>
                <w:rFonts w:asciiTheme="minorHAnsi" w:hAnsiTheme="minorHAnsi"/>
                <w:color w:val="000000"/>
                <w:sz w:val="22"/>
                <w:szCs w:val="22"/>
              </w:rPr>
              <w:t>14</w:t>
            </w:r>
            <w:r w:rsidR="00110952">
              <w:rPr>
                <w:rFonts w:asciiTheme="minorHAnsi" w:hAnsiTheme="minorHAnsi"/>
                <w:color w:val="000000"/>
                <w:sz w:val="22"/>
                <w:szCs w:val="22"/>
              </w:rPr>
              <w:t>7</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1AF5B1FC" w14:textId="220D18FF" w:rsidR="002911FB" w:rsidRDefault="002911FB" w:rsidP="007D7C1A">
            <w:pPr>
              <w:pStyle w:val="BodyText2"/>
              <w:numPr>
                <w:ilvl w:val="0"/>
                <w:numId w:val="87"/>
              </w:numPr>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themeColor="text1"/>
                <w:sz w:val="22"/>
              </w:rPr>
              <w:t xml:space="preserve">Read the description of </w:t>
            </w:r>
            <w:r w:rsidR="00160482">
              <w:rPr>
                <w:rFonts w:asciiTheme="minorHAnsi" w:hAnsiTheme="minorHAnsi"/>
                <w:color w:val="000000" w:themeColor="text1"/>
                <w:sz w:val="22"/>
              </w:rPr>
              <w:t>Morgan</w:t>
            </w:r>
            <w:r>
              <w:rPr>
                <w:rFonts w:asciiTheme="minorHAnsi" w:hAnsiTheme="minorHAnsi"/>
                <w:color w:val="000000" w:themeColor="text1"/>
                <w:sz w:val="22"/>
              </w:rPr>
              <w:t xml:space="preserve"> provided by </w:t>
            </w:r>
            <w:r w:rsidR="00160482">
              <w:rPr>
                <w:rFonts w:asciiTheme="minorHAnsi" w:hAnsiTheme="minorHAnsi"/>
                <w:color w:val="000000" w:themeColor="text1"/>
                <w:sz w:val="22"/>
              </w:rPr>
              <w:t>her</w:t>
            </w:r>
            <w:r>
              <w:rPr>
                <w:rFonts w:asciiTheme="minorHAnsi" w:hAnsiTheme="minorHAnsi"/>
                <w:color w:val="000000" w:themeColor="text1"/>
                <w:sz w:val="22"/>
              </w:rPr>
              <w:t xml:space="preserve"> </w:t>
            </w:r>
            <w:r w:rsidR="00160482">
              <w:rPr>
                <w:rFonts w:asciiTheme="minorHAnsi" w:hAnsiTheme="minorHAnsi"/>
                <w:color w:val="000000" w:themeColor="text1"/>
                <w:sz w:val="22"/>
              </w:rPr>
              <w:t xml:space="preserve">teacher and </w:t>
            </w:r>
            <w:r>
              <w:rPr>
                <w:rFonts w:asciiTheme="minorHAnsi" w:hAnsiTheme="minorHAnsi"/>
                <w:color w:val="000000" w:themeColor="text1"/>
                <w:sz w:val="22"/>
              </w:rPr>
              <w:t>early interventionist. It is on the front page of the Rating Practice Exercise and on this slide.</w:t>
            </w:r>
          </w:p>
          <w:p w14:paraId="5EB9CE70" w14:textId="77777777" w:rsidR="002911FB" w:rsidRDefault="002911FB" w:rsidP="00F11E72">
            <w:pPr>
              <w:spacing w:before="120"/>
              <w:rPr>
                <w:rFonts w:asciiTheme="minorHAnsi" w:hAnsiTheme="minorHAnsi"/>
                <w:color w:val="000000"/>
                <w:sz w:val="22"/>
                <w:szCs w:val="22"/>
              </w:rPr>
            </w:pPr>
          </w:p>
        </w:tc>
      </w:tr>
      <w:tr w:rsidR="002911FB" w:rsidRPr="00A65196" w14:paraId="2D2E0036" w14:textId="77777777" w:rsidTr="00F11E72">
        <w:trPr>
          <w:trHeight w:val="2420"/>
        </w:trPr>
        <w:tc>
          <w:tcPr>
            <w:tcW w:w="3438" w:type="dxa"/>
            <w:tcBorders>
              <w:top w:val="single" w:sz="4" w:space="0" w:color="auto"/>
              <w:left w:val="nil"/>
              <w:bottom w:val="single" w:sz="4" w:space="0" w:color="auto"/>
              <w:right w:val="single" w:sz="4" w:space="0" w:color="auto"/>
            </w:tcBorders>
          </w:tcPr>
          <w:p w14:paraId="1A1D6264" w14:textId="15EAD743" w:rsidR="002911FB" w:rsidRDefault="00110952" w:rsidP="00F11E72">
            <w:pPr>
              <w:rPr>
                <w:rFonts w:ascii="Arial" w:hAnsi="Arial"/>
                <w:noProof/>
              </w:rPr>
            </w:pPr>
            <w:r>
              <w:rPr>
                <w:rFonts w:ascii="Arial" w:hAnsi="Arial"/>
                <w:noProof/>
              </w:rPr>
              <w:drawing>
                <wp:anchor distT="0" distB="0" distL="114300" distR="114300" simplePos="0" relativeHeight="252318208" behindDoc="0" locked="0" layoutInCell="1" allowOverlap="1" wp14:anchorId="658534C3" wp14:editId="64509ED2">
                  <wp:simplePos x="0" y="0"/>
                  <wp:positionH relativeFrom="column">
                    <wp:posOffset>0</wp:posOffset>
                  </wp:positionH>
                  <wp:positionV relativeFrom="paragraph">
                    <wp:posOffset>43767</wp:posOffset>
                  </wp:positionV>
                  <wp:extent cx="2045970" cy="1534795"/>
                  <wp:effectExtent l="19050" t="19050" r="11430" b="27305"/>
                  <wp:wrapNone/>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8.JPG"/>
                          <pic:cNvPicPr/>
                        </pic:nvPicPr>
                        <pic:blipFill>
                          <a:blip r:embed="rId176">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4544BE6" w14:textId="21C129E5" w:rsidR="002911FB" w:rsidRPr="006C6ECB" w:rsidRDefault="002911FB" w:rsidP="00F11E72">
            <w:pPr>
              <w:pStyle w:val="BodyText2"/>
              <w:tabs>
                <w:tab w:val="left" w:pos="7444"/>
                <w:tab w:val="left" w:pos="7804"/>
                <w:tab w:val="left" w:pos="7895"/>
              </w:tabs>
              <w:spacing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 xml:space="preserve">Slide </w:t>
            </w:r>
            <w:r w:rsidR="00160482">
              <w:rPr>
                <w:rFonts w:asciiTheme="minorHAnsi" w:hAnsiTheme="minorHAnsi"/>
                <w:color w:val="000000"/>
                <w:sz w:val="22"/>
                <w:szCs w:val="22"/>
              </w:rPr>
              <w:t>14</w:t>
            </w:r>
            <w:r w:rsidR="00110952">
              <w:rPr>
                <w:rFonts w:asciiTheme="minorHAnsi" w:hAnsiTheme="minorHAnsi"/>
                <w:color w:val="000000"/>
                <w:sz w:val="22"/>
                <w:szCs w:val="22"/>
              </w:rPr>
              <w:t>8</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60F0B1E3" w14:textId="63B53704" w:rsidR="002911FB" w:rsidRPr="00A65196" w:rsidRDefault="002911FB" w:rsidP="007D7C1A">
            <w:pPr>
              <w:pStyle w:val="ListParagraph"/>
              <w:numPr>
                <w:ilvl w:val="0"/>
                <w:numId w:val="87"/>
              </w:numPr>
              <w:spacing w:after="120"/>
              <w:contextualSpacing w:val="0"/>
              <w:rPr>
                <w:rFonts w:asciiTheme="minorHAnsi" w:hAnsiTheme="minorHAnsi"/>
                <w:color w:val="000000"/>
                <w:sz w:val="22"/>
                <w:szCs w:val="22"/>
              </w:rPr>
            </w:pPr>
            <w:r w:rsidRPr="00A65196">
              <w:rPr>
                <w:rFonts w:asciiTheme="minorHAnsi" w:hAnsiTheme="minorHAnsi"/>
                <w:color w:val="000000" w:themeColor="text1"/>
                <w:sz w:val="22"/>
              </w:rPr>
              <w:t xml:space="preserve">Read through the entire measure </w:t>
            </w:r>
            <w:r w:rsidR="00F62503">
              <w:rPr>
                <w:rFonts w:asciiTheme="minorHAnsi" w:hAnsiTheme="minorHAnsi"/>
                <w:bCs/>
                <w:sz w:val="22"/>
                <w:szCs w:val="22"/>
              </w:rPr>
              <w:t>ATL</w:t>
            </w:r>
            <w:r w:rsidR="00160482">
              <w:rPr>
                <w:rFonts w:asciiTheme="minorHAnsi" w:hAnsiTheme="minorHAnsi"/>
                <w:bCs/>
                <w:sz w:val="22"/>
                <w:szCs w:val="22"/>
              </w:rPr>
              <w:t>-REG 1: Attention Maintenance</w:t>
            </w:r>
            <w:r w:rsidRPr="00A65196">
              <w:rPr>
                <w:rFonts w:asciiTheme="minorHAnsi" w:hAnsiTheme="minorHAnsi"/>
                <w:color w:val="000000" w:themeColor="text1"/>
                <w:sz w:val="22"/>
              </w:rPr>
              <w:t xml:space="preserve">. You can find it in the </w:t>
            </w:r>
            <w:r w:rsidR="00731A08" w:rsidRPr="00A65196">
              <w:rPr>
                <w:rFonts w:asciiTheme="minorHAnsi" w:hAnsiTheme="minorHAnsi"/>
                <w:color w:val="000000" w:themeColor="text1"/>
                <w:sz w:val="22"/>
              </w:rPr>
              <w:t xml:space="preserve">DRDP (2015) </w:t>
            </w:r>
            <w:r w:rsidR="00731A08">
              <w:rPr>
                <w:rFonts w:asciiTheme="minorHAnsi" w:hAnsiTheme="minorHAnsi"/>
                <w:color w:val="000000" w:themeColor="text1"/>
                <w:sz w:val="22"/>
              </w:rPr>
              <w:t xml:space="preserve">Infant/Toddler View </w:t>
            </w:r>
            <w:r w:rsidR="00731A08" w:rsidRPr="00A65196">
              <w:rPr>
                <w:rFonts w:asciiTheme="minorHAnsi" w:hAnsiTheme="minorHAnsi"/>
                <w:color w:val="000000" w:themeColor="text1"/>
                <w:sz w:val="22"/>
              </w:rPr>
              <w:t xml:space="preserve">Assessment </w:t>
            </w:r>
            <w:r w:rsidR="00731A08">
              <w:rPr>
                <w:rFonts w:asciiTheme="minorHAnsi" w:hAnsiTheme="minorHAnsi"/>
                <w:color w:val="000000" w:themeColor="text1"/>
                <w:sz w:val="22"/>
              </w:rPr>
              <w:t>Ma</w:t>
            </w:r>
            <w:r w:rsidR="00731A08" w:rsidRPr="00A65196">
              <w:rPr>
                <w:rFonts w:asciiTheme="minorHAnsi" w:hAnsiTheme="minorHAnsi"/>
                <w:color w:val="000000" w:themeColor="text1"/>
                <w:sz w:val="22"/>
              </w:rPr>
              <w:t>nual</w:t>
            </w:r>
            <w:r w:rsidRPr="00A65196">
              <w:rPr>
                <w:rFonts w:asciiTheme="minorHAnsi" w:hAnsiTheme="minorHAnsi"/>
                <w:color w:val="000000" w:themeColor="text1"/>
                <w:sz w:val="22"/>
              </w:rPr>
              <w:t>, on the second page of the Rating Practice Exercise Worksheet, and on this slide.</w:t>
            </w:r>
          </w:p>
          <w:p w14:paraId="0CE52A8F" w14:textId="4EE57F5C" w:rsidR="002911FB" w:rsidRPr="00A65196" w:rsidRDefault="002911FB" w:rsidP="007D7C1A">
            <w:pPr>
              <w:pStyle w:val="ListParagraph"/>
              <w:numPr>
                <w:ilvl w:val="0"/>
                <w:numId w:val="87"/>
              </w:numPr>
              <w:spacing w:after="120"/>
              <w:contextualSpacing w:val="0"/>
              <w:rPr>
                <w:rFonts w:asciiTheme="minorHAnsi" w:hAnsiTheme="minorHAnsi"/>
                <w:color w:val="000000"/>
                <w:sz w:val="22"/>
                <w:szCs w:val="22"/>
              </w:rPr>
            </w:pPr>
            <w:r w:rsidRPr="00A65196">
              <w:rPr>
                <w:rFonts w:asciiTheme="minorHAnsi" w:hAnsiTheme="minorHAnsi"/>
                <w:color w:val="000000" w:themeColor="text1"/>
                <w:sz w:val="22"/>
              </w:rPr>
              <w:t xml:space="preserve">Tell the participants that you will be showing them a video clip and as they watch they should use the space </w:t>
            </w:r>
            <w:r>
              <w:rPr>
                <w:rFonts w:asciiTheme="minorHAnsi" w:hAnsiTheme="minorHAnsi"/>
                <w:color w:val="000000" w:themeColor="text1"/>
                <w:sz w:val="22"/>
              </w:rPr>
              <w:t>at</w:t>
            </w:r>
            <w:r w:rsidRPr="00A65196">
              <w:rPr>
                <w:rFonts w:asciiTheme="minorHAnsi" w:hAnsiTheme="minorHAnsi"/>
                <w:color w:val="000000" w:themeColor="text1"/>
                <w:sz w:val="22"/>
              </w:rPr>
              <w:t xml:space="preserve"> the </w:t>
            </w:r>
            <w:r>
              <w:rPr>
                <w:rFonts w:asciiTheme="minorHAnsi" w:hAnsiTheme="minorHAnsi"/>
                <w:color w:val="000000" w:themeColor="text1"/>
                <w:sz w:val="22"/>
              </w:rPr>
              <w:t>top</w:t>
            </w:r>
            <w:r w:rsidRPr="00A65196">
              <w:rPr>
                <w:rFonts w:asciiTheme="minorHAnsi" w:hAnsiTheme="minorHAnsi"/>
                <w:color w:val="000000" w:themeColor="text1"/>
                <w:sz w:val="22"/>
              </w:rPr>
              <w:t xml:space="preserve"> of the </w:t>
            </w:r>
            <w:r>
              <w:rPr>
                <w:rFonts w:asciiTheme="minorHAnsi" w:hAnsiTheme="minorHAnsi"/>
                <w:color w:val="000000" w:themeColor="text1"/>
                <w:sz w:val="22"/>
              </w:rPr>
              <w:t>third</w:t>
            </w:r>
            <w:r w:rsidRPr="00A65196">
              <w:rPr>
                <w:rFonts w:asciiTheme="minorHAnsi" w:hAnsiTheme="minorHAnsi"/>
                <w:color w:val="000000" w:themeColor="text1"/>
                <w:sz w:val="22"/>
              </w:rPr>
              <w:t xml:space="preserve"> page of the worksheet to jot down their observations of </w:t>
            </w:r>
            <w:r w:rsidR="00160482">
              <w:rPr>
                <w:rFonts w:asciiTheme="minorHAnsi" w:hAnsiTheme="minorHAnsi"/>
                <w:color w:val="000000" w:themeColor="text1"/>
                <w:sz w:val="22"/>
              </w:rPr>
              <w:t>Morgan</w:t>
            </w:r>
            <w:r w:rsidRPr="00A65196">
              <w:rPr>
                <w:rFonts w:asciiTheme="minorHAnsi" w:hAnsiTheme="minorHAnsi"/>
                <w:color w:val="000000" w:themeColor="text1"/>
                <w:sz w:val="22"/>
              </w:rPr>
              <w:t xml:space="preserve"> in relation to measure</w:t>
            </w:r>
            <w:r>
              <w:rPr>
                <w:rFonts w:asciiTheme="minorHAnsi" w:hAnsiTheme="minorHAnsi"/>
                <w:color w:val="000000" w:themeColor="text1"/>
                <w:sz w:val="22"/>
              </w:rPr>
              <w:t xml:space="preserve"> </w:t>
            </w:r>
            <w:r w:rsidR="00F62503">
              <w:rPr>
                <w:rFonts w:asciiTheme="minorHAnsi" w:hAnsiTheme="minorHAnsi"/>
                <w:bCs/>
                <w:sz w:val="22"/>
                <w:szCs w:val="22"/>
              </w:rPr>
              <w:t xml:space="preserve">ATL </w:t>
            </w:r>
            <w:r w:rsidR="00160482">
              <w:rPr>
                <w:rFonts w:asciiTheme="minorHAnsi" w:hAnsiTheme="minorHAnsi"/>
                <w:bCs/>
                <w:sz w:val="22"/>
                <w:szCs w:val="22"/>
              </w:rPr>
              <w:t>-REG 1</w:t>
            </w:r>
            <w:r w:rsidRPr="00A65196">
              <w:rPr>
                <w:rFonts w:asciiTheme="minorHAnsi" w:hAnsiTheme="minorHAnsi"/>
                <w:color w:val="000000" w:themeColor="text1"/>
                <w:sz w:val="22"/>
              </w:rPr>
              <w:t xml:space="preserve">. Remind them not to rate the measure yet; just </w:t>
            </w:r>
            <w:r>
              <w:rPr>
                <w:rFonts w:asciiTheme="minorHAnsi" w:hAnsiTheme="minorHAnsi"/>
                <w:color w:val="000000" w:themeColor="text1"/>
                <w:sz w:val="22"/>
              </w:rPr>
              <w:t xml:space="preserve">observe the video in relation to </w:t>
            </w:r>
            <w:r w:rsidR="00F62503">
              <w:rPr>
                <w:rFonts w:asciiTheme="minorHAnsi" w:hAnsiTheme="minorHAnsi"/>
                <w:bCs/>
                <w:sz w:val="22"/>
                <w:szCs w:val="22"/>
              </w:rPr>
              <w:t xml:space="preserve">ATL </w:t>
            </w:r>
            <w:r w:rsidR="00160482">
              <w:rPr>
                <w:rFonts w:asciiTheme="minorHAnsi" w:hAnsiTheme="minorHAnsi"/>
                <w:bCs/>
                <w:sz w:val="22"/>
                <w:szCs w:val="22"/>
              </w:rPr>
              <w:t>-REG 1</w:t>
            </w:r>
            <w:r w:rsidRPr="00A65196">
              <w:rPr>
                <w:rFonts w:asciiTheme="minorHAnsi" w:hAnsiTheme="minorHAnsi"/>
                <w:color w:val="000000" w:themeColor="text1"/>
                <w:sz w:val="22"/>
              </w:rPr>
              <w:t>, as they will combine their observations with other i</w:t>
            </w:r>
            <w:r>
              <w:rPr>
                <w:rFonts w:asciiTheme="minorHAnsi" w:hAnsiTheme="minorHAnsi"/>
                <w:color w:val="000000" w:themeColor="text1"/>
                <w:sz w:val="22"/>
              </w:rPr>
              <w:t>nformation to rate the measure.</w:t>
            </w:r>
          </w:p>
          <w:p w14:paraId="4E9E624D" w14:textId="77777777" w:rsidR="002911FB" w:rsidRPr="00A65196" w:rsidRDefault="002911FB" w:rsidP="007D7C1A">
            <w:pPr>
              <w:pStyle w:val="ListParagraph"/>
              <w:numPr>
                <w:ilvl w:val="0"/>
                <w:numId w:val="87"/>
              </w:numPr>
              <w:spacing w:after="120"/>
              <w:contextualSpacing w:val="0"/>
              <w:rPr>
                <w:rFonts w:asciiTheme="minorHAnsi" w:hAnsiTheme="minorHAnsi"/>
                <w:color w:val="000000"/>
                <w:sz w:val="22"/>
                <w:szCs w:val="22"/>
              </w:rPr>
            </w:pPr>
            <w:r w:rsidRPr="00A65196">
              <w:rPr>
                <w:rFonts w:asciiTheme="minorHAnsi" w:hAnsiTheme="minorHAnsi"/>
                <w:color w:val="000000" w:themeColor="text1"/>
                <w:sz w:val="22"/>
              </w:rPr>
              <w:t>Show the video clip.</w:t>
            </w:r>
          </w:p>
        </w:tc>
      </w:tr>
      <w:tr w:rsidR="002911FB" w:rsidRPr="00A65196" w14:paraId="6F36304F" w14:textId="77777777" w:rsidTr="00F11E72">
        <w:trPr>
          <w:trHeight w:val="2420"/>
        </w:trPr>
        <w:tc>
          <w:tcPr>
            <w:tcW w:w="3438" w:type="dxa"/>
            <w:tcBorders>
              <w:top w:val="single" w:sz="4" w:space="0" w:color="auto"/>
              <w:left w:val="nil"/>
              <w:bottom w:val="single" w:sz="4" w:space="0" w:color="auto"/>
              <w:right w:val="single" w:sz="4" w:space="0" w:color="auto"/>
            </w:tcBorders>
          </w:tcPr>
          <w:p w14:paraId="58CAE218" w14:textId="7198D022" w:rsidR="002911FB" w:rsidRDefault="00110952" w:rsidP="00F11E72">
            <w:pPr>
              <w:rPr>
                <w:rFonts w:ascii="Arial" w:hAnsi="Arial"/>
                <w:noProof/>
              </w:rPr>
            </w:pPr>
            <w:r>
              <w:rPr>
                <w:rFonts w:ascii="Arial" w:hAnsi="Arial"/>
                <w:noProof/>
              </w:rPr>
              <w:lastRenderedPageBreak/>
              <w:drawing>
                <wp:anchor distT="0" distB="0" distL="114300" distR="114300" simplePos="0" relativeHeight="252319232" behindDoc="0" locked="0" layoutInCell="1" allowOverlap="1" wp14:anchorId="51C8BD04" wp14:editId="1764201C">
                  <wp:simplePos x="0" y="0"/>
                  <wp:positionH relativeFrom="column">
                    <wp:posOffset>0</wp:posOffset>
                  </wp:positionH>
                  <wp:positionV relativeFrom="paragraph">
                    <wp:posOffset>70916</wp:posOffset>
                  </wp:positionV>
                  <wp:extent cx="2045970" cy="1534795"/>
                  <wp:effectExtent l="19050" t="19050" r="11430" b="27305"/>
                  <wp:wrapNone/>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9.JPG"/>
                          <pic:cNvPicPr/>
                        </pic:nvPicPr>
                        <pic:blipFill>
                          <a:blip r:embed="rId177">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A50A1AF" w14:textId="3AE75D87" w:rsidR="002911FB" w:rsidRPr="006C6ECB" w:rsidRDefault="002911FB" w:rsidP="00F11E72">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 xml:space="preserve">Slide </w:t>
            </w:r>
            <w:r w:rsidR="00160482">
              <w:rPr>
                <w:rFonts w:asciiTheme="minorHAnsi" w:hAnsiTheme="minorHAnsi"/>
                <w:color w:val="000000"/>
                <w:sz w:val="22"/>
                <w:szCs w:val="22"/>
              </w:rPr>
              <w:t>14</w:t>
            </w:r>
            <w:r w:rsidR="00110952">
              <w:rPr>
                <w:rFonts w:asciiTheme="minorHAnsi" w:hAnsiTheme="minorHAnsi"/>
                <w:color w:val="000000"/>
                <w:sz w:val="22"/>
                <w:szCs w:val="22"/>
              </w:rPr>
              <w:t>9</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0257B728" w14:textId="7B15ACE6" w:rsidR="002911FB" w:rsidRPr="00A65196" w:rsidRDefault="002911FB" w:rsidP="007D7C1A">
            <w:pPr>
              <w:pStyle w:val="BodyText2"/>
              <w:numPr>
                <w:ilvl w:val="0"/>
                <w:numId w:val="88"/>
              </w:numPr>
              <w:tabs>
                <w:tab w:val="left" w:pos="7444"/>
                <w:tab w:val="left" w:pos="7804"/>
                <w:tab w:val="left" w:pos="7895"/>
              </w:tabs>
              <w:spacing w:before="120" w:after="0" w:line="240" w:lineRule="auto"/>
              <w:ind w:right="72"/>
              <w:rPr>
                <w:rFonts w:asciiTheme="minorHAnsi" w:hAnsiTheme="minorHAnsi"/>
                <w:color w:val="000000"/>
                <w:sz w:val="22"/>
                <w:szCs w:val="22"/>
              </w:rPr>
            </w:pPr>
            <w:r w:rsidRPr="00995474">
              <w:rPr>
                <w:rFonts w:asciiTheme="minorHAnsi" w:hAnsiTheme="minorHAnsi"/>
                <w:color w:val="000000" w:themeColor="text1"/>
                <w:sz w:val="22"/>
              </w:rPr>
              <w:t xml:space="preserve">Once the </w:t>
            </w:r>
            <w:r>
              <w:rPr>
                <w:rFonts w:asciiTheme="minorHAnsi" w:hAnsiTheme="minorHAnsi"/>
                <w:color w:val="000000" w:themeColor="text1"/>
                <w:sz w:val="22"/>
              </w:rPr>
              <w:t>video</w:t>
            </w:r>
            <w:r w:rsidRPr="00995474">
              <w:rPr>
                <w:rFonts w:asciiTheme="minorHAnsi" w:hAnsiTheme="minorHAnsi"/>
                <w:color w:val="000000" w:themeColor="text1"/>
                <w:sz w:val="22"/>
              </w:rPr>
              <w:t xml:space="preserve"> ends, ask the participants to read the additional observations made of </w:t>
            </w:r>
            <w:r w:rsidR="00160482">
              <w:rPr>
                <w:rFonts w:asciiTheme="minorHAnsi" w:hAnsiTheme="minorHAnsi"/>
                <w:color w:val="000000" w:themeColor="text1"/>
                <w:sz w:val="22"/>
              </w:rPr>
              <w:t>Morgan</w:t>
            </w:r>
            <w:r>
              <w:rPr>
                <w:rFonts w:asciiTheme="minorHAnsi" w:hAnsiTheme="minorHAnsi"/>
                <w:color w:val="000000" w:themeColor="text1"/>
                <w:sz w:val="22"/>
              </w:rPr>
              <w:t xml:space="preserve">. The observations can be found on the fourth page of the </w:t>
            </w:r>
            <w:r w:rsidRPr="00A65196">
              <w:rPr>
                <w:rFonts w:asciiTheme="minorHAnsi" w:hAnsiTheme="minorHAnsi"/>
                <w:color w:val="000000" w:themeColor="text1"/>
                <w:sz w:val="22"/>
              </w:rPr>
              <w:t>Rating Practice Exercise Worksheet</w:t>
            </w:r>
            <w:r w:rsidRPr="00995474">
              <w:rPr>
                <w:rFonts w:asciiTheme="minorHAnsi" w:hAnsiTheme="minorHAnsi"/>
                <w:color w:val="000000" w:themeColor="text1"/>
                <w:sz w:val="22"/>
              </w:rPr>
              <w:t xml:space="preserve"> </w:t>
            </w:r>
            <w:r>
              <w:rPr>
                <w:rFonts w:asciiTheme="minorHAnsi" w:hAnsiTheme="minorHAnsi"/>
                <w:color w:val="000000" w:themeColor="text1"/>
                <w:sz w:val="22"/>
              </w:rPr>
              <w:t>and</w:t>
            </w:r>
            <w:r w:rsidRPr="00995474">
              <w:rPr>
                <w:rFonts w:asciiTheme="minorHAnsi" w:hAnsiTheme="minorHAnsi"/>
                <w:color w:val="000000" w:themeColor="text1"/>
                <w:sz w:val="22"/>
              </w:rPr>
              <w:t xml:space="preserve"> </w:t>
            </w:r>
            <w:r>
              <w:rPr>
                <w:rFonts w:asciiTheme="minorHAnsi" w:hAnsiTheme="minorHAnsi"/>
                <w:color w:val="000000" w:themeColor="text1"/>
                <w:sz w:val="22"/>
              </w:rPr>
              <w:t>on this slide.</w:t>
            </w:r>
          </w:p>
          <w:p w14:paraId="7A1A2151" w14:textId="77777777" w:rsidR="002911FB" w:rsidRPr="00A65196" w:rsidRDefault="002911FB" w:rsidP="007D7C1A">
            <w:pPr>
              <w:pStyle w:val="BodyText2"/>
              <w:numPr>
                <w:ilvl w:val="0"/>
                <w:numId w:val="88"/>
              </w:numPr>
              <w:tabs>
                <w:tab w:val="left" w:pos="7444"/>
                <w:tab w:val="left" w:pos="7804"/>
                <w:tab w:val="left" w:pos="7895"/>
              </w:tabs>
              <w:spacing w:before="120" w:after="0" w:line="240" w:lineRule="auto"/>
              <w:ind w:right="72"/>
              <w:rPr>
                <w:rFonts w:asciiTheme="minorHAnsi" w:hAnsiTheme="minorHAnsi"/>
                <w:color w:val="000000"/>
                <w:sz w:val="22"/>
                <w:szCs w:val="22"/>
              </w:rPr>
            </w:pPr>
            <w:r>
              <w:rPr>
                <w:rFonts w:asciiTheme="minorHAnsi" w:hAnsiTheme="minorHAnsi"/>
                <w:color w:val="000000" w:themeColor="text1"/>
                <w:sz w:val="22"/>
              </w:rPr>
              <w:t>After giving them enough time to read the additional observations, a</w:t>
            </w:r>
            <w:r w:rsidRPr="00A65196">
              <w:rPr>
                <w:rFonts w:asciiTheme="minorHAnsi" w:hAnsiTheme="minorHAnsi"/>
                <w:color w:val="000000" w:themeColor="text1"/>
                <w:sz w:val="22"/>
              </w:rPr>
              <w:t>sk the participants to work individually to pencil in their “best first guess” of the highest level of mastery, based on</w:t>
            </w:r>
            <w:r>
              <w:rPr>
                <w:rFonts w:asciiTheme="minorHAnsi" w:hAnsiTheme="minorHAnsi"/>
                <w:color w:val="000000" w:themeColor="text1"/>
                <w:sz w:val="22"/>
              </w:rPr>
              <w:t xml:space="preserve"> both</w:t>
            </w:r>
            <w:r w:rsidRPr="00A65196">
              <w:rPr>
                <w:rFonts w:asciiTheme="minorHAnsi" w:hAnsiTheme="minorHAnsi"/>
                <w:color w:val="000000" w:themeColor="text1"/>
                <w:sz w:val="22"/>
              </w:rPr>
              <w:t>:</w:t>
            </w:r>
          </w:p>
          <w:p w14:paraId="577D0B93" w14:textId="77777777" w:rsidR="002911FB" w:rsidRPr="00995474" w:rsidRDefault="002911FB" w:rsidP="007D7C1A">
            <w:pPr>
              <w:numPr>
                <w:ilvl w:val="1"/>
                <w:numId w:val="88"/>
              </w:numPr>
              <w:spacing w:before="120"/>
              <w:ind w:left="882"/>
              <w:rPr>
                <w:rFonts w:asciiTheme="minorHAnsi" w:hAnsiTheme="minorHAnsi"/>
                <w:color w:val="000000" w:themeColor="text1"/>
                <w:sz w:val="22"/>
              </w:rPr>
            </w:pPr>
            <w:r w:rsidRPr="00995474">
              <w:rPr>
                <w:rFonts w:asciiTheme="minorHAnsi" w:hAnsiTheme="minorHAnsi"/>
                <w:color w:val="000000" w:themeColor="text1"/>
                <w:sz w:val="22"/>
              </w:rPr>
              <w:t>the notes they made from the video clip; and</w:t>
            </w:r>
          </w:p>
          <w:p w14:paraId="7331ED6D" w14:textId="77777777" w:rsidR="002911FB" w:rsidRDefault="002911FB" w:rsidP="007D7C1A">
            <w:pPr>
              <w:numPr>
                <w:ilvl w:val="1"/>
                <w:numId w:val="88"/>
              </w:numPr>
              <w:spacing w:before="120"/>
              <w:ind w:left="882"/>
              <w:rPr>
                <w:rFonts w:asciiTheme="minorHAnsi" w:hAnsiTheme="minorHAnsi"/>
                <w:color w:val="000000" w:themeColor="text1"/>
                <w:sz w:val="22"/>
              </w:rPr>
            </w:pPr>
            <w:proofErr w:type="gramStart"/>
            <w:r w:rsidRPr="00995474">
              <w:rPr>
                <w:rFonts w:asciiTheme="minorHAnsi" w:hAnsiTheme="minorHAnsi"/>
                <w:color w:val="000000" w:themeColor="text1"/>
                <w:sz w:val="22"/>
              </w:rPr>
              <w:t>the</w:t>
            </w:r>
            <w:proofErr w:type="gramEnd"/>
            <w:r w:rsidRPr="00995474">
              <w:rPr>
                <w:rFonts w:asciiTheme="minorHAnsi" w:hAnsiTheme="minorHAnsi"/>
                <w:color w:val="000000" w:themeColor="text1"/>
                <w:sz w:val="22"/>
              </w:rPr>
              <w:t xml:space="preserve"> additional observations that they just read.</w:t>
            </w:r>
          </w:p>
          <w:p w14:paraId="5D6E656F" w14:textId="10C46DEF" w:rsidR="002911FB" w:rsidRPr="00A65196" w:rsidRDefault="00FB75A0" w:rsidP="00F11E72">
            <w:pPr>
              <w:spacing w:before="120"/>
              <w:rPr>
                <w:rFonts w:asciiTheme="minorHAnsi" w:hAnsiTheme="minorHAnsi"/>
                <w:color w:val="000000" w:themeColor="text1"/>
                <w:sz w:val="22"/>
              </w:rPr>
            </w:pPr>
            <w:r>
              <w:rPr>
                <w:rFonts w:asciiTheme="minorHAnsi" w:hAnsiTheme="minorHAnsi"/>
                <w:color w:val="000000" w:themeColor="text1"/>
                <w:sz w:val="22"/>
              </w:rPr>
              <w:t>NOTE: If you find it helpful, you can go back to the previous slide and show the measure.</w:t>
            </w:r>
          </w:p>
        </w:tc>
      </w:tr>
      <w:tr w:rsidR="002911FB" w:rsidRPr="006B7123" w14:paraId="2D0917D6" w14:textId="77777777" w:rsidTr="00F11E72">
        <w:trPr>
          <w:trHeight w:val="2420"/>
        </w:trPr>
        <w:tc>
          <w:tcPr>
            <w:tcW w:w="3438" w:type="dxa"/>
            <w:tcBorders>
              <w:top w:val="single" w:sz="4" w:space="0" w:color="auto"/>
              <w:left w:val="nil"/>
              <w:bottom w:val="single" w:sz="4" w:space="0" w:color="auto"/>
              <w:right w:val="single" w:sz="4" w:space="0" w:color="auto"/>
            </w:tcBorders>
          </w:tcPr>
          <w:p w14:paraId="0CE83080" w14:textId="5FC60224" w:rsidR="002911FB" w:rsidRDefault="00110952" w:rsidP="00F11E72">
            <w:pPr>
              <w:rPr>
                <w:rFonts w:ascii="Arial" w:hAnsi="Arial"/>
                <w:noProof/>
              </w:rPr>
            </w:pPr>
            <w:r>
              <w:rPr>
                <w:rFonts w:ascii="Arial" w:hAnsi="Arial"/>
                <w:noProof/>
              </w:rPr>
              <w:drawing>
                <wp:anchor distT="0" distB="0" distL="114300" distR="114300" simplePos="0" relativeHeight="252320256" behindDoc="0" locked="0" layoutInCell="1" allowOverlap="1" wp14:anchorId="55A03C6C" wp14:editId="3C690532">
                  <wp:simplePos x="0" y="0"/>
                  <wp:positionH relativeFrom="column">
                    <wp:posOffset>0</wp:posOffset>
                  </wp:positionH>
                  <wp:positionV relativeFrom="paragraph">
                    <wp:posOffset>74463</wp:posOffset>
                  </wp:positionV>
                  <wp:extent cx="2045970" cy="1534795"/>
                  <wp:effectExtent l="19050" t="19050" r="11430" b="27305"/>
                  <wp:wrapNone/>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0.JPG"/>
                          <pic:cNvPicPr/>
                        </pic:nvPicPr>
                        <pic:blipFill>
                          <a:blip r:embed="rId178">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42996442" w14:textId="0C748CC2" w:rsidR="002911FB" w:rsidRPr="006C6ECB" w:rsidRDefault="00AE01CD" w:rsidP="00F11E72">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w:t>
            </w:r>
            <w:r w:rsidR="00110952">
              <w:rPr>
                <w:rFonts w:asciiTheme="minorHAnsi" w:hAnsiTheme="minorHAnsi"/>
                <w:color w:val="000000"/>
                <w:sz w:val="22"/>
                <w:szCs w:val="22"/>
              </w:rPr>
              <w:t>ide 150</w:t>
            </w:r>
            <w:r w:rsidR="002911FB" w:rsidRPr="00F21AF4">
              <w:rPr>
                <w:rFonts w:asciiTheme="minorHAnsi" w:hAnsiTheme="minorHAnsi"/>
                <w:color w:val="000000"/>
                <w:sz w:val="22"/>
                <w:szCs w:val="22"/>
              </w:rPr>
              <w:t xml:space="preserve">: </w:t>
            </w:r>
            <w:r w:rsidR="002911FB" w:rsidRPr="00660D54">
              <w:rPr>
                <w:rFonts w:asciiTheme="minorHAnsi" w:hAnsiTheme="minorHAnsi"/>
                <w:color w:val="000000"/>
                <w:sz w:val="22"/>
              </w:rPr>
              <w:t>Review the information on this slide and make these points:</w:t>
            </w:r>
          </w:p>
          <w:p w14:paraId="11A815F1" w14:textId="77777777" w:rsidR="002911FB" w:rsidRDefault="002911FB" w:rsidP="007D7C1A">
            <w:pPr>
              <w:pStyle w:val="ListParagraph"/>
              <w:numPr>
                <w:ilvl w:val="0"/>
                <w:numId w:val="89"/>
              </w:numPr>
              <w:tabs>
                <w:tab w:val="left" w:pos="1080"/>
              </w:tabs>
              <w:spacing w:before="120"/>
              <w:rPr>
                <w:rFonts w:asciiTheme="minorHAnsi" w:hAnsiTheme="minorHAnsi"/>
                <w:color w:val="000000" w:themeColor="text1"/>
                <w:sz w:val="22"/>
              </w:rPr>
            </w:pPr>
            <w:r>
              <w:rPr>
                <w:rFonts w:asciiTheme="minorHAnsi" w:hAnsiTheme="minorHAnsi"/>
                <w:color w:val="000000" w:themeColor="text1"/>
                <w:sz w:val="22"/>
              </w:rPr>
              <w:t>A</w:t>
            </w:r>
            <w:r w:rsidRPr="00A65196">
              <w:rPr>
                <w:rFonts w:asciiTheme="minorHAnsi" w:hAnsiTheme="minorHAnsi"/>
                <w:color w:val="000000" w:themeColor="text1"/>
                <w:sz w:val="22"/>
              </w:rPr>
              <w:t>sk the participants to work in small groups to:</w:t>
            </w:r>
          </w:p>
          <w:p w14:paraId="785E697B" w14:textId="77777777" w:rsidR="002911FB" w:rsidRDefault="002911FB" w:rsidP="007D7C1A">
            <w:pPr>
              <w:pStyle w:val="ListParagraph"/>
              <w:numPr>
                <w:ilvl w:val="1"/>
                <w:numId w:val="89"/>
              </w:numPr>
              <w:tabs>
                <w:tab w:val="left" w:pos="702"/>
              </w:tabs>
              <w:spacing w:before="120"/>
              <w:ind w:left="702"/>
              <w:rPr>
                <w:rFonts w:asciiTheme="minorHAnsi" w:hAnsiTheme="minorHAnsi"/>
                <w:color w:val="000000" w:themeColor="text1"/>
                <w:sz w:val="22"/>
              </w:rPr>
            </w:pPr>
            <w:r w:rsidRPr="00A65196">
              <w:rPr>
                <w:rFonts w:asciiTheme="minorHAnsi" w:hAnsiTheme="minorHAnsi"/>
                <w:color w:val="000000" w:themeColor="text1"/>
                <w:sz w:val="22"/>
              </w:rPr>
              <w:t>Share their ratings with one another, including the evidence that they focused on and the assumptions that they made in coming up with the rating. Ask them to be sure they understand how each person rated the measure and what evidence they focused on in determining their rating.</w:t>
            </w:r>
          </w:p>
          <w:p w14:paraId="590196F5" w14:textId="77777777" w:rsidR="002911FB" w:rsidRPr="006B7123" w:rsidRDefault="002911FB" w:rsidP="007D7C1A">
            <w:pPr>
              <w:pStyle w:val="ListParagraph"/>
              <w:numPr>
                <w:ilvl w:val="1"/>
                <w:numId w:val="89"/>
              </w:numPr>
              <w:tabs>
                <w:tab w:val="left" w:pos="702"/>
              </w:tabs>
              <w:spacing w:before="120"/>
              <w:ind w:left="702"/>
              <w:rPr>
                <w:rFonts w:asciiTheme="minorHAnsi" w:hAnsiTheme="minorHAnsi"/>
                <w:color w:val="000000" w:themeColor="text1"/>
                <w:sz w:val="22"/>
              </w:rPr>
            </w:pPr>
            <w:r w:rsidRPr="006B7123">
              <w:rPr>
                <w:rFonts w:asciiTheme="minorHAnsi" w:hAnsiTheme="minorHAnsi"/>
                <w:color w:val="000000" w:themeColor="text1"/>
                <w:sz w:val="22"/>
              </w:rPr>
              <w:t>Discuss what other observations or documentation they would have liked to have in order to make an accurate rating.</w:t>
            </w:r>
          </w:p>
        </w:tc>
      </w:tr>
      <w:tr w:rsidR="002911FB" w14:paraId="21E71202" w14:textId="77777777" w:rsidTr="00767A25">
        <w:trPr>
          <w:trHeight w:val="1799"/>
        </w:trPr>
        <w:tc>
          <w:tcPr>
            <w:tcW w:w="3438" w:type="dxa"/>
            <w:tcBorders>
              <w:top w:val="single" w:sz="4" w:space="0" w:color="auto"/>
              <w:left w:val="nil"/>
              <w:bottom w:val="single" w:sz="4" w:space="0" w:color="auto"/>
              <w:right w:val="single" w:sz="4" w:space="0" w:color="auto"/>
            </w:tcBorders>
          </w:tcPr>
          <w:p w14:paraId="50E4369F" w14:textId="4FEAC278" w:rsidR="002911FB" w:rsidRDefault="00C25CBE" w:rsidP="00F11E72">
            <w:pPr>
              <w:rPr>
                <w:rFonts w:ascii="Arial" w:hAnsi="Arial"/>
                <w:noProof/>
              </w:rPr>
            </w:pPr>
            <w:r>
              <w:rPr>
                <w:rFonts w:ascii="Arial" w:hAnsi="Arial"/>
                <w:noProof/>
              </w:rPr>
              <mc:AlternateContent>
                <mc:Choice Requires="wps">
                  <w:drawing>
                    <wp:anchor distT="0" distB="0" distL="114300" distR="114300" simplePos="0" relativeHeight="252033536" behindDoc="0" locked="0" layoutInCell="1" allowOverlap="1" wp14:anchorId="11C7DF2B" wp14:editId="22847E37">
                      <wp:simplePos x="0" y="0"/>
                      <wp:positionH relativeFrom="column">
                        <wp:posOffset>662940</wp:posOffset>
                      </wp:positionH>
                      <wp:positionV relativeFrom="paragraph">
                        <wp:posOffset>236220</wp:posOffset>
                      </wp:positionV>
                      <wp:extent cx="914400" cy="457200"/>
                      <wp:effectExtent l="5715" t="7620" r="13335" b="11430"/>
                      <wp:wrapNone/>
                      <wp:docPr id="22"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3BC9246D" w14:textId="77777777" w:rsidR="00D45FA3" w:rsidRDefault="00D45FA3" w:rsidP="002911FB">
                                  <w:pPr>
                                    <w:jc w:val="center"/>
                                  </w:pPr>
                                  <w:r>
                                    <w:rPr>
                                      <w:rFonts w:ascii="Arial" w:hAnsi="Arial"/>
                                      <w:b/>
                                      <w:color w:val="000000"/>
                                      <w:sz w:val="22"/>
                                    </w:rPr>
                                    <w:t>Mute the projector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7" o:spid="_x0000_s1038" type="#_x0000_t202" style="position:absolute;margin-left:52.2pt;margin-top:18.6pt;width:1in;height:36pt;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">
                      <v:textbox>
                        <w:txbxContent>
                          <w:p w14:paraId="3BC9246D" w14:textId="77777777" w:rsidR="00D45FA3" w:rsidRDefault="00D45FA3" w:rsidP="002911FB">
                            <w:pPr>
                              <w:jc w:val="center"/>
                            </w:pPr>
                            <w:r>
                              <w:rPr>
                                <w:rFonts w:ascii="Arial" w:hAnsi="Arial"/>
                                <w:b/>
                                <w:color w:val="000000"/>
                                <w:sz w:val="22"/>
                              </w:rPr>
                              <w:t>Mute the projector</w:t>
                            </w:r>
                          </w:p>
                        </w:txbxContent>
                      </v:textbox>
                    </v:shape>
                  </w:pict>
                </mc:Fallback>
              </mc:AlternateContent>
            </w:r>
          </w:p>
        </w:tc>
        <w:tc>
          <w:tcPr>
            <w:tcW w:w="6660" w:type="dxa"/>
            <w:tcBorders>
              <w:top w:val="single" w:sz="4" w:space="0" w:color="auto"/>
              <w:left w:val="single" w:sz="4" w:space="0" w:color="auto"/>
              <w:bottom w:val="single" w:sz="4" w:space="0" w:color="auto"/>
              <w:right w:val="nil"/>
            </w:tcBorders>
            <w:shd w:val="clear" w:color="auto" w:fill="FFFFFF"/>
          </w:tcPr>
          <w:p w14:paraId="5E104F58" w14:textId="77777777" w:rsidR="002911FB" w:rsidRDefault="002911FB" w:rsidP="00F62503">
            <w:pPr>
              <w:spacing w:after="120"/>
              <w:rPr>
                <w:rFonts w:asciiTheme="minorHAnsi" w:hAnsiTheme="minorHAnsi"/>
                <w:color w:val="000000" w:themeColor="text1"/>
                <w:sz w:val="22"/>
              </w:rPr>
            </w:pPr>
            <w:r w:rsidRPr="00A65196">
              <w:rPr>
                <w:rFonts w:asciiTheme="minorHAnsi" w:hAnsiTheme="minorHAnsi"/>
                <w:b/>
                <w:color w:val="000000" w:themeColor="text1"/>
                <w:sz w:val="22"/>
              </w:rPr>
              <w:t>LEAD A LARGE GROUP DISCUSSION OF THE RATINGS</w:t>
            </w:r>
            <w:r>
              <w:rPr>
                <w:rFonts w:asciiTheme="minorHAnsi" w:hAnsiTheme="minorHAnsi"/>
                <w:color w:val="000000" w:themeColor="text1"/>
                <w:sz w:val="22"/>
              </w:rPr>
              <w:t>:</w:t>
            </w:r>
          </w:p>
          <w:p w14:paraId="0A9C1BE7" w14:textId="590C61D3" w:rsidR="00AE01CD" w:rsidRPr="00767A25" w:rsidRDefault="002911FB" w:rsidP="00767A25">
            <w:pPr>
              <w:pStyle w:val="ListParagraph"/>
              <w:numPr>
                <w:ilvl w:val="0"/>
                <w:numId w:val="89"/>
              </w:numPr>
              <w:spacing w:after="120"/>
              <w:contextualSpacing w:val="0"/>
              <w:rPr>
                <w:rFonts w:asciiTheme="minorHAnsi" w:hAnsiTheme="minorHAnsi"/>
                <w:color w:val="000000" w:themeColor="text1"/>
                <w:sz w:val="22"/>
              </w:rPr>
            </w:pPr>
            <w:r w:rsidRPr="002E197E">
              <w:rPr>
                <w:rFonts w:asciiTheme="minorHAnsi" w:hAnsiTheme="minorHAnsi"/>
                <w:color w:val="000000" w:themeColor="text1"/>
                <w:sz w:val="22"/>
              </w:rPr>
              <w:t xml:space="preserve">Ask for a few volunteers to share their ratings and their rationale for the rating, pinpointing the evidence used. The purpose of the discussion is to come to a shared understanding of how each person rated the measure based on the evidence that they focused on and the assumptions they made. </w:t>
            </w:r>
          </w:p>
        </w:tc>
      </w:tr>
      <w:tr w:rsidR="00767A25" w14:paraId="0DA83E38" w14:textId="77777777" w:rsidTr="00F11E72">
        <w:trPr>
          <w:trHeight w:val="2150"/>
        </w:trPr>
        <w:tc>
          <w:tcPr>
            <w:tcW w:w="3438" w:type="dxa"/>
            <w:tcBorders>
              <w:top w:val="single" w:sz="4" w:space="0" w:color="auto"/>
              <w:left w:val="nil"/>
              <w:bottom w:val="single" w:sz="4" w:space="0" w:color="auto"/>
              <w:right w:val="single" w:sz="4" w:space="0" w:color="auto"/>
            </w:tcBorders>
          </w:tcPr>
          <w:p w14:paraId="67E008EB" w14:textId="53953A79" w:rsidR="00767A25" w:rsidRDefault="00110952" w:rsidP="00F11E72">
            <w:pPr>
              <w:rPr>
                <w:rFonts w:ascii="Arial" w:hAnsi="Arial"/>
                <w:noProof/>
              </w:rPr>
            </w:pPr>
            <w:r>
              <w:rPr>
                <w:rFonts w:ascii="Arial" w:hAnsi="Arial"/>
                <w:noProof/>
              </w:rPr>
              <w:drawing>
                <wp:anchor distT="0" distB="0" distL="114300" distR="114300" simplePos="0" relativeHeight="252321280" behindDoc="0" locked="0" layoutInCell="1" allowOverlap="1" wp14:anchorId="6DA4DC09" wp14:editId="2A614546">
                  <wp:simplePos x="0" y="0"/>
                  <wp:positionH relativeFrom="column">
                    <wp:posOffset>0</wp:posOffset>
                  </wp:positionH>
                  <wp:positionV relativeFrom="paragraph">
                    <wp:posOffset>65201</wp:posOffset>
                  </wp:positionV>
                  <wp:extent cx="2045970" cy="1534795"/>
                  <wp:effectExtent l="19050" t="19050" r="11430" b="27305"/>
                  <wp:wrapNone/>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1.JPG"/>
                          <pic:cNvPicPr/>
                        </pic:nvPicPr>
                        <pic:blipFill>
                          <a:blip r:embed="rId179">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720DB092" w14:textId="46699026" w:rsidR="00014B67" w:rsidRPr="006C6ECB" w:rsidRDefault="00110952" w:rsidP="00014B67">
            <w:pPr>
              <w:pStyle w:val="BodyText2"/>
              <w:tabs>
                <w:tab w:val="left" w:pos="7444"/>
                <w:tab w:val="left" w:pos="7804"/>
                <w:tab w:val="left" w:pos="7895"/>
              </w:tabs>
              <w:spacing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151</w:t>
            </w:r>
            <w:r w:rsidR="00014B67">
              <w:rPr>
                <w:rFonts w:asciiTheme="minorHAnsi" w:hAnsiTheme="minorHAnsi"/>
                <w:color w:val="000000"/>
                <w:sz w:val="22"/>
                <w:szCs w:val="22"/>
              </w:rPr>
              <w:t xml:space="preserve">: </w:t>
            </w:r>
            <w:r w:rsidR="00014B67" w:rsidRPr="00660D54">
              <w:rPr>
                <w:rFonts w:asciiTheme="minorHAnsi" w:hAnsiTheme="minorHAnsi"/>
                <w:color w:val="000000"/>
                <w:sz w:val="22"/>
              </w:rPr>
              <w:t>Review the information on this slide and make these points:</w:t>
            </w:r>
          </w:p>
          <w:p w14:paraId="123BBD04" w14:textId="77777777" w:rsidR="00014B67" w:rsidRDefault="00014B67" w:rsidP="00014B67">
            <w:pPr>
              <w:pStyle w:val="ListParagraph"/>
              <w:numPr>
                <w:ilvl w:val="0"/>
                <w:numId w:val="89"/>
              </w:numPr>
              <w:spacing w:after="120"/>
              <w:contextualSpacing w:val="0"/>
              <w:rPr>
                <w:rFonts w:asciiTheme="minorHAnsi" w:hAnsiTheme="minorHAnsi"/>
                <w:color w:val="000000" w:themeColor="text1"/>
                <w:sz w:val="22"/>
              </w:rPr>
            </w:pPr>
            <w:r>
              <w:rPr>
                <w:rFonts w:asciiTheme="minorHAnsi" w:hAnsiTheme="minorHAnsi"/>
                <w:color w:val="000000" w:themeColor="text1"/>
                <w:sz w:val="22"/>
              </w:rPr>
              <w:t>Let’s review the “Gold Star” rating derived from the DRDP (2015) research team.</w:t>
            </w:r>
          </w:p>
          <w:p w14:paraId="03D398C6" w14:textId="77777777" w:rsidR="00767A25" w:rsidRPr="00F62503" w:rsidRDefault="00767A25" w:rsidP="00767A25">
            <w:pPr>
              <w:pStyle w:val="ListParagraph"/>
              <w:numPr>
                <w:ilvl w:val="0"/>
                <w:numId w:val="89"/>
              </w:numPr>
              <w:spacing w:after="120"/>
              <w:contextualSpacing w:val="0"/>
              <w:rPr>
                <w:color w:val="000000" w:themeColor="text1"/>
              </w:rPr>
            </w:pPr>
            <w:r w:rsidRPr="00F62503">
              <w:rPr>
                <w:rFonts w:asciiTheme="minorHAnsi" w:hAnsiTheme="minorHAnsi"/>
                <w:color w:val="000000" w:themeColor="text1"/>
                <w:sz w:val="22"/>
              </w:rPr>
              <w:t xml:space="preserve">Although we do not personally see Morgan demonstrate the behavior consistently over time and in different settings, we were able to make one relevant observation and read three additional relevant observations. </w:t>
            </w:r>
            <w:r w:rsidRPr="00F62503">
              <w:rPr>
                <w:rFonts w:asciiTheme="minorHAnsi" w:eastAsia="Times New Roman" w:hAnsiTheme="minorHAnsi"/>
                <w:color w:val="000000" w:themeColor="text1"/>
                <w:sz w:val="22"/>
                <w:szCs w:val="22"/>
              </w:rPr>
              <w:t xml:space="preserve">Based on the video observation and on the observations shared by others, Morgan demonstrates mastery at </w:t>
            </w:r>
            <w:r w:rsidRPr="00F62503">
              <w:rPr>
                <w:rFonts w:ascii="Calibri" w:hAnsi="Calibri"/>
                <w:color w:val="000000" w:themeColor="text1"/>
                <w:sz w:val="22"/>
                <w:szCs w:val="22"/>
              </w:rPr>
              <w:t xml:space="preserve">Exploring Later, and </w:t>
            </w:r>
            <w:r w:rsidRPr="00BB1C52">
              <w:rPr>
                <w:rFonts w:ascii="Calibri" w:hAnsi="Calibri"/>
                <w:color w:val="000000" w:themeColor="text1"/>
                <w:sz w:val="22"/>
                <w:szCs w:val="22"/>
                <w:u w:val="single"/>
              </w:rPr>
              <w:t>is not</w:t>
            </w:r>
            <w:r w:rsidRPr="00F62503">
              <w:rPr>
                <w:rFonts w:ascii="Calibri" w:hAnsi="Calibri"/>
                <w:color w:val="000000" w:themeColor="text1"/>
                <w:sz w:val="22"/>
                <w:szCs w:val="22"/>
              </w:rPr>
              <w:t xml:space="preserve"> emerging </w:t>
            </w:r>
            <w:r w:rsidRPr="00F62503">
              <w:rPr>
                <w:rFonts w:asciiTheme="minorHAnsi" w:hAnsiTheme="minorHAnsi"/>
                <w:color w:val="000000" w:themeColor="text1"/>
                <w:sz w:val="22"/>
                <w:szCs w:val="22"/>
              </w:rPr>
              <w:t>to the next level.</w:t>
            </w:r>
            <w:r w:rsidRPr="00F62503">
              <w:rPr>
                <w:rFonts w:asciiTheme="minorHAnsi" w:eastAsia="Times New Roman" w:hAnsiTheme="minorHAnsi"/>
                <w:color w:val="000000" w:themeColor="text1"/>
                <w:sz w:val="22"/>
                <w:szCs w:val="22"/>
              </w:rPr>
              <w:t xml:space="preserve"> </w:t>
            </w:r>
          </w:p>
          <w:p w14:paraId="67989767" w14:textId="77777777" w:rsidR="00767A25" w:rsidRPr="00F62503" w:rsidRDefault="00767A25" w:rsidP="00767A25">
            <w:pPr>
              <w:pStyle w:val="ListParagraph"/>
              <w:numPr>
                <w:ilvl w:val="0"/>
                <w:numId w:val="89"/>
              </w:numPr>
              <w:spacing w:after="120"/>
              <w:contextualSpacing w:val="0"/>
              <w:rPr>
                <w:color w:val="000000" w:themeColor="text1"/>
              </w:rPr>
            </w:pPr>
            <w:r w:rsidRPr="00F62503">
              <w:rPr>
                <w:rFonts w:asciiTheme="minorHAnsi" w:eastAsia="Times New Roman" w:hAnsiTheme="minorHAnsi"/>
                <w:color w:val="000000" w:themeColor="text1"/>
                <w:sz w:val="22"/>
                <w:szCs w:val="22"/>
              </w:rPr>
              <w:t xml:space="preserve">We have documentation of Morgan </w:t>
            </w:r>
            <w:r w:rsidRPr="00F62503">
              <w:rPr>
                <w:rFonts w:ascii="Calibri" w:hAnsi="Calibri"/>
                <w:color w:val="000000" w:themeColor="text1"/>
                <w:sz w:val="22"/>
                <w:szCs w:val="22"/>
              </w:rPr>
              <w:t>maintaining her attention on building with blocks for over two minutes with some support from the teacher. The teacher provided general feedback (“Good job, Morgan”) and also modeled building with different</w:t>
            </w:r>
            <w:r w:rsidRPr="00F62503">
              <w:rPr>
                <w:rFonts w:ascii="Calibri" w:hAnsi="Calibri"/>
                <w:color w:val="000000"/>
                <w:sz w:val="22"/>
                <w:szCs w:val="22"/>
              </w:rPr>
              <w:t xml:space="preserve"> size blocks. Morgan continued to build with blocks when the teacher was </w:t>
            </w:r>
            <w:r w:rsidRPr="00F62503">
              <w:rPr>
                <w:rFonts w:ascii="Calibri" w:hAnsi="Calibri"/>
                <w:color w:val="000000"/>
                <w:sz w:val="22"/>
                <w:szCs w:val="22"/>
              </w:rPr>
              <w:lastRenderedPageBreak/>
              <w:t xml:space="preserve">interacting with another child. Morgan is not yet emerging to Building Earlier because in the video and in the observations from others we do not have any evidence that Morgan maintains her attention </w:t>
            </w:r>
            <w:r w:rsidRPr="00F62503">
              <w:rPr>
                <w:rFonts w:ascii="Calibri" w:hAnsi="Calibri"/>
                <w:color w:val="000000" w:themeColor="text1"/>
                <w:sz w:val="22"/>
                <w:szCs w:val="22"/>
              </w:rPr>
              <w:t>to an activity for an extended period of time without adult support.</w:t>
            </w:r>
          </w:p>
          <w:p w14:paraId="794DE415" w14:textId="77777777" w:rsidR="00014B67" w:rsidRDefault="00767A25" w:rsidP="00767A25">
            <w:pPr>
              <w:pStyle w:val="ListParagraph"/>
              <w:numPr>
                <w:ilvl w:val="0"/>
                <w:numId w:val="89"/>
              </w:numPr>
              <w:spacing w:after="120"/>
              <w:contextualSpacing w:val="0"/>
              <w:rPr>
                <w:rFonts w:asciiTheme="minorHAnsi" w:hAnsiTheme="minorHAnsi"/>
                <w:color w:val="000000" w:themeColor="text1"/>
                <w:sz w:val="22"/>
              </w:rPr>
            </w:pPr>
            <w:r w:rsidRPr="00F62503">
              <w:rPr>
                <w:rFonts w:asciiTheme="minorHAnsi" w:hAnsiTheme="minorHAnsi"/>
                <w:color w:val="000000" w:themeColor="text1"/>
                <w:sz w:val="22"/>
              </w:rPr>
              <w:t>Summarize by reflecting on key points made during the discussion and mentioning:</w:t>
            </w:r>
          </w:p>
          <w:p w14:paraId="18C30BCC" w14:textId="3C33E0A8" w:rsidR="00767A25" w:rsidRPr="00014B67" w:rsidRDefault="00767A25" w:rsidP="00014B67">
            <w:pPr>
              <w:pStyle w:val="ListParagraph"/>
              <w:numPr>
                <w:ilvl w:val="1"/>
                <w:numId w:val="89"/>
              </w:numPr>
              <w:spacing w:after="120"/>
              <w:ind w:left="792"/>
              <w:contextualSpacing w:val="0"/>
              <w:rPr>
                <w:rFonts w:asciiTheme="minorHAnsi" w:hAnsiTheme="minorHAnsi"/>
                <w:color w:val="000000" w:themeColor="text1"/>
                <w:sz w:val="22"/>
              </w:rPr>
            </w:pPr>
            <w:r w:rsidRPr="00014B67">
              <w:rPr>
                <w:rFonts w:asciiTheme="minorHAnsi" w:hAnsiTheme="minorHAnsi"/>
                <w:color w:val="000000" w:themeColor="text1"/>
                <w:sz w:val="22"/>
                <w:szCs w:val="22"/>
              </w:rPr>
              <w:t>We observed Morgan’s attention to the blocks. We might want to observe her attention across a greater range of activities.</w:t>
            </w:r>
          </w:p>
        </w:tc>
      </w:tr>
    </w:tbl>
    <w:p w14:paraId="171D170B" w14:textId="611FB2BD" w:rsidR="00AE01CD" w:rsidRDefault="00AE01CD">
      <w:pPr>
        <w:rPr>
          <w:rFonts w:asciiTheme="minorHAnsi" w:hAnsiTheme="minorHAnsi"/>
          <w:b/>
          <w:sz w:val="40"/>
          <w:szCs w:val="40"/>
        </w:rPr>
      </w:pPr>
    </w:p>
    <w:p w14:paraId="545902E9" w14:textId="77777777" w:rsidR="00F62503" w:rsidRDefault="00F62503">
      <w:r>
        <w:br w:type="page"/>
      </w:r>
    </w:p>
    <w:tbl>
      <w:tblPr>
        <w:tblW w:w="100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438"/>
        <w:gridCol w:w="6660"/>
      </w:tblGrid>
      <w:tr w:rsidR="00AE01CD" w:rsidRPr="00585649" w14:paraId="27A961D4" w14:textId="77777777" w:rsidTr="0095274D">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58957010" w14:textId="7486041F" w:rsidR="00AE01CD" w:rsidRPr="009D7D29" w:rsidRDefault="00AE01CD" w:rsidP="00F11E72">
            <w:pPr>
              <w:pStyle w:val="BodyText2"/>
              <w:tabs>
                <w:tab w:val="left" w:pos="7444"/>
                <w:tab w:val="left" w:pos="7804"/>
                <w:tab w:val="left" w:pos="7895"/>
              </w:tabs>
              <w:spacing w:after="0" w:line="240" w:lineRule="auto"/>
              <w:ind w:right="72"/>
              <w:jc w:val="center"/>
              <w:rPr>
                <w:rFonts w:asciiTheme="minorHAnsi" w:hAnsiTheme="minorHAnsi"/>
                <w:b/>
                <w:color w:val="000000"/>
                <w:sz w:val="36"/>
                <w:szCs w:val="36"/>
              </w:rPr>
            </w:pPr>
            <w:r>
              <w:rPr>
                <w:rFonts w:asciiTheme="minorHAnsi" w:hAnsiTheme="minorHAnsi"/>
                <w:b/>
                <w:color w:val="000000"/>
                <w:sz w:val="40"/>
                <w:szCs w:val="40"/>
              </w:rPr>
              <w:lastRenderedPageBreak/>
              <w:t xml:space="preserve">Optional Rating Practice Exercise </w:t>
            </w:r>
            <w:r>
              <w:rPr>
                <w:rFonts w:asciiTheme="minorHAnsi" w:hAnsiTheme="minorHAnsi"/>
                <w:b/>
                <w:color w:val="000000"/>
                <w:sz w:val="36"/>
                <w:szCs w:val="36"/>
              </w:rPr>
              <w:t>3</w:t>
            </w:r>
            <w:r w:rsidRPr="009D7D29">
              <w:rPr>
                <w:rFonts w:asciiTheme="minorHAnsi" w:hAnsiTheme="minorHAnsi"/>
                <w:b/>
                <w:color w:val="000000"/>
                <w:sz w:val="36"/>
                <w:szCs w:val="36"/>
              </w:rPr>
              <w:t xml:space="preserve"> – </w:t>
            </w:r>
            <w:r>
              <w:rPr>
                <w:rFonts w:asciiTheme="minorHAnsi" w:hAnsiTheme="minorHAnsi"/>
                <w:b/>
                <w:color w:val="000000"/>
                <w:sz w:val="36"/>
                <w:szCs w:val="36"/>
              </w:rPr>
              <w:t>PS</w:t>
            </w:r>
            <w:r w:rsidRPr="009D7D29">
              <w:rPr>
                <w:rFonts w:asciiTheme="minorHAnsi" w:hAnsiTheme="minorHAnsi"/>
                <w:b/>
                <w:color w:val="000000"/>
                <w:sz w:val="36"/>
                <w:szCs w:val="36"/>
              </w:rPr>
              <w:t xml:space="preserve"> Focus (30 minutes)</w:t>
            </w:r>
          </w:p>
          <w:p w14:paraId="77F907B3" w14:textId="2C2B11E0" w:rsidR="00AE01CD" w:rsidRPr="00585649" w:rsidRDefault="002D0DD2" w:rsidP="00F11E72">
            <w:pPr>
              <w:pStyle w:val="BodyText2"/>
              <w:tabs>
                <w:tab w:val="left" w:pos="7444"/>
                <w:tab w:val="left" w:pos="7804"/>
                <w:tab w:val="left" w:pos="7895"/>
              </w:tabs>
              <w:spacing w:after="0" w:line="240" w:lineRule="auto"/>
              <w:ind w:right="72"/>
              <w:jc w:val="center"/>
              <w:rPr>
                <w:rFonts w:asciiTheme="minorHAnsi" w:hAnsiTheme="minorHAnsi"/>
                <w:b/>
                <w:color w:val="000000"/>
                <w:sz w:val="40"/>
                <w:szCs w:val="40"/>
              </w:rPr>
            </w:pPr>
            <w:r>
              <w:rPr>
                <w:rFonts w:asciiTheme="minorHAnsi" w:hAnsiTheme="minorHAnsi"/>
                <w:b/>
                <w:sz w:val="36"/>
                <w:szCs w:val="36"/>
              </w:rPr>
              <w:t>Angel Playing with Playdough</w:t>
            </w:r>
          </w:p>
        </w:tc>
      </w:tr>
      <w:tr w:rsidR="00AE01CD" w:rsidRPr="00B823E1" w14:paraId="7CDE7653" w14:textId="77777777" w:rsidTr="00F11E72">
        <w:trPr>
          <w:trHeight w:val="620"/>
        </w:trPr>
        <w:tc>
          <w:tcPr>
            <w:tcW w:w="1009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1AC8F9" w14:textId="77777777" w:rsidR="00AE01CD" w:rsidRPr="009511FA" w:rsidRDefault="00AE01CD" w:rsidP="00F11E72">
            <w:pPr>
              <w:pStyle w:val="BodyText2"/>
              <w:tabs>
                <w:tab w:val="left" w:pos="7444"/>
                <w:tab w:val="left" w:pos="7804"/>
                <w:tab w:val="left" w:pos="7895"/>
              </w:tabs>
              <w:spacing w:line="240" w:lineRule="auto"/>
              <w:ind w:right="72"/>
              <w:rPr>
                <w:rFonts w:asciiTheme="minorHAnsi" w:hAnsiTheme="minorHAnsi"/>
                <w:sz w:val="22"/>
              </w:rPr>
            </w:pPr>
            <w:r w:rsidRPr="009511FA">
              <w:rPr>
                <w:rFonts w:asciiTheme="minorHAnsi" w:hAnsiTheme="minorHAnsi"/>
                <w:b/>
                <w:sz w:val="22"/>
              </w:rPr>
              <w:t>Preparation</w:t>
            </w:r>
            <w:r w:rsidRPr="009511FA">
              <w:rPr>
                <w:rFonts w:asciiTheme="minorHAnsi" w:hAnsiTheme="minorHAnsi"/>
                <w:sz w:val="22"/>
              </w:rPr>
              <w:t>:</w:t>
            </w:r>
          </w:p>
          <w:p w14:paraId="269CD2D3" w14:textId="6C815310" w:rsidR="00AE01CD" w:rsidRPr="00AE01CD" w:rsidRDefault="00AE01CD" w:rsidP="007D7C1A">
            <w:pPr>
              <w:pStyle w:val="ListParagraph"/>
              <w:numPr>
                <w:ilvl w:val="0"/>
                <w:numId w:val="44"/>
              </w:numPr>
              <w:spacing w:after="120"/>
              <w:contextualSpacing w:val="0"/>
              <w:rPr>
                <w:rFonts w:asciiTheme="minorHAnsi" w:hAnsiTheme="minorHAnsi"/>
                <w:sz w:val="22"/>
                <w:szCs w:val="22"/>
              </w:rPr>
            </w:pPr>
            <w:r w:rsidRPr="00AE01CD">
              <w:rPr>
                <w:rFonts w:asciiTheme="minorHAnsi" w:hAnsiTheme="minorHAnsi"/>
                <w:color w:val="000000"/>
                <w:sz w:val="22"/>
                <w:szCs w:val="22"/>
              </w:rPr>
              <w:t>Become very familiar with the instructions below, the video clip “</w:t>
            </w:r>
            <w:r w:rsidR="00C44E49">
              <w:rPr>
                <w:rFonts w:asciiTheme="minorHAnsi" w:hAnsiTheme="minorHAnsi"/>
                <w:sz w:val="22"/>
                <w:szCs w:val="22"/>
              </w:rPr>
              <w:t>Angel Playing with Playdough</w:t>
            </w:r>
            <w:r w:rsidRPr="00AE01CD">
              <w:rPr>
                <w:rFonts w:asciiTheme="minorHAnsi" w:hAnsiTheme="minorHAnsi"/>
                <w:color w:val="000000"/>
                <w:sz w:val="22"/>
                <w:szCs w:val="22"/>
              </w:rPr>
              <w:t xml:space="preserve">,” and </w:t>
            </w:r>
            <w:r w:rsidR="00C44E49" w:rsidRPr="00C44E49">
              <w:rPr>
                <w:rFonts w:asciiTheme="minorHAnsi" w:hAnsiTheme="minorHAnsi"/>
                <w:bCs/>
                <w:sz w:val="22"/>
                <w:szCs w:val="22"/>
              </w:rPr>
              <w:t>SED 4: Relationships and Social Interactions with Peers</w:t>
            </w:r>
            <w:r w:rsidRPr="00AE01CD">
              <w:rPr>
                <w:rFonts w:asciiTheme="minorHAnsi" w:hAnsiTheme="minorHAnsi"/>
                <w:bCs/>
                <w:sz w:val="22"/>
                <w:szCs w:val="22"/>
              </w:rPr>
              <w:t>.</w:t>
            </w:r>
          </w:p>
          <w:p w14:paraId="60B38E04" w14:textId="55522EFD" w:rsidR="004D53A0" w:rsidRPr="004D53A0" w:rsidRDefault="004D53A0" w:rsidP="007D7C1A">
            <w:pPr>
              <w:pStyle w:val="ListParagraph"/>
              <w:numPr>
                <w:ilvl w:val="0"/>
                <w:numId w:val="44"/>
              </w:numPr>
              <w:spacing w:after="120"/>
              <w:contextualSpacing w:val="0"/>
              <w:rPr>
                <w:rFonts w:asciiTheme="minorHAnsi" w:hAnsiTheme="minorHAnsi"/>
                <w:color w:val="000000"/>
                <w:sz w:val="22"/>
                <w:szCs w:val="22"/>
              </w:rPr>
            </w:pPr>
            <w:r>
              <w:rPr>
                <w:rFonts w:asciiTheme="minorHAnsi" w:hAnsiTheme="minorHAnsi"/>
                <w:color w:val="000000" w:themeColor="text1"/>
                <w:sz w:val="22"/>
                <w:szCs w:val="22"/>
              </w:rPr>
              <w:t>P</w:t>
            </w:r>
            <w:r w:rsidRPr="00F62503">
              <w:rPr>
                <w:rFonts w:asciiTheme="minorHAnsi" w:hAnsiTheme="minorHAnsi"/>
                <w:color w:val="000000" w:themeColor="text1"/>
                <w:sz w:val="22"/>
                <w:szCs w:val="22"/>
              </w:rPr>
              <w:t xml:space="preserve">lace </w:t>
            </w:r>
            <w:r>
              <w:rPr>
                <w:rFonts w:asciiTheme="minorHAnsi" w:hAnsiTheme="minorHAnsi"/>
                <w:color w:val="000000"/>
                <w:sz w:val="22"/>
              </w:rPr>
              <w:t xml:space="preserve">the 6 </w:t>
            </w:r>
            <w:r w:rsidRPr="009511FA">
              <w:rPr>
                <w:rFonts w:asciiTheme="minorHAnsi" w:hAnsiTheme="minorHAnsi"/>
                <w:sz w:val="22"/>
              </w:rPr>
              <w:t xml:space="preserve">slides </w:t>
            </w:r>
            <w:r>
              <w:rPr>
                <w:rFonts w:asciiTheme="minorHAnsi" w:hAnsiTheme="minorHAnsi"/>
                <w:color w:val="000000"/>
                <w:sz w:val="22"/>
              </w:rPr>
              <w:t xml:space="preserve">for Optional Rating Practice Exercise 3 (PS) </w:t>
            </w:r>
            <w:r w:rsidR="00C44E49">
              <w:rPr>
                <w:rFonts w:asciiTheme="minorHAnsi" w:hAnsiTheme="minorHAnsi"/>
                <w:sz w:val="22"/>
                <w:szCs w:val="22"/>
              </w:rPr>
              <w:t>Angel Playing with Playdough</w:t>
            </w:r>
            <w:r w:rsidR="00C44E49" w:rsidRPr="00F62503">
              <w:rPr>
                <w:rFonts w:asciiTheme="minorHAnsi" w:hAnsiTheme="minorHAnsi"/>
                <w:color w:val="000000" w:themeColor="text1"/>
                <w:sz w:val="22"/>
                <w:szCs w:val="22"/>
              </w:rPr>
              <w:t xml:space="preserve"> </w:t>
            </w:r>
            <w:r w:rsidRPr="00F62503">
              <w:rPr>
                <w:rFonts w:asciiTheme="minorHAnsi" w:hAnsiTheme="minorHAnsi"/>
                <w:color w:val="000000" w:themeColor="text1"/>
                <w:sz w:val="22"/>
                <w:szCs w:val="22"/>
              </w:rPr>
              <w:t>where needed.</w:t>
            </w:r>
          </w:p>
          <w:p w14:paraId="54D8ABC8" w14:textId="03055589" w:rsidR="00AE01CD" w:rsidRPr="009D7D29" w:rsidRDefault="00AE01CD" w:rsidP="007D7C1A">
            <w:pPr>
              <w:pStyle w:val="ListParagraph"/>
              <w:numPr>
                <w:ilvl w:val="0"/>
                <w:numId w:val="44"/>
              </w:numPr>
              <w:spacing w:after="120"/>
              <w:contextualSpacing w:val="0"/>
              <w:rPr>
                <w:rFonts w:asciiTheme="minorHAnsi" w:hAnsiTheme="minorHAnsi"/>
                <w:color w:val="000000"/>
                <w:sz w:val="22"/>
                <w:szCs w:val="22"/>
              </w:rPr>
            </w:pPr>
            <w:r w:rsidRPr="009D7D29">
              <w:rPr>
                <w:rFonts w:asciiTheme="minorHAnsi" w:hAnsiTheme="minorHAnsi"/>
                <w:color w:val="000000"/>
                <w:sz w:val="22"/>
                <w:szCs w:val="22"/>
              </w:rPr>
              <w:t xml:space="preserve">Have the video clip </w:t>
            </w:r>
            <w:r>
              <w:rPr>
                <w:rFonts w:asciiTheme="minorHAnsi" w:hAnsiTheme="minorHAnsi"/>
                <w:color w:val="000000"/>
                <w:sz w:val="22"/>
                <w:szCs w:val="22"/>
              </w:rPr>
              <w:t>“</w:t>
            </w:r>
            <w:r w:rsidR="00C44E49">
              <w:rPr>
                <w:rFonts w:asciiTheme="minorHAnsi" w:hAnsiTheme="minorHAnsi"/>
                <w:sz w:val="22"/>
                <w:szCs w:val="22"/>
              </w:rPr>
              <w:t>Angel Playing with Playdough</w:t>
            </w:r>
            <w:r w:rsidRPr="009D7D29">
              <w:rPr>
                <w:rFonts w:asciiTheme="minorHAnsi" w:hAnsiTheme="minorHAnsi"/>
                <w:color w:val="000000"/>
                <w:sz w:val="22"/>
                <w:szCs w:val="22"/>
              </w:rPr>
              <w:t>,</w:t>
            </w:r>
            <w:r>
              <w:rPr>
                <w:rFonts w:asciiTheme="minorHAnsi" w:hAnsiTheme="minorHAnsi"/>
                <w:color w:val="000000"/>
                <w:sz w:val="22"/>
                <w:szCs w:val="22"/>
              </w:rPr>
              <w:t>”</w:t>
            </w:r>
            <w:r w:rsidRPr="009D7D29">
              <w:rPr>
                <w:rFonts w:asciiTheme="minorHAnsi" w:hAnsiTheme="minorHAnsi"/>
                <w:color w:val="000000"/>
                <w:sz w:val="22"/>
                <w:szCs w:val="22"/>
              </w:rPr>
              <w:t xml:space="preserve"> ready to play.</w:t>
            </w:r>
          </w:p>
          <w:p w14:paraId="1742E882" w14:textId="78A87FB0" w:rsidR="00AE01CD" w:rsidRPr="00B823E1" w:rsidRDefault="00AE01CD" w:rsidP="007D7C1A">
            <w:pPr>
              <w:pStyle w:val="ListParagraph"/>
              <w:numPr>
                <w:ilvl w:val="0"/>
                <w:numId w:val="44"/>
              </w:numPr>
              <w:spacing w:after="120"/>
              <w:contextualSpacing w:val="0"/>
              <w:rPr>
                <w:rFonts w:asciiTheme="minorHAnsi" w:hAnsiTheme="minorHAnsi"/>
                <w:color w:val="000000"/>
                <w:sz w:val="22"/>
                <w:szCs w:val="22"/>
              </w:rPr>
            </w:pPr>
            <w:r w:rsidRPr="009D7D29">
              <w:rPr>
                <w:rFonts w:asciiTheme="minorHAnsi" w:hAnsiTheme="minorHAnsi"/>
                <w:color w:val="000000"/>
                <w:sz w:val="22"/>
                <w:szCs w:val="22"/>
              </w:rPr>
              <w:t>Make copies of the Rating Practice Exercise Worksheets for “</w:t>
            </w:r>
            <w:r w:rsidR="00C44E49">
              <w:rPr>
                <w:rFonts w:asciiTheme="minorHAnsi" w:hAnsiTheme="minorHAnsi"/>
                <w:sz w:val="22"/>
                <w:szCs w:val="22"/>
              </w:rPr>
              <w:t>Angel Playing with Playdough</w:t>
            </w:r>
            <w:r w:rsidRPr="009D7D29">
              <w:rPr>
                <w:rFonts w:asciiTheme="minorHAnsi" w:hAnsiTheme="minorHAnsi"/>
                <w:color w:val="000000"/>
                <w:sz w:val="22"/>
                <w:szCs w:val="22"/>
              </w:rPr>
              <w:t>.”</w:t>
            </w:r>
          </w:p>
        </w:tc>
      </w:tr>
      <w:tr w:rsidR="00AE01CD" w:rsidRPr="006B7123" w14:paraId="715AB891" w14:textId="77777777" w:rsidTr="00F11E72">
        <w:trPr>
          <w:trHeight w:val="2726"/>
        </w:trPr>
        <w:tc>
          <w:tcPr>
            <w:tcW w:w="3438" w:type="dxa"/>
            <w:tcBorders>
              <w:top w:val="single" w:sz="4" w:space="0" w:color="auto"/>
              <w:left w:val="nil"/>
              <w:bottom w:val="single" w:sz="4" w:space="0" w:color="auto"/>
              <w:right w:val="single" w:sz="4" w:space="0" w:color="auto"/>
            </w:tcBorders>
          </w:tcPr>
          <w:p w14:paraId="7D6E49B5" w14:textId="73377C78" w:rsidR="00AE01CD" w:rsidRDefault="00912D37" w:rsidP="00F11E72">
            <w:pPr>
              <w:rPr>
                <w:rFonts w:ascii="Arial" w:hAnsi="Arial"/>
              </w:rPr>
            </w:pPr>
            <w:r>
              <w:rPr>
                <w:rFonts w:ascii="Arial" w:hAnsi="Arial"/>
                <w:noProof/>
              </w:rPr>
              <w:drawing>
                <wp:anchor distT="0" distB="0" distL="114300" distR="114300" simplePos="0" relativeHeight="252333568" behindDoc="0" locked="0" layoutInCell="1" allowOverlap="1" wp14:anchorId="185CD9C6" wp14:editId="5FF1BADD">
                  <wp:simplePos x="0" y="0"/>
                  <wp:positionH relativeFrom="column">
                    <wp:posOffset>-4445</wp:posOffset>
                  </wp:positionH>
                  <wp:positionV relativeFrom="paragraph">
                    <wp:posOffset>81280</wp:posOffset>
                  </wp:positionV>
                  <wp:extent cx="2045970" cy="1534795"/>
                  <wp:effectExtent l="19050" t="19050" r="11430" b="2730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2.JPG"/>
                          <pic:cNvPicPr/>
                        </pic:nvPicPr>
                        <pic:blipFill>
                          <a:blip r:embed="rId180">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0B0E92D4" w14:textId="3AA09790" w:rsidR="00AE01CD" w:rsidRPr="006C6ECB" w:rsidRDefault="00AE01CD" w:rsidP="00F11E72">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w:t>
            </w:r>
            <w:r w:rsidR="00110952">
              <w:rPr>
                <w:rFonts w:asciiTheme="minorHAnsi" w:hAnsiTheme="minorHAnsi"/>
                <w:color w:val="000000"/>
                <w:sz w:val="22"/>
                <w:szCs w:val="22"/>
              </w:rPr>
              <w:t>52</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49237C0C" w14:textId="77777777" w:rsidR="00AE01CD" w:rsidRPr="006B7123" w:rsidRDefault="00AE01CD" w:rsidP="007D7C1A">
            <w:pPr>
              <w:pStyle w:val="BodyText2"/>
              <w:numPr>
                <w:ilvl w:val="0"/>
                <w:numId w:val="87"/>
              </w:numPr>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themeColor="text1"/>
                <w:sz w:val="22"/>
              </w:rPr>
              <w:t xml:space="preserve">As you feel is needed, remind the participants of the introductory points that you made during Rating Practice Exercise Part 1. </w:t>
            </w:r>
          </w:p>
        </w:tc>
      </w:tr>
      <w:tr w:rsidR="00AE01CD" w14:paraId="081AE979" w14:textId="77777777" w:rsidTr="00F11E72">
        <w:trPr>
          <w:trHeight w:val="2690"/>
        </w:trPr>
        <w:tc>
          <w:tcPr>
            <w:tcW w:w="3438" w:type="dxa"/>
            <w:tcBorders>
              <w:top w:val="single" w:sz="4" w:space="0" w:color="auto"/>
              <w:left w:val="nil"/>
              <w:bottom w:val="single" w:sz="4" w:space="0" w:color="auto"/>
              <w:right w:val="single" w:sz="4" w:space="0" w:color="auto"/>
            </w:tcBorders>
          </w:tcPr>
          <w:p w14:paraId="40677535" w14:textId="40AE136D" w:rsidR="00AE01CD" w:rsidRDefault="00C44E49" w:rsidP="00F11E72">
            <w:pPr>
              <w:rPr>
                <w:rFonts w:ascii="Arial" w:hAnsi="Arial"/>
                <w:noProof/>
              </w:rPr>
            </w:pPr>
            <w:r>
              <w:rPr>
                <w:rFonts w:ascii="Arial" w:hAnsi="Arial"/>
                <w:noProof/>
              </w:rPr>
              <w:drawing>
                <wp:anchor distT="0" distB="0" distL="114300" distR="114300" simplePos="0" relativeHeight="252334592" behindDoc="0" locked="0" layoutInCell="1" allowOverlap="1" wp14:anchorId="023FDEF2" wp14:editId="5A76975D">
                  <wp:simplePos x="0" y="0"/>
                  <wp:positionH relativeFrom="column">
                    <wp:posOffset>0</wp:posOffset>
                  </wp:positionH>
                  <wp:positionV relativeFrom="paragraph">
                    <wp:posOffset>104338</wp:posOffset>
                  </wp:positionV>
                  <wp:extent cx="2045970" cy="1534795"/>
                  <wp:effectExtent l="19050" t="19050" r="11430" b="2730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3.JPG"/>
                          <pic:cNvPicPr/>
                        </pic:nvPicPr>
                        <pic:blipFill>
                          <a:blip r:embed="rId181">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5C0846B2" w14:textId="32B1D570" w:rsidR="00AE01CD" w:rsidRPr="006C6ECB" w:rsidRDefault="00AE01CD" w:rsidP="00F11E72">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w:t>
            </w:r>
            <w:r w:rsidR="00110952">
              <w:rPr>
                <w:rFonts w:asciiTheme="minorHAnsi" w:hAnsiTheme="minorHAnsi"/>
                <w:color w:val="000000"/>
                <w:sz w:val="22"/>
                <w:szCs w:val="22"/>
              </w:rPr>
              <w:t>53</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448D0FB4" w14:textId="26077725" w:rsidR="00AE01CD" w:rsidRDefault="00AE01CD" w:rsidP="007D7C1A">
            <w:pPr>
              <w:pStyle w:val="BodyText2"/>
              <w:numPr>
                <w:ilvl w:val="0"/>
                <w:numId w:val="87"/>
              </w:numPr>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themeColor="text1"/>
                <w:sz w:val="22"/>
              </w:rPr>
              <w:t xml:space="preserve">Read the description of </w:t>
            </w:r>
            <w:r w:rsidR="00C44E49">
              <w:rPr>
                <w:rFonts w:asciiTheme="minorHAnsi" w:hAnsiTheme="minorHAnsi"/>
                <w:color w:val="000000" w:themeColor="text1"/>
                <w:sz w:val="22"/>
              </w:rPr>
              <w:t>Angel (pronounced “</w:t>
            </w:r>
            <w:proofErr w:type="spellStart"/>
            <w:r w:rsidR="00C44E49">
              <w:rPr>
                <w:rFonts w:asciiTheme="minorHAnsi" w:hAnsiTheme="minorHAnsi"/>
                <w:color w:val="000000" w:themeColor="text1"/>
                <w:sz w:val="22"/>
              </w:rPr>
              <w:t>Ahnhell</w:t>
            </w:r>
            <w:proofErr w:type="spellEnd"/>
            <w:r w:rsidR="00C44E49">
              <w:rPr>
                <w:rFonts w:asciiTheme="minorHAnsi" w:hAnsiTheme="minorHAnsi"/>
                <w:color w:val="000000" w:themeColor="text1"/>
                <w:sz w:val="22"/>
              </w:rPr>
              <w:t>”)</w:t>
            </w:r>
            <w:r>
              <w:rPr>
                <w:rFonts w:asciiTheme="minorHAnsi" w:hAnsiTheme="minorHAnsi"/>
                <w:color w:val="000000" w:themeColor="text1"/>
                <w:sz w:val="22"/>
              </w:rPr>
              <w:t xml:space="preserve"> provided by his teacher. It is on the front page of the Rating Practice Exercise and on this slide.</w:t>
            </w:r>
          </w:p>
          <w:p w14:paraId="72A03B96" w14:textId="77777777" w:rsidR="00AE01CD" w:rsidRDefault="00AE01CD" w:rsidP="00F11E72">
            <w:pPr>
              <w:spacing w:before="120"/>
              <w:rPr>
                <w:rFonts w:asciiTheme="minorHAnsi" w:hAnsiTheme="minorHAnsi"/>
                <w:color w:val="000000"/>
                <w:sz w:val="22"/>
                <w:szCs w:val="22"/>
              </w:rPr>
            </w:pPr>
          </w:p>
        </w:tc>
      </w:tr>
      <w:tr w:rsidR="00AE01CD" w:rsidRPr="00A65196" w14:paraId="24903A2B" w14:textId="77777777" w:rsidTr="00F11E72">
        <w:trPr>
          <w:trHeight w:val="2420"/>
        </w:trPr>
        <w:tc>
          <w:tcPr>
            <w:tcW w:w="3438" w:type="dxa"/>
            <w:tcBorders>
              <w:top w:val="single" w:sz="4" w:space="0" w:color="auto"/>
              <w:left w:val="nil"/>
              <w:bottom w:val="single" w:sz="4" w:space="0" w:color="auto"/>
              <w:right w:val="single" w:sz="4" w:space="0" w:color="auto"/>
            </w:tcBorders>
          </w:tcPr>
          <w:p w14:paraId="0B7B83BA" w14:textId="19090CBA" w:rsidR="00AE01CD" w:rsidRDefault="00C44E49" w:rsidP="00F11E72">
            <w:pPr>
              <w:rPr>
                <w:rFonts w:ascii="Arial" w:hAnsi="Arial"/>
                <w:noProof/>
              </w:rPr>
            </w:pPr>
            <w:r>
              <w:rPr>
                <w:rFonts w:ascii="Arial" w:hAnsi="Arial"/>
                <w:noProof/>
              </w:rPr>
              <w:drawing>
                <wp:anchor distT="0" distB="0" distL="114300" distR="114300" simplePos="0" relativeHeight="252335616" behindDoc="0" locked="0" layoutInCell="1" allowOverlap="1" wp14:anchorId="5ECF636B" wp14:editId="3950673E">
                  <wp:simplePos x="0" y="0"/>
                  <wp:positionH relativeFrom="column">
                    <wp:posOffset>0</wp:posOffset>
                  </wp:positionH>
                  <wp:positionV relativeFrom="paragraph">
                    <wp:posOffset>110688</wp:posOffset>
                  </wp:positionV>
                  <wp:extent cx="2045970" cy="1534795"/>
                  <wp:effectExtent l="19050" t="19050" r="11430" b="2730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4.JPG"/>
                          <pic:cNvPicPr/>
                        </pic:nvPicPr>
                        <pic:blipFill>
                          <a:blip r:embed="rId182">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1C7935F6" w14:textId="36C15D94" w:rsidR="00AE01CD" w:rsidRPr="006C6ECB" w:rsidRDefault="00AE01CD" w:rsidP="00F11E72">
            <w:pPr>
              <w:pStyle w:val="BodyText2"/>
              <w:tabs>
                <w:tab w:val="left" w:pos="7444"/>
                <w:tab w:val="left" w:pos="7804"/>
                <w:tab w:val="left" w:pos="7895"/>
              </w:tabs>
              <w:spacing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w:t>
            </w:r>
            <w:r w:rsidR="00110952">
              <w:rPr>
                <w:rFonts w:asciiTheme="minorHAnsi" w:hAnsiTheme="minorHAnsi"/>
                <w:color w:val="000000"/>
                <w:sz w:val="22"/>
                <w:szCs w:val="22"/>
              </w:rPr>
              <w:t>54</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7117EB77" w14:textId="2A93977A" w:rsidR="00AE01CD" w:rsidRPr="00A65196" w:rsidRDefault="00AE01CD" w:rsidP="007D7C1A">
            <w:pPr>
              <w:pStyle w:val="ListParagraph"/>
              <w:numPr>
                <w:ilvl w:val="0"/>
                <w:numId w:val="87"/>
              </w:numPr>
              <w:spacing w:after="120"/>
              <w:contextualSpacing w:val="0"/>
              <w:rPr>
                <w:rFonts w:asciiTheme="minorHAnsi" w:hAnsiTheme="minorHAnsi"/>
                <w:color w:val="000000"/>
                <w:sz w:val="22"/>
                <w:szCs w:val="22"/>
              </w:rPr>
            </w:pPr>
            <w:r w:rsidRPr="00A65196">
              <w:rPr>
                <w:rFonts w:asciiTheme="minorHAnsi" w:hAnsiTheme="minorHAnsi"/>
                <w:color w:val="000000" w:themeColor="text1"/>
                <w:sz w:val="22"/>
              </w:rPr>
              <w:t xml:space="preserve">Read through the entire measure </w:t>
            </w:r>
            <w:r w:rsidR="00C44E49" w:rsidRPr="00C44E49">
              <w:rPr>
                <w:rFonts w:asciiTheme="minorHAnsi" w:hAnsiTheme="minorHAnsi"/>
                <w:bCs/>
                <w:sz w:val="22"/>
                <w:szCs w:val="22"/>
              </w:rPr>
              <w:t>SED 4: Relationships and Social Interactions with Peers</w:t>
            </w:r>
            <w:r w:rsidRPr="00A65196">
              <w:rPr>
                <w:rFonts w:asciiTheme="minorHAnsi" w:hAnsiTheme="minorHAnsi"/>
                <w:color w:val="000000" w:themeColor="text1"/>
                <w:sz w:val="22"/>
              </w:rPr>
              <w:t xml:space="preserve">. You can find it in the DRDP (2015) </w:t>
            </w:r>
            <w:r w:rsidR="00C44E49">
              <w:rPr>
                <w:rFonts w:asciiTheme="minorHAnsi" w:hAnsiTheme="minorHAnsi"/>
                <w:color w:val="000000" w:themeColor="text1"/>
                <w:sz w:val="22"/>
              </w:rPr>
              <w:t xml:space="preserve">Preschool Fundamental View </w:t>
            </w:r>
            <w:r w:rsidRPr="00A65196">
              <w:rPr>
                <w:rFonts w:asciiTheme="minorHAnsi" w:hAnsiTheme="minorHAnsi"/>
                <w:color w:val="000000" w:themeColor="text1"/>
                <w:sz w:val="22"/>
              </w:rPr>
              <w:t xml:space="preserve">Assessment </w:t>
            </w:r>
            <w:r>
              <w:rPr>
                <w:rFonts w:asciiTheme="minorHAnsi" w:hAnsiTheme="minorHAnsi"/>
                <w:color w:val="000000" w:themeColor="text1"/>
                <w:sz w:val="22"/>
              </w:rPr>
              <w:t>Ma</w:t>
            </w:r>
            <w:r w:rsidRPr="00A65196">
              <w:rPr>
                <w:rFonts w:asciiTheme="minorHAnsi" w:hAnsiTheme="minorHAnsi"/>
                <w:color w:val="000000" w:themeColor="text1"/>
                <w:sz w:val="22"/>
              </w:rPr>
              <w:t>nual, on the second page of the Rating Practice Exercise Worksheet, and on this slide.</w:t>
            </w:r>
          </w:p>
          <w:p w14:paraId="3DB130E9" w14:textId="20178F07" w:rsidR="00AE01CD" w:rsidRPr="00A65196" w:rsidRDefault="00AE01CD" w:rsidP="007D7C1A">
            <w:pPr>
              <w:pStyle w:val="ListParagraph"/>
              <w:numPr>
                <w:ilvl w:val="0"/>
                <w:numId w:val="87"/>
              </w:numPr>
              <w:spacing w:after="120"/>
              <w:contextualSpacing w:val="0"/>
              <w:rPr>
                <w:rFonts w:asciiTheme="minorHAnsi" w:hAnsiTheme="minorHAnsi"/>
                <w:color w:val="000000"/>
                <w:sz w:val="22"/>
                <w:szCs w:val="22"/>
              </w:rPr>
            </w:pPr>
            <w:r w:rsidRPr="00A65196">
              <w:rPr>
                <w:rFonts w:asciiTheme="minorHAnsi" w:hAnsiTheme="minorHAnsi"/>
                <w:color w:val="000000" w:themeColor="text1"/>
                <w:sz w:val="22"/>
              </w:rPr>
              <w:t xml:space="preserve">Tell the participants that you will be showing them a video clip and as they watch they should use the space </w:t>
            </w:r>
            <w:r>
              <w:rPr>
                <w:rFonts w:asciiTheme="minorHAnsi" w:hAnsiTheme="minorHAnsi"/>
                <w:color w:val="000000" w:themeColor="text1"/>
                <w:sz w:val="22"/>
              </w:rPr>
              <w:t>at</w:t>
            </w:r>
            <w:r w:rsidRPr="00A65196">
              <w:rPr>
                <w:rFonts w:asciiTheme="minorHAnsi" w:hAnsiTheme="minorHAnsi"/>
                <w:color w:val="000000" w:themeColor="text1"/>
                <w:sz w:val="22"/>
              </w:rPr>
              <w:t xml:space="preserve"> the </w:t>
            </w:r>
            <w:r>
              <w:rPr>
                <w:rFonts w:asciiTheme="minorHAnsi" w:hAnsiTheme="minorHAnsi"/>
                <w:color w:val="000000" w:themeColor="text1"/>
                <w:sz w:val="22"/>
              </w:rPr>
              <w:t>top</w:t>
            </w:r>
            <w:r w:rsidRPr="00A65196">
              <w:rPr>
                <w:rFonts w:asciiTheme="minorHAnsi" w:hAnsiTheme="minorHAnsi"/>
                <w:color w:val="000000" w:themeColor="text1"/>
                <w:sz w:val="22"/>
              </w:rPr>
              <w:t xml:space="preserve"> of the </w:t>
            </w:r>
            <w:r>
              <w:rPr>
                <w:rFonts w:asciiTheme="minorHAnsi" w:hAnsiTheme="minorHAnsi"/>
                <w:color w:val="000000" w:themeColor="text1"/>
                <w:sz w:val="22"/>
              </w:rPr>
              <w:t>third</w:t>
            </w:r>
            <w:r w:rsidRPr="00A65196">
              <w:rPr>
                <w:rFonts w:asciiTheme="minorHAnsi" w:hAnsiTheme="minorHAnsi"/>
                <w:color w:val="000000" w:themeColor="text1"/>
                <w:sz w:val="22"/>
              </w:rPr>
              <w:t xml:space="preserve"> page of the worksheet to jot down their observations of </w:t>
            </w:r>
            <w:r w:rsidR="00C44E49">
              <w:rPr>
                <w:rFonts w:asciiTheme="minorHAnsi" w:hAnsiTheme="minorHAnsi"/>
                <w:color w:val="000000" w:themeColor="text1"/>
                <w:sz w:val="22"/>
              </w:rPr>
              <w:t>Angel</w:t>
            </w:r>
            <w:r w:rsidRPr="00A65196">
              <w:rPr>
                <w:rFonts w:asciiTheme="minorHAnsi" w:hAnsiTheme="minorHAnsi"/>
                <w:color w:val="000000" w:themeColor="text1"/>
                <w:sz w:val="22"/>
              </w:rPr>
              <w:t xml:space="preserve"> in relation to measure</w:t>
            </w:r>
            <w:r>
              <w:rPr>
                <w:rFonts w:asciiTheme="minorHAnsi" w:hAnsiTheme="minorHAnsi"/>
                <w:color w:val="000000" w:themeColor="text1"/>
                <w:sz w:val="22"/>
              </w:rPr>
              <w:t xml:space="preserve"> </w:t>
            </w:r>
            <w:r w:rsidR="00C44E49" w:rsidRPr="00C44E49">
              <w:rPr>
                <w:rFonts w:asciiTheme="minorHAnsi" w:hAnsiTheme="minorHAnsi"/>
                <w:bCs/>
                <w:sz w:val="22"/>
                <w:szCs w:val="22"/>
              </w:rPr>
              <w:t>SED 4: Relationships and Social Interactions with Peers</w:t>
            </w:r>
            <w:r w:rsidRPr="00A65196">
              <w:rPr>
                <w:rFonts w:asciiTheme="minorHAnsi" w:hAnsiTheme="minorHAnsi"/>
                <w:color w:val="000000" w:themeColor="text1"/>
                <w:sz w:val="22"/>
              </w:rPr>
              <w:t xml:space="preserve">. Remind them not to rate the measure yet; just </w:t>
            </w:r>
            <w:r>
              <w:rPr>
                <w:rFonts w:asciiTheme="minorHAnsi" w:hAnsiTheme="minorHAnsi"/>
                <w:color w:val="000000" w:themeColor="text1"/>
                <w:sz w:val="22"/>
              </w:rPr>
              <w:t xml:space="preserve">observe the video in relation to </w:t>
            </w:r>
            <w:r w:rsidRPr="00AE01CD">
              <w:rPr>
                <w:rFonts w:asciiTheme="minorHAnsi" w:hAnsiTheme="minorHAnsi"/>
                <w:bCs/>
                <w:sz w:val="22"/>
                <w:szCs w:val="22"/>
              </w:rPr>
              <w:t>VPA 4: Dance</w:t>
            </w:r>
            <w:r w:rsidRPr="00A65196">
              <w:rPr>
                <w:rFonts w:asciiTheme="minorHAnsi" w:hAnsiTheme="minorHAnsi"/>
                <w:color w:val="000000" w:themeColor="text1"/>
                <w:sz w:val="22"/>
              </w:rPr>
              <w:t>, as they will combine their observations with other i</w:t>
            </w:r>
            <w:r>
              <w:rPr>
                <w:rFonts w:asciiTheme="minorHAnsi" w:hAnsiTheme="minorHAnsi"/>
                <w:color w:val="000000" w:themeColor="text1"/>
                <w:sz w:val="22"/>
              </w:rPr>
              <w:t>nformation to rate the measure.</w:t>
            </w:r>
          </w:p>
          <w:p w14:paraId="51AE3E13" w14:textId="77777777" w:rsidR="00AE01CD" w:rsidRPr="00A65196" w:rsidRDefault="00AE01CD" w:rsidP="007D7C1A">
            <w:pPr>
              <w:pStyle w:val="ListParagraph"/>
              <w:numPr>
                <w:ilvl w:val="0"/>
                <w:numId w:val="87"/>
              </w:numPr>
              <w:spacing w:after="120"/>
              <w:contextualSpacing w:val="0"/>
              <w:rPr>
                <w:rFonts w:asciiTheme="minorHAnsi" w:hAnsiTheme="minorHAnsi"/>
                <w:color w:val="000000"/>
                <w:sz w:val="22"/>
                <w:szCs w:val="22"/>
              </w:rPr>
            </w:pPr>
            <w:r w:rsidRPr="00A65196">
              <w:rPr>
                <w:rFonts w:asciiTheme="minorHAnsi" w:hAnsiTheme="minorHAnsi"/>
                <w:color w:val="000000" w:themeColor="text1"/>
                <w:sz w:val="22"/>
              </w:rPr>
              <w:t>Show the video clip.</w:t>
            </w:r>
          </w:p>
        </w:tc>
      </w:tr>
      <w:tr w:rsidR="00AE01CD" w:rsidRPr="00A65196" w14:paraId="2791D227" w14:textId="77777777" w:rsidTr="00F11E72">
        <w:trPr>
          <w:trHeight w:val="2420"/>
        </w:trPr>
        <w:tc>
          <w:tcPr>
            <w:tcW w:w="3438" w:type="dxa"/>
            <w:tcBorders>
              <w:top w:val="single" w:sz="4" w:space="0" w:color="auto"/>
              <w:left w:val="nil"/>
              <w:bottom w:val="single" w:sz="4" w:space="0" w:color="auto"/>
              <w:right w:val="single" w:sz="4" w:space="0" w:color="auto"/>
            </w:tcBorders>
          </w:tcPr>
          <w:p w14:paraId="4C14403D" w14:textId="6B6A7BA4" w:rsidR="00AE01CD" w:rsidRDefault="003A20A8" w:rsidP="00F11E72">
            <w:pPr>
              <w:rPr>
                <w:rFonts w:ascii="Arial" w:hAnsi="Arial"/>
                <w:noProof/>
              </w:rPr>
            </w:pPr>
            <w:bookmarkStart w:id="1" w:name="_GoBack"/>
            <w:bookmarkEnd w:id="1"/>
            <w:r>
              <w:rPr>
                <w:rFonts w:ascii="Arial" w:hAnsi="Arial"/>
                <w:noProof/>
              </w:rPr>
              <w:lastRenderedPageBreak/>
              <w:drawing>
                <wp:anchor distT="0" distB="0" distL="114300" distR="114300" simplePos="0" relativeHeight="252339712" behindDoc="0" locked="0" layoutInCell="1" allowOverlap="1" wp14:anchorId="71F881CD" wp14:editId="50F51B0F">
                  <wp:simplePos x="0" y="0"/>
                  <wp:positionH relativeFrom="column">
                    <wp:posOffset>0</wp:posOffset>
                  </wp:positionH>
                  <wp:positionV relativeFrom="paragraph">
                    <wp:posOffset>73787</wp:posOffset>
                  </wp:positionV>
                  <wp:extent cx="2045970" cy="1534795"/>
                  <wp:effectExtent l="19050" t="19050" r="11430" b="2730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de155.jpg"/>
                          <pic:cNvPicPr/>
                        </pic:nvPicPr>
                        <pic:blipFill>
                          <a:blip r:embed="rId183">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3FF13BFA" w14:textId="0BF2938F" w:rsidR="00AE01CD" w:rsidRPr="006C6ECB" w:rsidRDefault="00AE01CD" w:rsidP="00F11E72">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w:t>
            </w:r>
            <w:r w:rsidR="00110952">
              <w:rPr>
                <w:rFonts w:asciiTheme="minorHAnsi" w:hAnsiTheme="minorHAnsi"/>
                <w:color w:val="000000"/>
                <w:sz w:val="22"/>
                <w:szCs w:val="22"/>
              </w:rPr>
              <w:t>55</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2496BB2A" w14:textId="45A68A0F" w:rsidR="00AE01CD" w:rsidRPr="00A65196" w:rsidRDefault="00AE01CD" w:rsidP="007D7C1A">
            <w:pPr>
              <w:pStyle w:val="BodyText2"/>
              <w:numPr>
                <w:ilvl w:val="0"/>
                <w:numId w:val="88"/>
              </w:numPr>
              <w:tabs>
                <w:tab w:val="left" w:pos="7444"/>
                <w:tab w:val="left" w:pos="7804"/>
                <w:tab w:val="left" w:pos="7895"/>
              </w:tabs>
              <w:spacing w:before="120" w:after="0" w:line="240" w:lineRule="auto"/>
              <w:ind w:right="72"/>
              <w:rPr>
                <w:rFonts w:asciiTheme="minorHAnsi" w:hAnsiTheme="minorHAnsi"/>
                <w:color w:val="000000"/>
                <w:sz w:val="22"/>
                <w:szCs w:val="22"/>
              </w:rPr>
            </w:pPr>
            <w:r w:rsidRPr="00995474">
              <w:rPr>
                <w:rFonts w:asciiTheme="minorHAnsi" w:hAnsiTheme="minorHAnsi"/>
                <w:color w:val="000000" w:themeColor="text1"/>
                <w:sz w:val="22"/>
              </w:rPr>
              <w:t xml:space="preserve">Once the </w:t>
            </w:r>
            <w:r>
              <w:rPr>
                <w:rFonts w:asciiTheme="minorHAnsi" w:hAnsiTheme="minorHAnsi"/>
                <w:color w:val="000000" w:themeColor="text1"/>
                <w:sz w:val="22"/>
              </w:rPr>
              <w:t>video</w:t>
            </w:r>
            <w:r w:rsidRPr="00995474">
              <w:rPr>
                <w:rFonts w:asciiTheme="minorHAnsi" w:hAnsiTheme="minorHAnsi"/>
                <w:color w:val="000000" w:themeColor="text1"/>
                <w:sz w:val="22"/>
              </w:rPr>
              <w:t xml:space="preserve"> ends, ask the participants to read the additional observations made of </w:t>
            </w:r>
            <w:r w:rsidR="00C44E49">
              <w:rPr>
                <w:rFonts w:asciiTheme="minorHAnsi" w:hAnsiTheme="minorHAnsi"/>
                <w:color w:val="000000" w:themeColor="text1"/>
                <w:sz w:val="22"/>
              </w:rPr>
              <w:t>Angel</w:t>
            </w:r>
            <w:r>
              <w:rPr>
                <w:rFonts w:asciiTheme="minorHAnsi" w:hAnsiTheme="minorHAnsi"/>
                <w:color w:val="000000" w:themeColor="text1"/>
                <w:sz w:val="22"/>
              </w:rPr>
              <w:t xml:space="preserve">. The observations can be found on the fourth page of the </w:t>
            </w:r>
            <w:r w:rsidRPr="00A65196">
              <w:rPr>
                <w:rFonts w:asciiTheme="minorHAnsi" w:hAnsiTheme="minorHAnsi"/>
                <w:color w:val="000000" w:themeColor="text1"/>
                <w:sz w:val="22"/>
              </w:rPr>
              <w:t>Rating Practice Exercise Worksheet</w:t>
            </w:r>
            <w:r w:rsidRPr="00995474">
              <w:rPr>
                <w:rFonts w:asciiTheme="minorHAnsi" w:hAnsiTheme="minorHAnsi"/>
                <w:color w:val="000000" w:themeColor="text1"/>
                <w:sz w:val="22"/>
              </w:rPr>
              <w:t xml:space="preserve"> </w:t>
            </w:r>
            <w:r>
              <w:rPr>
                <w:rFonts w:asciiTheme="minorHAnsi" w:hAnsiTheme="minorHAnsi"/>
                <w:color w:val="000000" w:themeColor="text1"/>
                <w:sz w:val="22"/>
              </w:rPr>
              <w:t>and</w:t>
            </w:r>
            <w:r w:rsidRPr="00995474">
              <w:rPr>
                <w:rFonts w:asciiTheme="minorHAnsi" w:hAnsiTheme="minorHAnsi"/>
                <w:color w:val="000000" w:themeColor="text1"/>
                <w:sz w:val="22"/>
              </w:rPr>
              <w:t xml:space="preserve"> </w:t>
            </w:r>
            <w:r>
              <w:rPr>
                <w:rFonts w:asciiTheme="minorHAnsi" w:hAnsiTheme="minorHAnsi"/>
                <w:color w:val="000000" w:themeColor="text1"/>
                <w:sz w:val="22"/>
              </w:rPr>
              <w:t>on this slide.</w:t>
            </w:r>
          </w:p>
          <w:p w14:paraId="45970FD3" w14:textId="77777777" w:rsidR="00AE01CD" w:rsidRPr="00A65196" w:rsidRDefault="00AE01CD" w:rsidP="007D7C1A">
            <w:pPr>
              <w:pStyle w:val="BodyText2"/>
              <w:numPr>
                <w:ilvl w:val="0"/>
                <w:numId w:val="88"/>
              </w:numPr>
              <w:tabs>
                <w:tab w:val="left" w:pos="7444"/>
                <w:tab w:val="left" w:pos="7804"/>
                <w:tab w:val="left" w:pos="7895"/>
              </w:tabs>
              <w:spacing w:before="120" w:after="0" w:line="240" w:lineRule="auto"/>
              <w:ind w:right="72"/>
              <w:rPr>
                <w:rFonts w:asciiTheme="minorHAnsi" w:hAnsiTheme="minorHAnsi"/>
                <w:color w:val="000000"/>
                <w:sz w:val="22"/>
                <w:szCs w:val="22"/>
              </w:rPr>
            </w:pPr>
            <w:r>
              <w:rPr>
                <w:rFonts w:asciiTheme="minorHAnsi" w:hAnsiTheme="minorHAnsi"/>
                <w:color w:val="000000" w:themeColor="text1"/>
                <w:sz w:val="22"/>
              </w:rPr>
              <w:t>After giving them enough time to read the additional observations, a</w:t>
            </w:r>
            <w:r w:rsidRPr="00A65196">
              <w:rPr>
                <w:rFonts w:asciiTheme="minorHAnsi" w:hAnsiTheme="minorHAnsi"/>
                <w:color w:val="000000" w:themeColor="text1"/>
                <w:sz w:val="22"/>
              </w:rPr>
              <w:t>sk the participants to work individually to pencil in their “best first guess” of the highest level of mastery, based on</w:t>
            </w:r>
            <w:r>
              <w:rPr>
                <w:rFonts w:asciiTheme="minorHAnsi" w:hAnsiTheme="minorHAnsi"/>
                <w:color w:val="000000" w:themeColor="text1"/>
                <w:sz w:val="22"/>
              </w:rPr>
              <w:t xml:space="preserve"> both</w:t>
            </w:r>
            <w:r w:rsidRPr="00A65196">
              <w:rPr>
                <w:rFonts w:asciiTheme="minorHAnsi" w:hAnsiTheme="minorHAnsi"/>
                <w:color w:val="000000" w:themeColor="text1"/>
                <w:sz w:val="22"/>
              </w:rPr>
              <w:t>:</w:t>
            </w:r>
          </w:p>
          <w:p w14:paraId="4F46FC20" w14:textId="77777777" w:rsidR="00AE01CD" w:rsidRPr="00995474" w:rsidRDefault="00AE01CD" w:rsidP="007D7C1A">
            <w:pPr>
              <w:numPr>
                <w:ilvl w:val="1"/>
                <w:numId w:val="88"/>
              </w:numPr>
              <w:spacing w:before="120"/>
              <w:ind w:left="882"/>
              <w:rPr>
                <w:rFonts w:asciiTheme="minorHAnsi" w:hAnsiTheme="minorHAnsi"/>
                <w:color w:val="000000" w:themeColor="text1"/>
                <w:sz w:val="22"/>
              </w:rPr>
            </w:pPr>
            <w:r w:rsidRPr="00995474">
              <w:rPr>
                <w:rFonts w:asciiTheme="minorHAnsi" w:hAnsiTheme="minorHAnsi"/>
                <w:color w:val="000000" w:themeColor="text1"/>
                <w:sz w:val="22"/>
              </w:rPr>
              <w:t>the notes they made from the video clip; and</w:t>
            </w:r>
          </w:p>
          <w:p w14:paraId="714335BB" w14:textId="77777777" w:rsidR="00AE01CD" w:rsidRDefault="00AE01CD" w:rsidP="007D7C1A">
            <w:pPr>
              <w:numPr>
                <w:ilvl w:val="1"/>
                <w:numId w:val="88"/>
              </w:numPr>
              <w:spacing w:before="120"/>
              <w:ind w:left="882"/>
              <w:rPr>
                <w:rFonts w:asciiTheme="minorHAnsi" w:hAnsiTheme="minorHAnsi"/>
                <w:color w:val="000000" w:themeColor="text1"/>
                <w:sz w:val="22"/>
              </w:rPr>
            </w:pPr>
            <w:proofErr w:type="gramStart"/>
            <w:r w:rsidRPr="00995474">
              <w:rPr>
                <w:rFonts w:asciiTheme="minorHAnsi" w:hAnsiTheme="minorHAnsi"/>
                <w:color w:val="000000" w:themeColor="text1"/>
                <w:sz w:val="22"/>
              </w:rPr>
              <w:t>the</w:t>
            </w:r>
            <w:proofErr w:type="gramEnd"/>
            <w:r w:rsidRPr="00995474">
              <w:rPr>
                <w:rFonts w:asciiTheme="minorHAnsi" w:hAnsiTheme="minorHAnsi"/>
                <w:color w:val="000000" w:themeColor="text1"/>
                <w:sz w:val="22"/>
              </w:rPr>
              <w:t xml:space="preserve"> additional observations that they just read.</w:t>
            </w:r>
          </w:p>
          <w:p w14:paraId="3A714C88" w14:textId="32F70E25" w:rsidR="00AE01CD" w:rsidRPr="00A65196" w:rsidRDefault="00FB75A0" w:rsidP="00F11E72">
            <w:pPr>
              <w:spacing w:before="120"/>
              <w:rPr>
                <w:rFonts w:asciiTheme="minorHAnsi" w:hAnsiTheme="minorHAnsi"/>
                <w:color w:val="000000" w:themeColor="text1"/>
                <w:sz w:val="22"/>
              </w:rPr>
            </w:pPr>
            <w:r>
              <w:rPr>
                <w:rFonts w:asciiTheme="minorHAnsi" w:hAnsiTheme="minorHAnsi"/>
                <w:color w:val="000000" w:themeColor="text1"/>
                <w:sz w:val="22"/>
              </w:rPr>
              <w:t>NOTE: If you find it helpful, you can go back to the previous slide and show the measure.</w:t>
            </w:r>
          </w:p>
        </w:tc>
      </w:tr>
      <w:tr w:rsidR="00AE01CD" w:rsidRPr="006B7123" w14:paraId="5E2C32E5" w14:textId="77777777" w:rsidTr="00AE01CD">
        <w:trPr>
          <w:trHeight w:val="2762"/>
        </w:trPr>
        <w:tc>
          <w:tcPr>
            <w:tcW w:w="3438" w:type="dxa"/>
            <w:tcBorders>
              <w:top w:val="single" w:sz="4" w:space="0" w:color="auto"/>
              <w:left w:val="nil"/>
              <w:bottom w:val="single" w:sz="4" w:space="0" w:color="auto"/>
              <w:right w:val="single" w:sz="4" w:space="0" w:color="auto"/>
            </w:tcBorders>
          </w:tcPr>
          <w:p w14:paraId="2037E65B" w14:textId="289ED93E" w:rsidR="00AE01CD" w:rsidRDefault="00C44E49" w:rsidP="00F11E72">
            <w:pPr>
              <w:rPr>
                <w:rFonts w:ascii="Arial" w:hAnsi="Arial"/>
                <w:noProof/>
              </w:rPr>
            </w:pPr>
            <w:r>
              <w:rPr>
                <w:rFonts w:ascii="Arial" w:hAnsi="Arial"/>
                <w:noProof/>
              </w:rPr>
              <w:drawing>
                <wp:anchor distT="0" distB="0" distL="114300" distR="114300" simplePos="0" relativeHeight="252337664" behindDoc="0" locked="0" layoutInCell="1" allowOverlap="1" wp14:anchorId="7AC85852" wp14:editId="769AE5C3">
                  <wp:simplePos x="0" y="0"/>
                  <wp:positionH relativeFrom="column">
                    <wp:posOffset>0</wp:posOffset>
                  </wp:positionH>
                  <wp:positionV relativeFrom="paragraph">
                    <wp:posOffset>129358</wp:posOffset>
                  </wp:positionV>
                  <wp:extent cx="2045970" cy="1534795"/>
                  <wp:effectExtent l="19050" t="19050" r="11430" b="2730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6.JPG"/>
                          <pic:cNvPicPr/>
                        </pic:nvPicPr>
                        <pic:blipFill>
                          <a:blip r:embed="rId184">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1B8CEFC7" w14:textId="2C4E904E" w:rsidR="00AE01CD" w:rsidRPr="006C6ECB" w:rsidRDefault="00AE01CD" w:rsidP="00F11E72">
            <w:pPr>
              <w:pStyle w:val="BodyText2"/>
              <w:tabs>
                <w:tab w:val="left" w:pos="7444"/>
                <w:tab w:val="left" w:pos="7804"/>
                <w:tab w:val="left" w:pos="7895"/>
              </w:tabs>
              <w:spacing w:before="120" w:after="0"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15</w:t>
            </w:r>
            <w:r w:rsidR="00110952">
              <w:rPr>
                <w:rFonts w:asciiTheme="minorHAnsi" w:hAnsiTheme="minorHAnsi"/>
                <w:color w:val="000000"/>
                <w:sz w:val="22"/>
                <w:szCs w:val="22"/>
              </w:rPr>
              <w:t>6</w:t>
            </w:r>
            <w:r w:rsidRPr="00F21AF4">
              <w:rPr>
                <w:rFonts w:asciiTheme="minorHAnsi" w:hAnsiTheme="minorHAnsi"/>
                <w:color w:val="000000"/>
                <w:sz w:val="22"/>
                <w:szCs w:val="22"/>
              </w:rPr>
              <w:t xml:space="preserve">: </w:t>
            </w:r>
            <w:r w:rsidRPr="00660D54">
              <w:rPr>
                <w:rFonts w:asciiTheme="minorHAnsi" w:hAnsiTheme="minorHAnsi"/>
                <w:color w:val="000000"/>
                <w:sz w:val="22"/>
              </w:rPr>
              <w:t>Review the information on this slide and make these points:</w:t>
            </w:r>
          </w:p>
          <w:p w14:paraId="08D75A0C" w14:textId="77777777" w:rsidR="00AE01CD" w:rsidRDefault="00AE01CD" w:rsidP="007D7C1A">
            <w:pPr>
              <w:pStyle w:val="ListParagraph"/>
              <w:numPr>
                <w:ilvl w:val="0"/>
                <w:numId w:val="89"/>
              </w:numPr>
              <w:tabs>
                <w:tab w:val="left" w:pos="1080"/>
              </w:tabs>
              <w:spacing w:before="120"/>
              <w:rPr>
                <w:rFonts w:asciiTheme="minorHAnsi" w:hAnsiTheme="minorHAnsi"/>
                <w:color w:val="000000" w:themeColor="text1"/>
                <w:sz w:val="22"/>
              </w:rPr>
            </w:pPr>
            <w:r>
              <w:rPr>
                <w:rFonts w:asciiTheme="minorHAnsi" w:hAnsiTheme="minorHAnsi"/>
                <w:color w:val="000000" w:themeColor="text1"/>
                <w:sz w:val="22"/>
              </w:rPr>
              <w:t>A</w:t>
            </w:r>
            <w:r w:rsidRPr="00A65196">
              <w:rPr>
                <w:rFonts w:asciiTheme="minorHAnsi" w:hAnsiTheme="minorHAnsi"/>
                <w:color w:val="000000" w:themeColor="text1"/>
                <w:sz w:val="22"/>
              </w:rPr>
              <w:t>sk the participants to work in small groups to:</w:t>
            </w:r>
          </w:p>
          <w:p w14:paraId="48A62D0A" w14:textId="77777777" w:rsidR="00AE01CD" w:rsidRDefault="00AE01CD" w:rsidP="007D7C1A">
            <w:pPr>
              <w:pStyle w:val="ListParagraph"/>
              <w:numPr>
                <w:ilvl w:val="1"/>
                <w:numId w:val="89"/>
              </w:numPr>
              <w:tabs>
                <w:tab w:val="left" w:pos="702"/>
              </w:tabs>
              <w:spacing w:before="120"/>
              <w:ind w:left="702"/>
              <w:rPr>
                <w:rFonts w:asciiTheme="minorHAnsi" w:hAnsiTheme="minorHAnsi"/>
                <w:color w:val="000000" w:themeColor="text1"/>
                <w:sz w:val="22"/>
              </w:rPr>
            </w:pPr>
            <w:r w:rsidRPr="00A65196">
              <w:rPr>
                <w:rFonts w:asciiTheme="minorHAnsi" w:hAnsiTheme="minorHAnsi"/>
                <w:color w:val="000000" w:themeColor="text1"/>
                <w:sz w:val="22"/>
              </w:rPr>
              <w:t>Share their ratings with one another, including the evidence that they focused on and the assumptions that they made in coming up with the rating. Ask them to be sure they understand how each person rated the measure and what evidence they focused on in determining their rating.</w:t>
            </w:r>
          </w:p>
          <w:p w14:paraId="2A1AB8B1" w14:textId="77777777" w:rsidR="00AE01CD" w:rsidRPr="006B7123" w:rsidRDefault="00AE01CD" w:rsidP="007D7C1A">
            <w:pPr>
              <w:pStyle w:val="ListParagraph"/>
              <w:numPr>
                <w:ilvl w:val="1"/>
                <w:numId w:val="89"/>
              </w:numPr>
              <w:tabs>
                <w:tab w:val="left" w:pos="702"/>
              </w:tabs>
              <w:spacing w:before="120"/>
              <w:ind w:left="702"/>
              <w:rPr>
                <w:rFonts w:asciiTheme="minorHAnsi" w:hAnsiTheme="minorHAnsi"/>
                <w:color w:val="000000" w:themeColor="text1"/>
                <w:sz w:val="22"/>
              </w:rPr>
            </w:pPr>
            <w:r w:rsidRPr="006B7123">
              <w:rPr>
                <w:rFonts w:asciiTheme="minorHAnsi" w:hAnsiTheme="minorHAnsi"/>
                <w:color w:val="000000" w:themeColor="text1"/>
                <w:sz w:val="22"/>
              </w:rPr>
              <w:t>Discuss what other observations or documentation they would have liked to have in order to make an accurate rating.</w:t>
            </w:r>
          </w:p>
        </w:tc>
      </w:tr>
      <w:tr w:rsidR="00AE01CD" w:rsidRPr="00AE01CD" w14:paraId="257D34FA" w14:textId="77777777" w:rsidTr="007A46A9">
        <w:trPr>
          <w:trHeight w:val="1880"/>
        </w:trPr>
        <w:tc>
          <w:tcPr>
            <w:tcW w:w="3438" w:type="dxa"/>
            <w:tcBorders>
              <w:top w:val="single" w:sz="4" w:space="0" w:color="auto"/>
              <w:left w:val="nil"/>
              <w:bottom w:val="single" w:sz="4" w:space="0" w:color="auto"/>
              <w:right w:val="single" w:sz="4" w:space="0" w:color="auto"/>
            </w:tcBorders>
          </w:tcPr>
          <w:p w14:paraId="60A957CD" w14:textId="7272B1B8" w:rsidR="00AE01CD" w:rsidRDefault="00C25CBE" w:rsidP="00F11E72">
            <w:pPr>
              <w:rPr>
                <w:rFonts w:ascii="Arial" w:hAnsi="Arial"/>
                <w:noProof/>
              </w:rPr>
            </w:pPr>
            <w:r>
              <w:rPr>
                <w:rFonts w:ascii="Arial" w:hAnsi="Arial"/>
                <w:noProof/>
              </w:rPr>
              <mc:AlternateContent>
                <mc:Choice Requires="wps">
                  <w:drawing>
                    <wp:anchor distT="0" distB="0" distL="114300" distR="114300" simplePos="0" relativeHeight="252050944" behindDoc="0" locked="0" layoutInCell="1" allowOverlap="1" wp14:anchorId="5209BCA3" wp14:editId="24768901">
                      <wp:simplePos x="0" y="0"/>
                      <wp:positionH relativeFrom="column">
                        <wp:posOffset>662940</wp:posOffset>
                      </wp:positionH>
                      <wp:positionV relativeFrom="paragraph">
                        <wp:posOffset>236220</wp:posOffset>
                      </wp:positionV>
                      <wp:extent cx="914400" cy="457200"/>
                      <wp:effectExtent l="5715" t="7620" r="13335" b="11430"/>
                      <wp:wrapNone/>
                      <wp:docPr id="14"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5A96A988" w14:textId="77777777" w:rsidR="00D45FA3" w:rsidRDefault="00D45FA3" w:rsidP="00AE01CD">
                                  <w:pPr>
                                    <w:jc w:val="center"/>
                                  </w:pPr>
                                  <w:r>
                                    <w:rPr>
                                      <w:rFonts w:ascii="Arial" w:hAnsi="Arial"/>
                                      <w:b/>
                                      <w:color w:val="000000"/>
                                      <w:sz w:val="22"/>
                                    </w:rPr>
                                    <w:t>Mute the projector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8" o:spid="_x0000_s1039" type="#_x0000_t202" style="position:absolute;margin-left:52.2pt;margin-top:18.6pt;width:1in;height:36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">
                      <v:textbox>
                        <w:txbxContent>
                          <w:p w14:paraId="5A96A988" w14:textId="77777777" w:rsidR="00D45FA3" w:rsidRDefault="00D45FA3" w:rsidP="00AE01CD">
                            <w:pPr>
                              <w:jc w:val="center"/>
                            </w:pPr>
                            <w:r>
                              <w:rPr>
                                <w:rFonts w:ascii="Arial" w:hAnsi="Arial"/>
                                <w:b/>
                                <w:color w:val="000000"/>
                                <w:sz w:val="22"/>
                              </w:rPr>
                              <w:t>Mute the projector</w:t>
                            </w:r>
                          </w:p>
                        </w:txbxContent>
                      </v:textbox>
                    </v:shape>
                  </w:pict>
                </mc:Fallback>
              </mc:AlternateContent>
            </w:r>
          </w:p>
        </w:tc>
        <w:tc>
          <w:tcPr>
            <w:tcW w:w="6660" w:type="dxa"/>
            <w:tcBorders>
              <w:top w:val="single" w:sz="4" w:space="0" w:color="auto"/>
              <w:left w:val="single" w:sz="4" w:space="0" w:color="auto"/>
              <w:bottom w:val="single" w:sz="4" w:space="0" w:color="auto"/>
              <w:right w:val="nil"/>
            </w:tcBorders>
            <w:shd w:val="clear" w:color="auto" w:fill="FFFFFF"/>
          </w:tcPr>
          <w:p w14:paraId="5B9A40CB" w14:textId="77777777" w:rsidR="00AE01CD" w:rsidRDefault="00AE01CD" w:rsidP="00F11E72">
            <w:pPr>
              <w:spacing w:before="120"/>
              <w:rPr>
                <w:rFonts w:asciiTheme="minorHAnsi" w:hAnsiTheme="minorHAnsi"/>
                <w:color w:val="000000" w:themeColor="text1"/>
                <w:sz w:val="22"/>
              </w:rPr>
            </w:pPr>
            <w:r w:rsidRPr="00A65196">
              <w:rPr>
                <w:rFonts w:asciiTheme="minorHAnsi" w:hAnsiTheme="minorHAnsi"/>
                <w:b/>
                <w:color w:val="000000" w:themeColor="text1"/>
                <w:sz w:val="22"/>
              </w:rPr>
              <w:t>LEAD A LARGE GROUP DISCUSSION OF THE RATINGS</w:t>
            </w:r>
            <w:r>
              <w:rPr>
                <w:rFonts w:asciiTheme="minorHAnsi" w:hAnsiTheme="minorHAnsi"/>
                <w:color w:val="000000" w:themeColor="text1"/>
                <w:sz w:val="22"/>
              </w:rPr>
              <w:t>:</w:t>
            </w:r>
          </w:p>
          <w:p w14:paraId="2E559D38" w14:textId="1C49447A" w:rsidR="00AE01CD" w:rsidRPr="007A46A9" w:rsidRDefault="00AE01CD" w:rsidP="007A46A9">
            <w:pPr>
              <w:pStyle w:val="ListParagraph"/>
              <w:numPr>
                <w:ilvl w:val="0"/>
                <w:numId w:val="89"/>
              </w:numPr>
              <w:spacing w:after="120"/>
              <w:contextualSpacing w:val="0"/>
              <w:rPr>
                <w:rFonts w:asciiTheme="minorHAnsi" w:hAnsiTheme="minorHAnsi"/>
                <w:color w:val="000000" w:themeColor="text1"/>
                <w:sz w:val="22"/>
              </w:rPr>
            </w:pPr>
            <w:r w:rsidRPr="002E197E">
              <w:rPr>
                <w:rFonts w:asciiTheme="minorHAnsi" w:hAnsiTheme="minorHAnsi"/>
                <w:color w:val="000000" w:themeColor="text1"/>
                <w:sz w:val="22"/>
              </w:rPr>
              <w:t xml:space="preserve">Ask for a few volunteers to share their ratings and their rationale for the rating, pinpointing the evidence used. The purpose of the discussion is to come to a shared understanding of how each person rated the measure based on the evidence that they focused on and the assumptions they made. </w:t>
            </w:r>
          </w:p>
        </w:tc>
      </w:tr>
      <w:tr w:rsidR="007A46A9" w:rsidRPr="00AE01CD" w14:paraId="514B77F1" w14:textId="77777777" w:rsidTr="00912D37">
        <w:trPr>
          <w:trHeight w:val="710"/>
        </w:trPr>
        <w:tc>
          <w:tcPr>
            <w:tcW w:w="3438" w:type="dxa"/>
            <w:tcBorders>
              <w:top w:val="single" w:sz="4" w:space="0" w:color="auto"/>
              <w:left w:val="nil"/>
              <w:bottom w:val="single" w:sz="4" w:space="0" w:color="auto"/>
              <w:right w:val="single" w:sz="4" w:space="0" w:color="auto"/>
            </w:tcBorders>
          </w:tcPr>
          <w:p w14:paraId="12F7FC70" w14:textId="61A629E7" w:rsidR="007A46A9" w:rsidRDefault="003A20A8" w:rsidP="00F11E72">
            <w:pPr>
              <w:rPr>
                <w:rFonts w:ascii="Arial" w:hAnsi="Arial"/>
                <w:noProof/>
              </w:rPr>
            </w:pPr>
            <w:r>
              <w:rPr>
                <w:rFonts w:ascii="Arial" w:hAnsi="Arial"/>
                <w:noProof/>
              </w:rPr>
              <w:drawing>
                <wp:anchor distT="0" distB="0" distL="114300" distR="114300" simplePos="0" relativeHeight="252338688" behindDoc="0" locked="0" layoutInCell="1" allowOverlap="1" wp14:anchorId="6F11C452" wp14:editId="098106D3">
                  <wp:simplePos x="0" y="0"/>
                  <wp:positionH relativeFrom="column">
                    <wp:posOffset>2860</wp:posOffset>
                  </wp:positionH>
                  <wp:positionV relativeFrom="paragraph">
                    <wp:posOffset>97003</wp:posOffset>
                  </wp:positionV>
                  <wp:extent cx="2045970" cy="1534795"/>
                  <wp:effectExtent l="19050" t="19050" r="11430" b="273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7.jpg"/>
                          <pic:cNvPicPr/>
                        </pic:nvPicPr>
                        <pic:blipFill>
                          <a:blip r:embed="rId185">
                            <a:extLst>
                              <a:ext uri="{28A0092B-C50C-407E-A947-70E740481C1C}">
                                <a14:useLocalDpi xmlns:a14="http://schemas.microsoft.com/office/drawing/2010/main" val="0"/>
                              </a:ext>
                            </a:extLst>
                          </a:blip>
                          <a:stretch>
                            <a:fillRect/>
                          </a:stretch>
                        </pic:blipFill>
                        <pic:spPr>
                          <a:xfrm>
                            <a:off x="0" y="0"/>
                            <a:ext cx="2045970" cy="15347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c>
          <w:tcPr>
            <w:tcW w:w="6660" w:type="dxa"/>
            <w:tcBorders>
              <w:top w:val="single" w:sz="4" w:space="0" w:color="auto"/>
              <w:left w:val="single" w:sz="4" w:space="0" w:color="auto"/>
              <w:bottom w:val="single" w:sz="4" w:space="0" w:color="auto"/>
              <w:right w:val="nil"/>
            </w:tcBorders>
            <w:shd w:val="clear" w:color="auto" w:fill="FFFFFF"/>
          </w:tcPr>
          <w:p w14:paraId="052738EA" w14:textId="63D0A383" w:rsidR="007A46A9" w:rsidRPr="006C6ECB" w:rsidRDefault="00110952" w:rsidP="007A46A9">
            <w:pPr>
              <w:pStyle w:val="BodyText2"/>
              <w:tabs>
                <w:tab w:val="left" w:pos="7444"/>
                <w:tab w:val="left" w:pos="7804"/>
                <w:tab w:val="left" w:pos="7895"/>
              </w:tabs>
              <w:spacing w:line="240" w:lineRule="auto"/>
              <w:ind w:right="72"/>
              <w:rPr>
                <w:rFonts w:asciiTheme="minorHAnsi" w:hAnsiTheme="minorHAnsi"/>
                <w:color w:val="000000" w:themeColor="text1"/>
                <w:sz w:val="22"/>
                <w:lang w:eastAsia="ko-KR"/>
              </w:rPr>
            </w:pPr>
            <w:r>
              <w:rPr>
                <w:rFonts w:asciiTheme="minorHAnsi" w:hAnsiTheme="minorHAnsi"/>
                <w:color w:val="000000"/>
                <w:sz w:val="22"/>
                <w:szCs w:val="22"/>
              </w:rPr>
              <w:t>Slide 157</w:t>
            </w:r>
            <w:r w:rsidR="007A46A9">
              <w:rPr>
                <w:rFonts w:asciiTheme="minorHAnsi" w:hAnsiTheme="minorHAnsi"/>
                <w:color w:val="000000"/>
                <w:sz w:val="22"/>
                <w:szCs w:val="22"/>
              </w:rPr>
              <w:t xml:space="preserve">: </w:t>
            </w:r>
            <w:r w:rsidR="007A46A9" w:rsidRPr="00660D54">
              <w:rPr>
                <w:rFonts w:asciiTheme="minorHAnsi" w:hAnsiTheme="minorHAnsi"/>
                <w:color w:val="000000"/>
                <w:sz w:val="22"/>
              </w:rPr>
              <w:t>Review the information on this slide and make these points:</w:t>
            </w:r>
          </w:p>
          <w:p w14:paraId="4CBF1D4F" w14:textId="77777777" w:rsidR="007A46A9" w:rsidRDefault="007A46A9" w:rsidP="007A46A9">
            <w:pPr>
              <w:pStyle w:val="ListParagraph"/>
              <w:numPr>
                <w:ilvl w:val="0"/>
                <w:numId w:val="89"/>
              </w:numPr>
              <w:spacing w:after="120"/>
              <w:contextualSpacing w:val="0"/>
              <w:rPr>
                <w:rFonts w:asciiTheme="minorHAnsi" w:hAnsiTheme="minorHAnsi"/>
                <w:color w:val="000000" w:themeColor="text1"/>
                <w:sz w:val="22"/>
              </w:rPr>
            </w:pPr>
            <w:r>
              <w:rPr>
                <w:rFonts w:asciiTheme="minorHAnsi" w:hAnsiTheme="minorHAnsi"/>
                <w:color w:val="000000" w:themeColor="text1"/>
                <w:sz w:val="22"/>
              </w:rPr>
              <w:t>Let’s review the “Gold Star” rating derived from the DRDP (2015) research team.</w:t>
            </w:r>
          </w:p>
          <w:p w14:paraId="13001D2F" w14:textId="77777777" w:rsidR="00772F43" w:rsidRPr="00912D37" w:rsidRDefault="00155AF3" w:rsidP="00912D37">
            <w:pPr>
              <w:pStyle w:val="ListParagraph"/>
              <w:numPr>
                <w:ilvl w:val="0"/>
                <w:numId w:val="89"/>
              </w:numPr>
              <w:spacing w:after="120"/>
              <w:contextualSpacing w:val="0"/>
              <w:rPr>
                <w:rFonts w:asciiTheme="minorHAnsi" w:hAnsiTheme="minorHAnsi"/>
                <w:color w:val="000000" w:themeColor="text1"/>
                <w:sz w:val="22"/>
              </w:rPr>
            </w:pPr>
            <w:r w:rsidRPr="00912D37">
              <w:rPr>
                <w:rFonts w:asciiTheme="minorHAnsi" w:hAnsiTheme="minorHAnsi"/>
                <w:color w:val="000000" w:themeColor="text1"/>
                <w:sz w:val="22"/>
              </w:rPr>
              <w:t xml:space="preserve">Angel is playing alongside his peers with Playdough. Several times he is observed to interact in very simple ways with his peers (e.g., drops a stick on the peers tray, imitates pounding alongside his peer, plays with the rolling pin while his peer in playing with the rolling pin). </w:t>
            </w:r>
          </w:p>
          <w:p w14:paraId="066C3DD0" w14:textId="77777777" w:rsidR="00772F43" w:rsidRPr="00912D37" w:rsidRDefault="00155AF3" w:rsidP="00912D37">
            <w:pPr>
              <w:pStyle w:val="ListParagraph"/>
              <w:numPr>
                <w:ilvl w:val="0"/>
                <w:numId w:val="89"/>
              </w:numPr>
              <w:spacing w:after="120"/>
              <w:contextualSpacing w:val="0"/>
              <w:rPr>
                <w:rFonts w:asciiTheme="minorHAnsi" w:hAnsiTheme="minorHAnsi"/>
                <w:color w:val="000000" w:themeColor="text1"/>
                <w:sz w:val="22"/>
              </w:rPr>
            </w:pPr>
            <w:r w:rsidRPr="00912D37">
              <w:rPr>
                <w:rFonts w:asciiTheme="minorHAnsi" w:hAnsiTheme="minorHAnsi"/>
                <w:color w:val="000000" w:themeColor="text1"/>
                <w:sz w:val="22"/>
              </w:rPr>
              <w:t>Angel solidly demonstrates mastery at the Exploring Later level. We would not indicate that he is emerging to Building Earlier; although there are observations that he enjoys playing alongside peers and occasionally interacts with them, we do not see cooperative play.</w:t>
            </w:r>
          </w:p>
          <w:p w14:paraId="46490C65" w14:textId="76A70EFE" w:rsidR="007A46A9" w:rsidRPr="000069DC" w:rsidRDefault="007A46A9" w:rsidP="00C44E49">
            <w:pPr>
              <w:pStyle w:val="ListParagraph"/>
              <w:numPr>
                <w:ilvl w:val="0"/>
                <w:numId w:val="89"/>
              </w:numPr>
              <w:spacing w:after="120"/>
              <w:contextualSpacing w:val="0"/>
              <w:rPr>
                <w:rFonts w:asciiTheme="minorHAnsi" w:hAnsiTheme="minorHAnsi"/>
                <w:color w:val="000000" w:themeColor="text1"/>
                <w:sz w:val="22"/>
              </w:rPr>
            </w:pPr>
            <w:r w:rsidRPr="000069DC">
              <w:rPr>
                <w:rFonts w:asciiTheme="minorHAnsi" w:hAnsiTheme="minorHAnsi"/>
                <w:color w:val="000000" w:themeColor="text1"/>
                <w:sz w:val="22"/>
              </w:rPr>
              <w:t>Summarize by reflecting on key points made during the discussion and mentioning:</w:t>
            </w:r>
          </w:p>
          <w:p w14:paraId="4E9BFD26" w14:textId="7AACD8D9" w:rsidR="007A46A9" w:rsidRPr="007A46A9" w:rsidRDefault="00912D37" w:rsidP="00912D37">
            <w:pPr>
              <w:pStyle w:val="ListParagraph"/>
              <w:numPr>
                <w:ilvl w:val="1"/>
                <w:numId w:val="89"/>
              </w:numPr>
              <w:spacing w:after="120"/>
              <w:ind w:left="792"/>
              <w:contextualSpacing w:val="0"/>
              <w:rPr>
                <w:rFonts w:asciiTheme="minorHAnsi" w:hAnsiTheme="minorHAnsi"/>
                <w:color w:val="000000" w:themeColor="text1"/>
                <w:sz w:val="22"/>
              </w:rPr>
            </w:pPr>
            <w:r>
              <w:rPr>
                <w:rFonts w:asciiTheme="minorHAnsi" w:hAnsiTheme="minorHAnsi"/>
                <w:color w:val="000000" w:themeColor="text1"/>
                <w:sz w:val="22"/>
                <w:szCs w:val="22"/>
              </w:rPr>
              <w:lastRenderedPageBreak/>
              <w:t>Assessor’s need to be sure to base their ratings on descriptive observations rather than on interpretation</w:t>
            </w:r>
            <w:r w:rsidR="000069DC" w:rsidRPr="000069DC">
              <w:rPr>
                <w:rFonts w:asciiTheme="minorHAnsi" w:hAnsiTheme="minorHAnsi"/>
                <w:color w:val="000000" w:themeColor="text1"/>
                <w:sz w:val="22"/>
                <w:szCs w:val="22"/>
              </w:rPr>
              <w:t>.</w:t>
            </w:r>
          </w:p>
        </w:tc>
      </w:tr>
    </w:tbl>
    <w:p w14:paraId="6C6BF6D9" w14:textId="77777777" w:rsidR="00295FE9" w:rsidRPr="00A33269" w:rsidRDefault="00295FE9" w:rsidP="00FB0D1E">
      <w:pPr>
        <w:rPr>
          <w:rFonts w:asciiTheme="minorHAnsi" w:hAnsiTheme="minorHAnsi"/>
          <w:b/>
          <w:sz w:val="40"/>
          <w:szCs w:val="40"/>
        </w:rPr>
      </w:pPr>
    </w:p>
    <w:sectPr w:rsidR="00295FE9" w:rsidRPr="00A33269" w:rsidSect="00A5407F">
      <w:footerReference w:type="even" r:id="rId186"/>
      <w:footerReference w:type="default" r:id="rId187"/>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15A98B" w14:textId="77777777" w:rsidR="00D63334" w:rsidRDefault="00D63334">
      <w:r>
        <w:separator/>
      </w:r>
    </w:p>
  </w:endnote>
  <w:endnote w:type="continuationSeparator" w:id="0">
    <w:p w14:paraId="2379E7BE" w14:textId="77777777" w:rsidR="00D63334" w:rsidRDefault="00D633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onotype Sorts">
    <w:panose1 w:val="00000000000000000000"/>
    <w:charset w:val="00"/>
    <w:family w:val="roman"/>
    <w:notTrueType/>
    <w:pitch w:val="default"/>
  </w:font>
  <w:font w:name="Palatino">
    <w:altName w:val="Book Antiqua"/>
    <w:charset w:val="00"/>
    <w:family w:val="auto"/>
    <w:pitch w:val="variable"/>
    <w:sig w:usb0="A00002FF" w:usb1="7800205A" w:usb2="14600000" w:usb3="00000000" w:csb0="00000193" w:csb1="00000000"/>
  </w:font>
  <w:font w:name="Times">
    <w:panose1 w:val="02020603050405020304"/>
    <w:charset w:val="00"/>
    <w:family w:val="auto"/>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CaslonPro-Regular">
    <w:altName w:val="Adobe Caslon Pro"/>
    <w:panose1 w:val="00000000000000000000"/>
    <w:charset w:val="00"/>
    <w:family w:val="auto"/>
    <w:notTrueType/>
    <w:pitch w:val="default"/>
    <w:sig w:usb0="00000003" w:usb1="00000000" w:usb2="00000000" w:usb3="00000000" w:csb0="00000001" w:csb1="00000000"/>
  </w:font>
  <w:font w:name="Times-Roman">
    <w:altName w:val="Times"/>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toneSerifStd-Medium">
    <w:altName w:val="Cambria"/>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6DAB11" w14:textId="77777777" w:rsidR="00D45FA3" w:rsidRDefault="00D45FA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B489832" w14:textId="77777777" w:rsidR="00D45FA3" w:rsidRDefault="00D45FA3">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5ED507" w14:textId="77777777" w:rsidR="00D45FA3" w:rsidRPr="00843904" w:rsidRDefault="00D45FA3" w:rsidP="00843904">
    <w:pPr>
      <w:pStyle w:val="Footer"/>
      <w:framePr w:wrap="around" w:vAnchor="text" w:hAnchor="page" w:x="10519" w:y="13"/>
      <w:rPr>
        <w:rStyle w:val="PageNumber"/>
        <w:rFonts w:asciiTheme="minorHAnsi" w:hAnsiTheme="minorHAnsi"/>
      </w:rPr>
    </w:pPr>
    <w:r w:rsidRPr="00843904">
      <w:rPr>
        <w:rStyle w:val="PageNumber"/>
        <w:rFonts w:asciiTheme="minorHAnsi" w:hAnsiTheme="minorHAnsi"/>
        <w:sz w:val="20"/>
      </w:rPr>
      <w:fldChar w:fldCharType="begin"/>
    </w:r>
    <w:r w:rsidRPr="00843904">
      <w:rPr>
        <w:rStyle w:val="PageNumber"/>
        <w:rFonts w:asciiTheme="minorHAnsi" w:hAnsiTheme="minorHAnsi"/>
        <w:sz w:val="20"/>
      </w:rPr>
      <w:instrText xml:space="preserve">PAGE  </w:instrText>
    </w:r>
    <w:r w:rsidRPr="00843904">
      <w:rPr>
        <w:rStyle w:val="PageNumber"/>
        <w:rFonts w:asciiTheme="minorHAnsi" w:hAnsiTheme="minorHAnsi"/>
        <w:sz w:val="20"/>
      </w:rPr>
      <w:fldChar w:fldCharType="separate"/>
    </w:r>
    <w:r w:rsidR="003A20A8">
      <w:rPr>
        <w:rStyle w:val="PageNumber"/>
        <w:rFonts w:asciiTheme="minorHAnsi" w:hAnsiTheme="minorHAnsi"/>
        <w:noProof/>
        <w:sz w:val="20"/>
      </w:rPr>
      <w:t>1</w:t>
    </w:r>
    <w:r w:rsidRPr="00843904">
      <w:rPr>
        <w:rStyle w:val="PageNumber"/>
        <w:rFonts w:asciiTheme="minorHAnsi" w:hAnsiTheme="minorHAnsi"/>
        <w:sz w:val="20"/>
      </w:rPr>
      <w:fldChar w:fldCharType="end"/>
    </w:r>
  </w:p>
  <w:p w14:paraId="451F28A9" w14:textId="02162C56" w:rsidR="00D45FA3" w:rsidRPr="00DC7CB6" w:rsidRDefault="00D45FA3" w:rsidP="00DC7CB6">
    <w:pPr>
      <w:pStyle w:val="Footer"/>
      <w:ind w:right="360"/>
      <w:rPr>
        <w:rFonts w:asciiTheme="minorHAnsi" w:hAnsiTheme="minorHAnsi"/>
        <w:sz w:val="20"/>
      </w:rPr>
    </w:pPr>
    <w:r w:rsidRPr="00DC7CB6">
      <w:rPr>
        <w:rFonts w:asciiTheme="minorHAnsi" w:hAnsiTheme="minorHAnsi"/>
        <w:sz w:val="20"/>
      </w:rPr>
      <w:t xml:space="preserve">Trainer’s Guide: Using the </w:t>
    </w:r>
    <w:r>
      <w:rPr>
        <w:rFonts w:asciiTheme="minorHAnsi" w:hAnsiTheme="minorHAnsi"/>
        <w:sz w:val="20"/>
      </w:rPr>
      <w:t>DRDP (2015) for Special Education (7/19/16)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8469B4" w14:textId="77777777" w:rsidR="00D63334" w:rsidRDefault="00D63334">
      <w:r>
        <w:separator/>
      </w:r>
    </w:p>
  </w:footnote>
  <w:footnote w:type="continuationSeparator" w:id="0">
    <w:p w14:paraId="6E66979B" w14:textId="77777777" w:rsidR="00D63334" w:rsidRDefault="00D6333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30EC4"/>
    <w:multiLevelType w:val="hybridMultilevel"/>
    <w:tmpl w:val="52281F78"/>
    <w:lvl w:ilvl="0" w:tplc="04090001">
      <w:start w:val="1"/>
      <w:numFmt w:val="bullet"/>
      <w:lvlText w:val=""/>
      <w:lvlJc w:val="left"/>
      <w:pPr>
        <w:ind w:left="3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
    <w:nsid w:val="02680032"/>
    <w:multiLevelType w:val="hybridMultilevel"/>
    <w:tmpl w:val="2C507458"/>
    <w:lvl w:ilvl="0" w:tplc="09380ED4">
      <w:numFmt w:val="bullet"/>
      <w:lvlText w:val="-"/>
      <w:lvlJc w:val="left"/>
      <w:pPr>
        <w:tabs>
          <w:tab w:val="num" w:pos="360"/>
        </w:tabs>
        <w:ind w:left="360" w:hanging="360"/>
      </w:pPr>
      <w:rPr>
        <w:rFonts w:ascii="Times New Roman" w:eastAsia="Batang" w:hAnsi="Times New Roman" w:cs="Times New Roman" w:hint="default"/>
      </w:rPr>
    </w:lvl>
    <w:lvl w:ilvl="1" w:tplc="38300EF2" w:tentative="1">
      <w:start w:val="1"/>
      <w:numFmt w:val="bullet"/>
      <w:lvlText w:val="o"/>
      <w:lvlJc w:val="left"/>
      <w:pPr>
        <w:tabs>
          <w:tab w:val="num" w:pos="1080"/>
        </w:tabs>
        <w:ind w:left="1080" w:hanging="360"/>
      </w:pPr>
      <w:rPr>
        <w:rFonts w:ascii="Courier New" w:hAnsi="Courier New" w:cs="Wingdings" w:hint="default"/>
      </w:rPr>
    </w:lvl>
    <w:lvl w:ilvl="2" w:tplc="DB7A78BC" w:tentative="1">
      <w:start w:val="1"/>
      <w:numFmt w:val="bullet"/>
      <w:lvlText w:val=""/>
      <w:lvlJc w:val="left"/>
      <w:pPr>
        <w:tabs>
          <w:tab w:val="num" w:pos="1800"/>
        </w:tabs>
        <w:ind w:left="1800" w:hanging="360"/>
      </w:pPr>
      <w:rPr>
        <w:rFonts w:ascii="Wingdings" w:hAnsi="Wingdings" w:hint="default"/>
      </w:rPr>
    </w:lvl>
    <w:lvl w:ilvl="3" w:tplc="422046C0" w:tentative="1">
      <w:start w:val="1"/>
      <w:numFmt w:val="bullet"/>
      <w:lvlText w:val=""/>
      <w:lvlJc w:val="left"/>
      <w:pPr>
        <w:tabs>
          <w:tab w:val="num" w:pos="2520"/>
        </w:tabs>
        <w:ind w:left="2520" w:hanging="360"/>
      </w:pPr>
      <w:rPr>
        <w:rFonts w:ascii="Symbol" w:hAnsi="Symbol" w:hint="default"/>
      </w:rPr>
    </w:lvl>
    <w:lvl w:ilvl="4" w:tplc="81CCDC24" w:tentative="1">
      <w:start w:val="1"/>
      <w:numFmt w:val="bullet"/>
      <w:lvlText w:val="o"/>
      <w:lvlJc w:val="left"/>
      <w:pPr>
        <w:tabs>
          <w:tab w:val="num" w:pos="3240"/>
        </w:tabs>
        <w:ind w:left="3240" w:hanging="360"/>
      </w:pPr>
      <w:rPr>
        <w:rFonts w:ascii="Courier New" w:hAnsi="Courier New" w:cs="Wingdings" w:hint="default"/>
      </w:rPr>
    </w:lvl>
    <w:lvl w:ilvl="5" w:tplc="09B6DA68" w:tentative="1">
      <w:start w:val="1"/>
      <w:numFmt w:val="bullet"/>
      <w:lvlText w:val=""/>
      <w:lvlJc w:val="left"/>
      <w:pPr>
        <w:tabs>
          <w:tab w:val="num" w:pos="3960"/>
        </w:tabs>
        <w:ind w:left="3960" w:hanging="360"/>
      </w:pPr>
      <w:rPr>
        <w:rFonts w:ascii="Wingdings" w:hAnsi="Wingdings" w:hint="default"/>
      </w:rPr>
    </w:lvl>
    <w:lvl w:ilvl="6" w:tplc="66BA8EB8" w:tentative="1">
      <w:start w:val="1"/>
      <w:numFmt w:val="bullet"/>
      <w:lvlText w:val=""/>
      <w:lvlJc w:val="left"/>
      <w:pPr>
        <w:tabs>
          <w:tab w:val="num" w:pos="4680"/>
        </w:tabs>
        <w:ind w:left="4680" w:hanging="360"/>
      </w:pPr>
      <w:rPr>
        <w:rFonts w:ascii="Symbol" w:hAnsi="Symbol" w:hint="default"/>
      </w:rPr>
    </w:lvl>
    <w:lvl w:ilvl="7" w:tplc="96607906" w:tentative="1">
      <w:start w:val="1"/>
      <w:numFmt w:val="bullet"/>
      <w:lvlText w:val="o"/>
      <w:lvlJc w:val="left"/>
      <w:pPr>
        <w:tabs>
          <w:tab w:val="num" w:pos="5400"/>
        </w:tabs>
        <w:ind w:left="5400" w:hanging="360"/>
      </w:pPr>
      <w:rPr>
        <w:rFonts w:ascii="Courier New" w:hAnsi="Courier New" w:cs="Wingdings" w:hint="default"/>
      </w:rPr>
    </w:lvl>
    <w:lvl w:ilvl="8" w:tplc="3EF6C708" w:tentative="1">
      <w:start w:val="1"/>
      <w:numFmt w:val="bullet"/>
      <w:lvlText w:val=""/>
      <w:lvlJc w:val="left"/>
      <w:pPr>
        <w:tabs>
          <w:tab w:val="num" w:pos="6120"/>
        </w:tabs>
        <w:ind w:left="6120" w:hanging="360"/>
      </w:pPr>
      <w:rPr>
        <w:rFonts w:ascii="Wingdings" w:hAnsi="Wingdings" w:hint="default"/>
      </w:rPr>
    </w:lvl>
  </w:abstractNum>
  <w:abstractNum w:abstractNumId="2">
    <w:nsid w:val="032E375A"/>
    <w:multiLevelType w:val="hybridMultilevel"/>
    <w:tmpl w:val="757462E6"/>
    <w:lvl w:ilvl="0" w:tplc="7FF0A97E">
      <w:start w:val="1"/>
      <w:numFmt w:val="decimal"/>
      <w:lvlText w:val="%1."/>
      <w:lvlJc w:val="left"/>
      <w:pPr>
        <w:tabs>
          <w:tab w:val="num" w:pos="720"/>
        </w:tabs>
        <w:ind w:left="720" w:hanging="360"/>
      </w:pPr>
    </w:lvl>
    <w:lvl w:ilvl="1" w:tplc="FC4805A4" w:tentative="1">
      <w:start w:val="1"/>
      <w:numFmt w:val="decimal"/>
      <w:lvlText w:val="%2."/>
      <w:lvlJc w:val="left"/>
      <w:pPr>
        <w:tabs>
          <w:tab w:val="num" w:pos="1440"/>
        </w:tabs>
        <w:ind w:left="1440" w:hanging="360"/>
      </w:pPr>
    </w:lvl>
    <w:lvl w:ilvl="2" w:tplc="ABFC86B4" w:tentative="1">
      <w:start w:val="1"/>
      <w:numFmt w:val="decimal"/>
      <w:lvlText w:val="%3."/>
      <w:lvlJc w:val="left"/>
      <w:pPr>
        <w:tabs>
          <w:tab w:val="num" w:pos="2160"/>
        </w:tabs>
        <w:ind w:left="2160" w:hanging="360"/>
      </w:pPr>
    </w:lvl>
    <w:lvl w:ilvl="3" w:tplc="08423D1E" w:tentative="1">
      <w:start w:val="1"/>
      <w:numFmt w:val="decimal"/>
      <w:lvlText w:val="%4."/>
      <w:lvlJc w:val="left"/>
      <w:pPr>
        <w:tabs>
          <w:tab w:val="num" w:pos="2880"/>
        </w:tabs>
        <w:ind w:left="2880" w:hanging="360"/>
      </w:pPr>
    </w:lvl>
    <w:lvl w:ilvl="4" w:tplc="2F6C99AC" w:tentative="1">
      <w:start w:val="1"/>
      <w:numFmt w:val="decimal"/>
      <w:lvlText w:val="%5."/>
      <w:lvlJc w:val="left"/>
      <w:pPr>
        <w:tabs>
          <w:tab w:val="num" w:pos="3600"/>
        </w:tabs>
        <w:ind w:left="3600" w:hanging="360"/>
      </w:pPr>
    </w:lvl>
    <w:lvl w:ilvl="5" w:tplc="EAEE5802" w:tentative="1">
      <w:start w:val="1"/>
      <w:numFmt w:val="decimal"/>
      <w:lvlText w:val="%6."/>
      <w:lvlJc w:val="left"/>
      <w:pPr>
        <w:tabs>
          <w:tab w:val="num" w:pos="4320"/>
        </w:tabs>
        <w:ind w:left="4320" w:hanging="360"/>
      </w:pPr>
    </w:lvl>
    <w:lvl w:ilvl="6" w:tplc="BD0E7D56" w:tentative="1">
      <w:start w:val="1"/>
      <w:numFmt w:val="decimal"/>
      <w:lvlText w:val="%7."/>
      <w:lvlJc w:val="left"/>
      <w:pPr>
        <w:tabs>
          <w:tab w:val="num" w:pos="5040"/>
        </w:tabs>
        <w:ind w:left="5040" w:hanging="360"/>
      </w:pPr>
    </w:lvl>
    <w:lvl w:ilvl="7" w:tplc="EA4E6F88" w:tentative="1">
      <w:start w:val="1"/>
      <w:numFmt w:val="decimal"/>
      <w:lvlText w:val="%8."/>
      <w:lvlJc w:val="left"/>
      <w:pPr>
        <w:tabs>
          <w:tab w:val="num" w:pos="5760"/>
        </w:tabs>
        <w:ind w:left="5760" w:hanging="360"/>
      </w:pPr>
    </w:lvl>
    <w:lvl w:ilvl="8" w:tplc="1130A464" w:tentative="1">
      <w:start w:val="1"/>
      <w:numFmt w:val="decimal"/>
      <w:lvlText w:val="%9."/>
      <w:lvlJc w:val="left"/>
      <w:pPr>
        <w:tabs>
          <w:tab w:val="num" w:pos="6480"/>
        </w:tabs>
        <w:ind w:left="6480" w:hanging="360"/>
      </w:pPr>
    </w:lvl>
  </w:abstractNum>
  <w:abstractNum w:abstractNumId="3">
    <w:nsid w:val="061E4C70"/>
    <w:multiLevelType w:val="hybridMultilevel"/>
    <w:tmpl w:val="68CA8C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6981D1F"/>
    <w:multiLevelType w:val="hybridMultilevel"/>
    <w:tmpl w:val="90162FC6"/>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8524FFC"/>
    <w:multiLevelType w:val="hybridMultilevel"/>
    <w:tmpl w:val="3F18C674"/>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6">
    <w:nsid w:val="096F258B"/>
    <w:multiLevelType w:val="hybridMultilevel"/>
    <w:tmpl w:val="EDE64A88"/>
    <w:lvl w:ilvl="0" w:tplc="23A0F5D8">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98A2371"/>
    <w:multiLevelType w:val="hybridMultilevel"/>
    <w:tmpl w:val="B152317E"/>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0"/>
        </w:tabs>
        <w:ind w:left="0" w:hanging="360"/>
      </w:pPr>
      <w:rPr>
        <w:rFonts w:ascii="Courier New" w:hAnsi="Courier New" w:cs="Arial" w:hint="default"/>
      </w:rPr>
    </w:lvl>
    <w:lvl w:ilvl="2" w:tplc="FFFFFFFF" w:tentative="1">
      <w:start w:val="1"/>
      <w:numFmt w:val="bullet"/>
      <w:lvlText w:val=""/>
      <w:lvlJc w:val="left"/>
      <w:pPr>
        <w:tabs>
          <w:tab w:val="num" w:pos="720"/>
        </w:tabs>
        <w:ind w:left="720" w:hanging="360"/>
      </w:pPr>
      <w:rPr>
        <w:rFonts w:ascii="Wingdings" w:hAnsi="Wingdings" w:hint="default"/>
      </w:rPr>
    </w:lvl>
    <w:lvl w:ilvl="3" w:tplc="FFFFFFFF" w:tentative="1">
      <w:start w:val="1"/>
      <w:numFmt w:val="bullet"/>
      <w:lvlText w:val=""/>
      <w:lvlJc w:val="left"/>
      <w:pPr>
        <w:tabs>
          <w:tab w:val="num" w:pos="1440"/>
        </w:tabs>
        <w:ind w:left="1440" w:hanging="360"/>
      </w:pPr>
      <w:rPr>
        <w:rFonts w:ascii="Symbol" w:hAnsi="Symbol" w:hint="default"/>
      </w:rPr>
    </w:lvl>
    <w:lvl w:ilvl="4" w:tplc="FFFFFFFF" w:tentative="1">
      <w:start w:val="1"/>
      <w:numFmt w:val="bullet"/>
      <w:lvlText w:val="o"/>
      <w:lvlJc w:val="left"/>
      <w:pPr>
        <w:tabs>
          <w:tab w:val="num" w:pos="2160"/>
        </w:tabs>
        <w:ind w:left="2160" w:hanging="360"/>
      </w:pPr>
      <w:rPr>
        <w:rFonts w:ascii="Courier New" w:hAnsi="Courier New" w:cs="Arial" w:hint="default"/>
      </w:rPr>
    </w:lvl>
    <w:lvl w:ilvl="5" w:tplc="FFFFFFFF" w:tentative="1">
      <w:start w:val="1"/>
      <w:numFmt w:val="bullet"/>
      <w:lvlText w:val=""/>
      <w:lvlJc w:val="left"/>
      <w:pPr>
        <w:tabs>
          <w:tab w:val="num" w:pos="2880"/>
        </w:tabs>
        <w:ind w:left="2880" w:hanging="360"/>
      </w:pPr>
      <w:rPr>
        <w:rFonts w:ascii="Wingdings" w:hAnsi="Wingdings" w:hint="default"/>
      </w:rPr>
    </w:lvl>
    <w:lvl w:ilvl="6" w:tplc="FFFFFFFF" w:tentative="1">
      <w:start w:val="1"/>
      <w:numFmt w:val="bullet"/>
      <w:lvlText w:val=""/>
      <w:lvlJc w:val="left"/>
      <w:pPr>
        <w:tabs>
          <w:tab w:val="num" w:pos="3600"/>
        </w:tabs>
        <w:ind w:left="3600" w:hanging="360"/>
      </w:pPr>
      <w:rPr>
        <w:rFonts w:ascii="Symbol" w:hAnsi="Symbol" w:hint="default"/>
      </w:rPr>
    </w:lvl>
    <w:lvl w:ilvl="7" w:tplc="FFFFFFFF" w:tentative="1">
      <w:start w:val="1"/>
      <w:numFmt w:val="bullet"/>
      <w:lvlText w:val="o"/>
      <w:lvlJc w:val="left"/>
      <w:pPr>
        <w:tabs>
          <w:tab w:val="num" w:pos="4320"/>
        </w:tabs>
        <w:ind w:left="4320" w:hanging="360"/>
      </w:pPr>
      <w:rPr>
        <w:rFonts w:ascii="Courier New" w:hAnsi="Courier New" w:cs="Arial" w:hint="default"/>
      </w:rPr>
    </w:lvl>
    <w:lvl w:ilvl="8" w:tplc="FFFFFFFF" w:tentative="1">
      <w:start w:val="1"/>
      <w:numFmt w:val="bullet"/>
      <w:lvlText w:val=""/>
      <w:lvlJc w:val="left"/>
      <w:pPr>
        <w:tabs>
          <w:tab w:val="num" w:pos="5040"/>
        </w:tabs>
        <w:ind w:left="5040" w:hanging="360"/>
      </w:pPr>
      <w:rPr>
        <w:rFonts w:ascii="Wingdings" w:hAnsi="Wingdings" w:hint="default"/>
      </w:rPr>
    </w:lvl>
  </w:abstractNum>
  <w:abstractNum w:abstractNumId="8">
    <w:nsid w:val="0C3B65A7"/>
    <w:multiLevelType w:val="hybridMultilevel"/>
    <w:tmpl w:val="AB0442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0D3321FD"/>
    <w:multiLevelType w:val="hybridMultilevel"/>
    <w:tmpl w:val="2F3EDF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0D827642"/>
    <w:multiLevelType w:val="hybridMultilevel"/>
    <w:tmpl w:val="3D14B174"/>
    <w:lvl w:ilvl="0" w:tplc="4B02173E">
      <w:start w:val="1"/>
      <w:numFmt w:val="bullet"/>
      <w:lvlText w:val="l"/>
      <w:lvlJc w:val="left"/>
      <w:pPr>
        <w:tabs>
          <w:tab w:val="num" w:pos="720"/>
        </w:tabs>
        <w:ind w:left="720" w:hanging="360"/>
      </w:pPr>
      <w:rPr>
        <w:rFonts w:ascii="Monotype Sorts" w:hAnsi="Monotype Sorts" w:hint="default"/>
      </w:rPr>
    </w:lvl>
    <w:lvl w:ilvl="1" w:tplc="EEE8D9A6" w:tentative="1">
      <w:start w:val="1"/>
      <w:numFmt w:val="bullet"/>
      <w:lvlText w:val="l"/>
      <w:lvlJc w:val="left"/>
      <w:pPr>
        <w:tabs>
          <w:tab w:val="num" w:pos="1440"/>
        </w:tabs>
        <w:ind w:left="1440" w:hanging="360"/>
      </w:pPr>
      <w:rPr>
        <w:rFonts w:ascii="Monotype Sorts" w:hAnsi="Monotype Sorts" w:hint="default"/>
      </w:rPr>
    </w:lvl>
    <w:lvl w:ilvl="2" w:tplc="672C872E" w:tentative="1">
      <w:start w:val="1"/>
      <w:numFmt w:val="bullet"/>
      <w:lvlText w:val="l"/>
      <w:lvlJc w:val="left"/>
      <w:pPr>
        <w:tabs>
          <w:tab w:val="num" w:pos="2160"/>
        </w:tabs>
        <w:ind w:left="2160" w:hanging="360"/>
      </w:pPr>
      <w:rPr>
        <w:rFonts w:ascii="Monotype Sorts" w:hAnsi="Monotype Sorts" w:hint="default"/>
      </w:rPr>
    </w:lvl>
    <w:lvl w:ilvl="3" w:tplc="9054895C" w:tentative="1">
      <w:start w:val="1"/>
      <w:numFmt w:val="bullet"/>
      <w:lvlText w:val="l"/>
      <w:lvlJc w:val="left"/>
      <w:pPr>
        <w:tabs>
          <w:tab w:val="num" w:pos="2880"/>
        </w:tabs>
        <w:ind w:left="2880" w:hanging="360"/>
      </w:pPr>
      <w:rPr>
        <w:rFonts w:ascii="Monotype Sorts" w:hAnsi="Monotype Sorts" w:hint="default"/>
      </w:rPr>
    </w:lvl>
    <w:lvl w:ilvl="4" w:tplc="038C4D0C" w:tentative="1">
      <w:start w:val="1"/>
      <w:numFmt w:val="bullet"/>
      <w:lvlText w:val="l"/>
      <w:lvlJc w:val="left"/>
      <w:pPr>
        <w:tabs>
          <w:tab w:val="num" w:pos="3600"/>
        </w:tabs>
        <w:ind w:left="3600" w:hanging="360"/>
      </w:pPr>
      <w:rPr>
        <w:rFonts w:ascii="Monotype Sorts" w:hAnsi="Monotype Sorts" w:hint="default"/>
      </w:rPr>
    </w:lvl>
    <w:lvl w:ilvl="5" w:tplc="234A44BA" w:tentative="1">
      <w:start w:val="1"/>
      <w:numFmt w:val="bullet"/>
      <w:lvlText w:val="l"/>
      <w:lvlJc w:val="left"/>
      <w:pPr>
        <w:tabs>
          <w:tab w:val="num" w:pos="4320"/>
        </w:tabs>
        <w:ind w:left="4320" w:hanging="360"/>
      </w:pPr>
      <w:rPr>
        <w:rFonts w:ascii="Monotype Sorts" w:hAnsi="Monotype Sorts" w:hint="default"/>
      </w:rPr>
    </w:lvl>
    <w:lvl w:ilvl="6" w:tplc="EFCE5F5E" w:tentative="1">
      <w:start w:val="1"/>
      <w:numFmt w:val="bullet"/>
      <w:lvlText w:val="l"/>
      <w:lvlJc w:val="left"/>
      <w:pPr>
        <w:tabs>
          <w:tab w:val="num" w:pos="5040"/>
        </w:tabs>
        <w:ind w:left="5040" w:hanging="360"/>
      </w:pPr>
      <w:rPr>
        <w:rFonts w:ascii="Monotype Sorts" w:hAnsi="Monotype Sorts" w:hint="default"/>
      </w:rPr>
    </w:lvl>
    <w:lvl w:ilvl="7" w:tplc="FCBE9530" w:tentative="1">
      <w:start w:val="1"/>
      <w:numFmt w:val="bullet"/>
      <w:lvlText w:val="l"/>
      <w:lvlJc w:val="left"/>
      <w:pPr>
        <w:tabs>
          <w:tab w:val="num" w:pos="5760"/>
        </w:tabs>
        <w:ind w:left="5760" w:hanging="360"/>
      </w:pPr>
      <w:rPr>
        <w:rFonts w:ascii="Monotype Sorts" w:hAnsi="Monotype Sorts" w:hint="default"/>
      </w:rPr>
    </w:lvl>
    <w:lvl w:ilvl="8" w:tplc="DE282A4A" w:tentative="1">
      <w:start w:val="1"/>
      <w:numFmt w:val="bullet"/>
      <w:lvlText w:val="l"/>
      <w:lvlJc w:val="left"/>
      <w:pPr>
        <w:tabs>
          <w:tab w:val="num" w:pos="6480"/>
        </w:tabs>
        <w:ind w:left="6480" w:hanging="360"/>
      </w:pPr>
      <w:rPr>
        <w:rFonts w:ascii="Monotype Sorts" w:hAnsi="Monotype Sorts" w:hint="default"/>
      </w:rPr>
    </w:lvl>
  </w:abstractNum>
  <w:abstractNum w:abstractNumId="11">
    <w:nsid w:val="0E3E09C8"/>
    <w:multiLevelType w:val="hybridMultilevel"/>
    <w:tmpl w:val="7AE0617A"/>
    <w:lvl w:ilvl="0" w:tplc="A46C39DE">
      <w:start w:val="1"/>
      <w:numFmt w:val="bullet"/>
      <w:lvlText w:val=""/>
      <w:lvlJc w:val="left"/>
      <w:pPr>
        <w:tabs>
          <w:tab w:val="num" w:pos="360"/>
        </w:tabs>
        <w:ind w:left="360" w:hanging="360"/>
      </w:pPr>
      <w:rPr>
        <w:rFonts w:ascii="Symbol" w:hAnsi="Symbol" w:hint="default"/>
        <w:color w:val="auto"/>
      </w:rPr>
    </w:lvl>
    <w:lvl w:ilvl="1" w:tplc="383E35A0">
      <w:start w:val="1"/>
      <w:numFmt w:val="bullet"/>
      <w:lvlText w:val=""/>
      <w:lvlJc w:val="left"/>
      <w:pPr>
        <w:tabs>
          <w:tab w:val="num" w:pos="1440"/>
        </w:tabs>
        <w:ind w:left="1440" w:hanging="360"/>
      </w:pPr>
      <w:rPr>
        <w:rFonts w:ascii="Symbol" w:hAnsi="Symbol" w:hint="default"/>
      </w:rPr>
    </w:lvl>
    <w:lvl w:ilvl="2" w:tplc="A364B512">
      <w:start w:val="1"/>
      <w:numFmt w:val="bullet"/>
      <w:lvlText w:val=""/>
      <w:lvlJc w:val="left"/>
      <w:pPr>
        <w:tabs>
          <w:tab w:val="num" w:pos="2160"/>
        </w:tabs>
        <w:ind w:left="2160" w:hanging="360"/>
      </w:pPr>
      <w:rPr>
        <w:rFonts w:ascii="Wingdings" w:hAnsi="Wingdings" w:hint="default"/>
      </w:rPr>
    </w:lvl>
    <w:lvl w:ilvl="3" w:tplc="29C61EC6" w:tentative="1">
      <w:start w:val="1"/>
      <w:numFmt w:val="bullet"/>
      <w:lvlText w:val=""/>
      <w:lvlJc w:val="left"/>
      <w:pPr>
        <w:tabs>
          <w:tab w:val="num" w:pos="2880"/>
        </w:tabs>
        <w:ind w:left="2880" w:hanging="360"/>
      </w:pPr>
      <w:rPr>
        <w:rFonts w:ascii="Symbol" w:hAnsi="Symbol" w:hint="default"/>
      </w:rPr>
    </w:lvl>
    <w:lvl w:ilvl="4" w:tplc="FEDC0B9C" w:tentative="1">
      <w:start w:val="1"/>
      <w:numFmt w:val="bullet"/>
      <w:lvlText w:val="o"/>
      <w:lvlJc w:val="left"/>
      <w:pPr>
        <w:tabs>
          <w:tab w:val="num" w:pos="3600"/>
        </w:tabs>
        <w:ind w:left="3600" w:hanging="360"/>
      </w:pPr>
      <w:rPr>
        <w:rFonts w:ascii="Courier New" w:hAnsi="Courier New" w:cs="Courier New" w:hint="default"/>
      </w:rPr>
    </w:lvl>
    <w:lvl w:ilvl="5" w:tplc="E5C2DF5A" w:tentative="1">
      <w:start w:val="1"/>
      <w:numFmt w:val="bullet"/>
      <w:lvlText w:val=""/>
      <w:lvlJc w:val="left"/>
      <w:pPr>
        <w:tabs>
          <w:tab w:val="num" w:pos="4320"/>
        </w:tabs>
        <w:ind w:left="4320" w:hanging="360"/>
      </w:pPr>
      <w:rPr>
        <w:rFonts w:ascii="Wingdings" w:hAnsi="Wingdings" w:hint="default"/>
      </w:rPr>
    </w:lvl>
    <w:lvl w:ilvl="6" w:tplc="08E8FB86" w:tentative="1">
      <w:start w:val="1"/>
      <w:numFmt w:val="bullet"/>
      <w:lvlText w:val=""/>
      <w:lvlJc w:val="left"/>
      <w:pPr>
        <w:tabs>
          <w:tab w:val="num" w:pos="5040"/>
        </w:tabs>
        <w:ind w:left="5040" w:hanging="360"/>
      </w:pPr>
      <w:rPr>
        <w:rFonts w:ascii="Symbol" w:hAnsi="Symbol" w:hint="default"/>
      </w:rPr>
    </w:lvl>
    <w:lvl w:ilvl="7" w:tplc="0C42A168" w:tentative="1">
      <w:start w:val="1"/>
      <w:numFmt w:val="bullet"/>
      <w:lvlText w:val="o"/>
      <w:lvlJc w:val="left"/>
      <w:pPr>
        <w:tabs>
          <w:tab w:val="num" w:pos="5760"/>
        </w:tabs>
        <w:ind w:left="5760" w:hanging="360"/>
      </w:pPr>
      <w:rPr>
        <w:rFonts w:ascii="Courier New" w:hAnsi="Courier New" w:cs="Courier New" w:hint="default"/>
      </w:rPr>
    </w:lvl>
    <w:lvl w:ilvl="8" w:tplc="9B8A9D5C" w:tentative="1">
      <w:start w:val="1"/>
      <w:numFmt w:val="bullet"/>
      <w:lvlText w:val=""/>
      <w:lvlJc w:val="left"/>
      <w:pPr>
        <w:tabs>
          <w:tab w:val="num" w:pos="6480"/>
        </w:tabs>
        <w:ind w:left="6480" w:hanging="360"/>
      </w:pPr>
      <w:rPr>
        <w:rFonts w:ascii="Wingdings" w:hAnsi="Wingdings" w:hint="default"/>
      </w:rPr>
    </w:lvl>
  </w:abstractNum>
  <w:abstractNum w:abstractNumId="12">
    <w:nsid w:val="0E7E277C"/>
    <w:multiLevelType w:val="hybridMultilevel"/>
    <w:tmpl w:val="ECE6DA44"/>
    <w:lvl w:ilvl="0" w:tplc="23A0F5D8">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10886637"/>
    <w:multiLevelType w:val="hybridMultilevel"/>
    <w:tmpl w:val="38F8F106"/>
    <w:lvl w:ilvl="0" w:tplc="74F68F8A">
      <w:start w:val="1"/>
      <w:numFmt w:val="bullet"/>
      <w:lvlText w:val=""/>
      <w:lvlJc w:val="left"/>
      <w:pPr>
        <w:tabs>
          <w:tab w:val="num" w:pos="360"/>
        </w:tabs>
        <w:ind w:left="360" w:hanging="360"/>
      </w:pPr>
      <w:rPr>
        <w:rFonts w:ascii="Symbol" w:hAnsi="Symbol" w:hint="default"/>
        <w:color w:val="000000"/>
      </w:rPr>
    </w:lvl>
    <w:lvl w:ilvl="1" w:tplc="146230C4">
      <w:start w:val="1"/>
      <w:numFmt w:val="bullet"/>
      <w:lvlText w:val=""/>
      <w:lvlJc w:val="left"/>
      <w:pPr>
        <w:tabs>
          <w:tab w:val="num" w:pos="1440"/>
        </w:tabs>
        <w:ind w:left="1440" w:hanging="360"/>
      </w:pPr>
      <w:rPr>
        <w:rFonts w:ascii="Wingdings" w:hAnsi="Wingdings" w:hint="default"/>
        <w:color w:val="000000"/>
      </w:rPr>
    </w:lvl>
    <w:lvl w:ilvl="2" w:tplc="3C0C0E42" w:tentative="1">
      <w:start w:val="1"/>
      <w:numFmt w:val="bullet"/>
      <w:lvlText w:val=""/>
      <w:lvlJc w:val="left"/>
      <w:pPr>
        <w:tabs>
          <w:tab w:val="num" w:pos="2160"/>
        </w:tabs>
        <w:ind w:left="2160" w:hanging="360"/>
      </w:pPr>
      <w:rPr>
        <w:rFonts w:ascii="Wingdings" w:hAnsi="Wingdings" w:hint="default"/>
      </w:rPr>
    </w:lvl>
    <w:lvl w:ilvl="3" w:tplc="56B4A844" w:tentative="1">
      <w:start w:val="1"/>
      <w:numFmt w:val="bullet"/>
      <w:lvlText w:val=""/>
      <w:lvlJc w:val="left"/>
      <w:pPr>
        <w:tabs>
          <w:tab w:val="num" w:pos="2880"/>
        </w:tabs>
        <w:ind w:left="2880" w:hanging="360"/>
      </w:pPr>
      <w:rPr>
        <w:rFonts w:ascii="Symbol" w:hAnsi="Symbol" w:hint="default"/>
      </w:rPr>
    </w:lvl>
    <w:lvl w:ilvl="4" w:tplc="C2CA5A0A" w:tentative="1">
      <w:start w:val="1"/>
      <w:numFmt w:val="bullet"/>
      <w:lvlText w:val="o"/>
      <w:lvlJc w:val="left"/>
      <w:pPr>
        <w:tabs>
          <w:tab w:val="num" w:pos="3600"/>
        </w:tabs>
        <w:ind w:left="3600" w:hanging="360"/>
      </w:pPr>
      <w:rPr>
        <w:rFonts w:ascii="Courier New" w:hAnsi="Courier New" w:cs="Wingdings" w:hint="default"/>
      </w:rPr>
    </w:lvl>
    <w:lvl w:ilvl="5" w:tplc="A346364E" w:tentative="1">
      <w:start w:val="1"/>
      <w:numFmt w:val="bullet"/>
      <w:lvlText w:val=""/>
      <w:lvlJc w:val="left"/>
      <w:pPr>
        <w:tabs>
          <w:tab w:val="num" w:pos="4320"/>
        </w:tabs>
        <w:ind w:left="4320" w:hanging="360"/>
      </w:pPr>
      <w:rPr>
        <w:rFonts w:ascii="Wingdings" w:hAnsi="Wingdings" w:hint="default"/>
      </w:rPr>
    </w:lvl>
    <w:lvl w:ilvl="6" w:tplc="BBE4D154" w:tentative="1">
      <w:start w:val="1"/>
      <w:numFmt w:val="bullet"/>
      <w:lvlText w:val=""/>
      <w:lvlJc w:val="left"/>
      <w:pPr>
        <w:tabs>
          <w:tab w:val="num" w:pos="5040"/>
        </w:tabs>
        <w:ind w:left="5040" w:hanging="360"/>
      </w:pPr>
      <w:rPr>
        <w:rFonts w:ascii="Symbol" w:hAnsi="Symbol" w:hint="default"/>
      </w:rPr>
    </w:lvl>
    <w:lvl w:ilvl="7" w:tplc="036E05D2" w:tentative="1">
      <w:start w:val="1"/>
      <w:numFmt w:val="bullet"/>
      <w:lvlText w:val="o"/>
      <w:lvlJc w:val="left"/>
      <w:pPr>
        <w:tabs>
          <w:tab w:val="num" w:pos="5760"/>
        </w:tabs>
        <w:ind w:left="5760" w:hanging="360"/>
      </w:pPr>
      <w:rPr>
        <w:rFonts w:ascii="Courier New" w:hAnsi="Courier New" w:cs="Wingdings" w:hint="default"/>
      </w:rPr>
    </w:lvl>
    <w:lvl w:ilvl="8" w:tplc="8C38EA2C" w:tentative="1">
      <w:start w:val="1"/>
      <w:numFmt w:val="bullet"/>
      <w:lvlText w:val=""/>
      <w:lvlJc w:val="left"/>
      <w:pPr>
        <w:tabs>
          <w:tab w:val="num" w:pos="6480"/>
        </w:tabs>
        <w:ind w:left="6480" w:hanging="360"/>
      </w:pPr>
      <w:rPr>
        <w:rFonts w:ascii="Wingdings" w:hAnsi="Wingdings" w:hint="default"/>
      </w:rPr>
    </w:lvl>
  </w:abstractNum>
  <w:abstractNum w:abstractNumId="14">
    <w:nsid w:val="108E4A1D"/>
    <w:multiLevelType w:val="hybridMultilevel"/>
    <w:tmpl w:val="849A8E6A"/>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5">
    <w:nsid w:val="10E3168F"/>
    <w:multiLevelType w:val="hybridMultilevel"/>
    <w:tmpl w:val="41A00612"/>
    <w:lvl w:ilvl="0" w:tplc="872E8E76">
      <w:start w:val="1"/>
      <w:numFmt w:val="bullet"/>
      <w:lvlText w:val=""/>
      <w:lvlJc w:val="left"/>
      <w:pPr>
        <w:tabs>
          <w:tab w:val="num" w:pos="360"/>
        </w:tabs>
        <w:ind w:left="360" w:hanging="360"/>
      </w:pPr>
      <w:rPr>
        <w:rFonts w:ascii="Symbol" w:hAnsi="Symbol" w:hint="default"/>
      </w:rPr>
    </w:lvl>
    <w:lvl w:ilvl="1" w:tplc="C5968C8A">
      <w:start w:val="1"/>
      <w:numFmt w:val="bullet"/>
      <w:lvlText w:val="o"/>
      <w:lvlJc w:val="left"/>
      <w:pPr>
        <w:tabs>
          <w:tab w:val="num" w:pos="1440"/>
        </w:tabs>
        <w:ind w:left="1440" w:hanging="360"/>
      </w:pPr>
      <w:rPr>
        <w:rFonts w:ascii="Courier New" w:hAnsi="Courier New" w:cs="Courier New" w:hint="default"/>
      </w:rPr>
    </w:lvl>
    <w:lvl w:ilvl="2" w:tplc="258CBDA0" w:tentative="1">
      <w:start w:val="1"/>
      <w:numFmt w:val="bullet"/>
      <w:lvlText w:val=""/>
      <w:lvlJc w:val="left"/>
      <w:pPr>
        <w:tabs>
          <w:tab w:val="num" w:pos="2160"/>
        </w:tabs>
        <w:ind w:left="2160" w:hanging="360"/>
      </w:pPr>
      <w:rPr>
        <w:rFonts w:ascii="Wingdings" w:hAnsi="Wingdings" w:hint="default"/>
      </w:rPr>
    </w:lvl>
    <w:lvl w:ilvl="3" w:tplc="45425F7C" w:tentative="1">
      <w:start w:val="1"/>
      <w:numFmt w:val="bullet"/>
      <w:lvlText w:val=""/>
      <w:lvlJc w:val="left"/>
      <w:pPr>
        <w:tabs>
          <w:tab w:val="num" w:pos="2880"/>
        </w:tabs>
        <w:ind w:left="2880" w:hanging="360"/>
      </w:pPr>
      <w:rPr>
        <w:rFonts w:ascii="Symbol" w:hAnsi="Symbol" w:hint="default"/>
      </w:rPr>
    </w:lvl>
    <w:lvl w:ilvl="4" w:tplc="ADB47A8A" w:tentative="1">
      <w:start w:val="1"/>
      <w:numFmt w:val="bullet"/>
      <w:lvlText w:val="o"/>
      <w:lvlJc w:val="left"/>
      <w:pPr>
        <w:tabs>
          <w:tab w:val="num" w:pos="3600"/>
        </w:tabs>
        <w:ind w:left="3600" w:hanging="360"/>
      </w:pPr>
      <w:rPr>
        <w:rFonts w:ascii="Courier New" w:hAnsi="Courier New" w:cs="Courier New" w:hint="default"/>
      </w:rPr>
    </w:lvl>
    <w:lvl w:ilvl="5" w:tplc="84C06438" w:tentative="1">
      <w:start w:val="1"/>
      <w:numFmt w:val="bullet"/>
      <w:lvlText w:val=""/>
      <w:lvlJc w:val="left"/>
      <w:pPr>
        <w:tabs>
          <w:tab w:val="num" w:pos="4320"/>
        </w:tabs>
        <w:ind w:left="4320" w:hanging="360"/>
      </w:pPr>
      <w:rPr>
        <w:rFonts w:ascii="Wingdings" w:hAnsi="Wingdings" w:hint="default"/>
      </w:rPr>
    </w:lvl>
    <w:lvl w:ilvl="6" w:tplc="4426C114" w:tentative="1">
      <w:start w:val="1"/>
      <w:numFmt w:val="bullet"/>
      <w:lvlText w:val=""/>
      <w:lvlJc w:val="left"/>
      <w:pPr>
        <w:tabs>
          <w:tab w:val="num" w:pos="5040"/>
        </w:tabs>
        <w:ind w:left="5040" w:hanging="360"/>
      </w:pPr>
      <w:rPr>
        <w:rFonts w:ascii="Symbol" w:hAnsi="Symbol" w:hint="default"/>
      </w:rPr>
    </w:lvl>
    <w:lvl w:ilvl="7" w:tplc="D74E7B26" w:tentative="1">
      <w:start w:val="1"/>
      <w:numFmt w:val="bullet"/>
      <w:lvlText w:val="o"/>
      <w:lvlJc w:val="left"/>
      <w:pPr>
        <w:tabs>
          <w:tab w:val="num" w:pos="5760"/>
        </w:tabs>
        <w:ind w:left="5760" w:hanging="360"/>
      </w:pPr>
      <w:rPr>
        <w:rFonts w:ascii="Courier New" w:hAnsi="Courier New" w:cs="Courier New" w:hint="default"/>
      </w:rPr>
    </w:lvl>
    <w:lvl w:ilvl="8" w:tplc="F4003910" w:tentative="1">
      <w:start w:val="1"/>
      <w:numFmt w:val="bullet"/>
      <w:lvlText w:val=""/>
      <w:lvlJc w:val="left"/>
      <w:pPr>
        <w:tabs>
          <w:tab w:val="num" w:pos="6480"/>
        </w:tabs>
        <w:ind w:left="6480" w:hanging="360"/>
      </w:pPr>
      <w:rPr>
        <w:rFonts w:ascii="Wingdings" w:hAnsi="Wingdings" w:hint="default"/>
      </w:rPr>
    </w:lvl>
  </w:abstractNum>
  <w:abstractNum w:abstractNumId="16">
    <w:nsid w:val="1316549C"/>
    <w:multiLevelType w:val="hybridMultilevel"/>
    <w:tmpl w:val="362224CC"/>
    <w:lvl w:ilvl="0" w:tplc="CF26A284">
      <w:start w:val="1"/>
      <w:numFmt w:val="bullet"/>
      <w:lvlText w:val=""/>
      <w:lvlJc w:val="left"/>
      <w:pPr>
        <w:tabs>
          <w:tab w:val="num" w:pos="360"/>
        </w:tabs>
        <w:ind w:left="360" w:hanging="360"/>
      </w:pPr>
      <w:rPr>
        <w:rFonts w:ascii="Symbol" w:hAnsi="Symbol" w:hint="default"/>
        <w:color w:val="000000"/>
      </w:rPr>
    </w:lvl>
    <w:lvl w:ilvl="1" w:tplc="0F4AFCDC" w:tentative="1">
      <w:start w:val="1"/>
      <w:numFmt w:val="bullet"/>
      <w:lvlText w:val="o"/>
      <w:lvlJc w:val="left"/>
      <w:pPr>
        <w:tabs>
          <w:tab w:val="num" w:pos="360"/>
        </w:tabs>
        <w:ind w:left="360" w:hanging="360"/>
      </w:pPr>
      <w:rPr>
        <w:rFonts w:ascii="Courier New" w:hAnsi="Courier New" w:cs="Wingdings" w:hint="default"/>
      </w:rPr>
    </w:lvl>
    <w:lvl w:ilvl="2" w:tplc="202C89A8" w:tentative="1">
      <w:start w:val="1"/>
      <w:numFmt w:val="bullet"/>
      <w:lvlText w:val=""/>
      <w:lvlJc w:val="left"/>
      <w:pPr>
        <w:tabs>
          <w:tab w:val="num" w:pos="1080"/>
        </w:tabs>
        <w:ind w:left="1080" w:hanging="360"/>
      </w:pPr>
      <w:rPr>
        <w:rFonts w:ascii="Wingdings" w:hAnsi="Wingdings" w:hint="default"/>
      </w:rPr>
    </w:lvl>
    <w:lvl w:ilvl="3" w:tplc="867242AE" w:tentative="1">
      <w:start w:val="1"/>
      <w:numFmt w:val="bullet"/>
      <w:lvlText w:val=""/>
      <w:lvlJc w:val="left"/>
      <w:pPr>
        <w:tabs>
          <w:tab w:val="num" w:pos="1800"/>
        </w:tabs>
        <w:ind w:left="1800" w:hanging="360"/>
      </w:pPr>
      <w:rPr>
        <w:rFonts w:ascii="Symbol" w:hAnsi="Symbol" w:hint="default"/>
      </w:rPr>
    </w:lvl>
    <w:lvl w:ilvl="4" w:tplc="868C4AAE" w:tentative="1">
      <w:start w:val="1"/>
      <w:numFmt w:val="bullet"/>
      <w:lvlText w:val="o"/>
      <w:lvlJc w:val="left"/>
      <w:pPr>
        <w:tabs>
          <w:tab w:val="num" w:pos="2520"/>
        </w:tabs>
        <w:ind w:left="2520" w:hanging="360"/>
      </w:pPr>
      <w:rPr>
        <w:rFonts w:ascii="Courier New" w:hAnsi="Courier New" w:cs="Wingdings" w:hint="default"/>
      </w:rPr>
    </w:lvl>
    <w:lvl w:ilvl="5" w:tplc="83745DC8" w:tentative="1">
      <w:start w:val="1"/>
      <w:numFmt w:val="bullet"/>
      <w:lvlText w:val=""/>
      <w:lvlJc w:val="left"/>
      <w:pPr>
        <w:tabs>
          <w:tab w:val="num" w:pos="3240"/>
        </w:tabs>
        <w:ind w:left="3240" w:hanging="360"/>
      </w:pPr>
      <w:rPr>
        <w:rFonts w:ascii="Wingdings" w:hAnsi="Wingdings" w:hint="default"/>
      </w:rPr>
    </w:lvl>
    <w:lvl w:ilvl="6" w:tplc="1F044A38" w:tentative="1">
      <w:start w:val="1"/>
      <w:numFmt w:val="bullet"/>
      <w:lvlText w:val=""/>
      <w:lvlJc w:val="left"/>
      <w:pPr>
        <w:tabs>
          <w:tab w:val="num" w:pos="3960"/>
        </w:tabs>
        <w:ind w:left="3960" w:hanging="360"/>
      </w:pPr>
      <w:rPr>
        <w:rFonts w:ascii="Symbol" w:hAnsi="Symbol" w:hint="default"/>
      </w:rPr>
    </w:lvl>
    <w:lvl w:ilvl="7" w:tplc="AB2C5444" w:tentative="1">
      <w:start w:val="1"/>
      <w:numFmt w:val="bullet"/>
      <w:lvlText w:val="o"/>
      <w:lvlJc w:val="left"/>
      <w:pPr>
        <w:tabs>
          <w:tab w:val="num" w:pos="4680"/>
        </w:tabs>
        <w:ind w:left="4680" w:hanging="360"/>
      </w:pPr>
      <w:rPr>
        <w:rFonts w:ascii="Courier New" w:hAnsi="Courier New" w:cs="Wingdings" w:hint="default"/>
      </w:rPr>
    </w:lvl>
    <w:lvl w:ilvl="8" w:tplc="49D6F392" w:tentative="1">
      <w:start w:val="1"/>
      <w:numFmt w:val="bullet"/>
      <w:lvlText w:val=""/>
      <w:lvlJc w:val="left"/>
      <w:pPr>
        <w:tabs>
          <w:tab w:val="num" w:pos="5400"/>
        </w:tabs>
        <w:ind w:left="5400" w:hanging="360"/>
      </w:pPr>
      <w:rPr>
        <w:rFonts w:ascii="Wingdings" w:hAnsi="Wingdings" w:hint="default"/>
      </w:rPr>
    </w:lvl>
  </w:abstractNum>
  <w:abstractNum w:abstractNumId="17">
    <w:nsid w:val="139B4D58"/>
    <w:multiLevelType w:val="hybridMultilevel"/>
    <w:tmpl w:val="96C206F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145A7E0A"/>
    <w:multiLevelType w:val="hybridMultilevel"/>
    <w:tmpl w:val="B060DD4E"/>
    <w:lvl w:ilvl="0" w:tplc="72221E12">
      <w:start w:val="1"/>
      <w:numFmt w:val="bullet"/>
      <w:lvlText w:val=""/>
      <w:lvlJc w:val="left"/>
      <w:pPr>
        <w:tabs>
          <w:tab w:val="num" w:pos="360"/>
        </w:tabs>
        <w:ind w:left="360" w:hanging="360"/>
      </w:pPr>
      <w:rPr>
        <w:rFonts w:ascii="Symbol" w:hAnsi="Symbol" w:hint="default"/>
      </w:rPr>
    </w:lvl>
    <w:lvl w:ilvl="1" w:tplc="EAB47B2C">
      <w:start w:val="1"/>
      <w:numFmt w:val="bullet"/>
      <w:lvlText w:val=""/>
      <w:lvlJc w:val="left"/>
      <w:pPr>
        <w:tabs>
          <w:tab w:val="num" w:pos="1080"/>
        </w:tabs>
        <w:ind w:left="1080" w:hanging="360"/>
      </w:pPr>
      <w:rPr>
        <w:rFonts w:ascii="Symbol" w:hAnsi="Symbol" w:hint="default"/>
      </w:rPr>
    </w:lvl>
    <w:lvl w:ilvl="2" w:tplc="BADAC896" w:tentative="1">
      <w:start w:val="1"/>
      <w:numFmt w:val="bullet"/>
      <w:lvlText w:val=""/>
      <w:lvlJc w:val="left"/>
      <w:pPr>
        <w:tabs>
          <w:tab w:val="num" w:pos="1800"/>
        </w:tabs>
        <w:ind w:left="1800" w:hanging="360"/>
      </w:pPr>
      <w:rPr>
        <w:rFonts w:ascii="Wingdings" w:hAnsi="Wingdings" w:hint="default"/>
      </w:rPr>
    </w:lvl>
    <w:lvl w:ilvl="3" w:tplc="B69402F4" w:tentative="1">
      <w:start w:val="1"/>
      <w:numFmt w:val="bullet"/>
      <w:lvlText w:val=""/>
      <w:lvlJc w:val="left"/>
      <w:pPr>
        <w:tabs>
          <w:tab w:val="num" w:pos="2520"/>
        </w:tabs>
        <w:ind w:left="2520" w:hanging="360"/>
      </w:pPr>
      <w:rPr>
        <w:rFonts w:ascii="Symbol" w:hAnsi="Symbol" w:hint="default"/>
      </w:rPr>
    </w:lvl>
    <w:lvl w:ilvl="4" w:tplc="CC542EF4" w:tentative="1">
      <w:start w:val="1"/>
      <w:numFmt w:val="bullet"/>
      <w:lvlText w:val="o"/>
      <w:lvlJc w:val="left"/>
      <w:pPr>
        <w:tabs>
          <w:tab w:val="num" w:pos="3240"/>
        </w:tabs>
        <w:ind w:left="3240" w:hanging="360"/>
      </w:pPr>
      <w:rPr>
        <w:rFonts w:ascii="Courier New" w:hAnsi="Courier New" w:cs="Wingdings" w:hint="default"/>
      </w:rPr>
    </w:lvl>
    <w:lvl w:ilvl="5" w:tplc="B8426998" w:tentative="1">
      <w:start w:val="1"/>
      <w:numFmt w:val="bullet"/>
      <w:lvlText w:val=""/>
      <w:lvlJc w:val="left"/>
      <w:pPr>
        <w:tabs>
          <w:tab w:val="num" w:pos="3960"/>
        </w:tabs>
        <w:ind w:left="3960" w:hanging="360"/>
      </w:pPr>
      <w:rPr>
        <w:rFonts w:ascii="Wingdings" w:hAnsi="Wingdings" w:hint="default"/>
      </w:rPr>
    </w:lvl>
    <w:lvl w:ilvl="6" w:tplc="557CE0BC" w:tentative="1">
      <w:start w:val="1"/>
      <w:numFmt w:val="bullet"/>
      <w:lvlText w:val=""/>
      <w:lvlJc w:val="left"/>
      <w:pPr>
        <w:tabs>
          <w:tab w:val="num" w:pos="4680"/>
        </w:tabs>
        <w:ind w:left="4680" w:hanging="360"/>
      </w:pPr>
      <w:rPr>
        <w:rFonts w:ascii="Symbol" w:hAnsi="Symbol" w:hint="default"/>
      </w:rPr>
    </w:lvl>
    <w:lvl w:ilvl="7" w:tplc="10002810" w:tentative="1">
      <w:start w:val="1"/>
      <w:numFmt w:val="bullet"/>
      <w:lvlText w:val="o"/>
      <w:lvlJc w:val="left"/>
      <w:pPr>
        <w:tabs>
          <w:tab w:val="num" w:pos="5400"/>
        </w:tabs>
        <w:ind w:left="5400" w:hanging="360"/>
      </w:pPr>
      <w:rPr>
        <w:rFonts w:ascii="Courier New" w:hAnsi="Courier New" w:cs="Wingdings" w:hint="default"/>
      </w:rPr>
    </w:lvl>
    <w:lvl w:ilvl="8" w:tplc="438CD4A4" w:tentative="1">
      <w:start w:val="1"/>
      <w:numFmt w:val="bullet"/>
      <w:lvlText w:val=""/>
      <w:lvlJc w:val="left"/>
      <w:pPr>
        <w:tabs>
          <w:tab w:val="num" w:pos="6120"/>
        </w:tabs>
        <w:ind w:left="6120" w:hanging="360"/>
      </w:pPr>
      <w:rPr>
        <w:rFonts w:ascii="Wingdings" w:hAnsi="Wingdings" w:hint="default"/>
      </w:rPr>
    </w:lvl>
  </w:abstractNum>
  <w:abstractNum w:abstractNumId="19">
    <w:nsid w:val="149707FF"/>
    <w:multiLevelType w:val="hybridMultilevel"/>
    <w:tmpl w:val="CDB2C4D0"/>
    <w:lvl w:ilvl="0" w:tplc="FFFFFFFF">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4A12416"/>
    <w:multiLevelType w:val="hybridMultilevel"/>
    <w:tmpl w:val="555C280E"/>
    <w:lvl w:ilvl="0" w:tplc="FFFFFFFF">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5B90A07"/>
    <w:multiLevelType w:val="hybridMultilevel"/>
    <w:tmpl w:val="5B3EC88C"/>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cs="Arial"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Arial"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Arial"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22">
    <w:nsid w:val="162A0A94"/>
    <w:multiLevelType w:val="hybridMultilevel"/>
    <w:tmpl w:val="37B8EBAA"/>
    <w:lvl w:ilvl="0" w:tplc="95567AC2">
      <w:start w:val="1"/>
      <w:numFmt w:val="bullet"/>
      <w:lvlText w:val=""/>
      <w:lvlJc w:val="left"/>
      <w:pPr>
        <w:tabs>
          <w:tab w:val="num" w:pos="360"/>
        </w:tabs>
        <w:ind w:left="360" w:hanging="360"/>
      </w:pPr>
      <w:rPr>
        <w:rFonts w:ascii="Symbol" w:hAnsi="Symbol" w:hint="default"/>
      </w:rPr>
    </w:lvl>
    <w:lvl w:ilvl="1" w:tplc="EB580F12">
      <w:start w:val="1"/>
      <w:numFmt w:val="bullet"/>
      <w:lvlText w:val=""/>
      <w:lvlJc w:val="left"/>
      <w:pPr>
        <w:tabs>
          <w:tab w:val="num" w:pos="1080"/>
        </w:tabs>
        <w:ind w:left="1080" w:hanging="360"/>
      </w:pPr>
      <w:rPr>
        <w:rFonts w:ascii="Symbol" w:hAnsi="Symbol" w:hint="default"/>
      </w:rPr>
    </w:lvl>
    <w:lvl w:ilvl="2" w:tplc="6D8E7CE8" w:tentative="1">
      <w:start w:val="1"/>
      <w:numFmt w:val="bullet"/>
      <w:lvlText w:val=""/>
      <w:lvlJc w:val="left"/>
      <w:pPr>
        <w:tabs>
          <w:tab w:val="num" w:pos="1800"/>
        </w:tabs>
        <w:ind w:left="1800" w:hanging="360"/>
      </w:pPr>
      <w:rPr>
        <w:rFonts w:ascii="Wingdings" w:hAnsi="Wingdings" w:hint="default"/>
      </w:rPr>
    </w:lvl>
    <w:lvl w:ilvl="3" w:tplc="480ECAA2" w:tentative="1">
      <w:start w:val="1"/>
      <w:numFmt w:val="bullet"/>
      <w:lvlText w:val=""/>
      <w:lvlJc w:val="left"/>
      <w:pPr>
        <w:tabs>
          <w:tab w:val="num" w:pos="2520"/>
        </w:tabs>
        <w:ind w:left="2520" w:hanging="360"/>
      </w:pPr>
      <w:rPr>
        <w:rFonts w:ascii="Symbol" w:hAnsi="Symbol" w:hint="default"/>
      </w:rPr>
    </w:lvl>
    <w:lvl w:ilvl="4" w:tplc="2D20B0E6" w:tentative="1">
      <w:start w:val="1"/>
      <w:numFmt w:val="bullet"/>
      <w:lvlText w:val="o"/>
      <w:lvlJc w:val="left"/>
      <w:pPr>
        <w:tabs>
          <w:tab w:val="num" w:pos="3240"/>
        </w:tabs>
        <w:ind w:left="3240" w:hanging="360"/>
      </w:pPr>
      <w:rPr>
        <w:rFonts w:ascii="Courier New" w:hAnsi="Courier New" w:cs="Wingdings" w:hint="default"/>
      </w:rPr>
    </w:lvl>
    <w:lvl w:ilvl="5" w:tplc="F334AE68" w:tentative="1">
      <w:start w:val="1"/>
      <w:numFmt w:val="bullet"/>
      <w:lvlText w:val=""/>
      <w:lvlJc w:val="left"/>
      <w:pPr>
        <w:tabs>
          <w:tab w:val="num" w:pos="3960"/>
        </w:tabs>
        <w:ind w:left="3960" w:hanging="360"/>
      </w:pPr>
      <w:rPr>
        <w:rFonts w:ascii="Wingdings" w:hAnsi="Wingdings" w:hint="default"/>
      </w:rPr>
    </w:lvl>
    <w:lvl w:ilvl="6" w:tplc="5AE445D4" w:tentative="1">
      <w:start w:val="1"/>
      <w:numFmt w:val="bullet"/>
      <w:lvlText w:val=""/>
      <w:lvlJc w:val="left"/>
      <w:pPr>
        <w:tabs>
          <w:tab w:val="num" w:pos="4680"/>
        </w:tabs>
        <w:ind w:left="4680" w:hanging="360"/>
      </w:pPr>
      <w:rPr>
        <w:rFonts w:ascii="Symbol" w:hAnsi="Symbol" w:hint="default"/>
      </w:rPr>
    </w:lvl>
    <w:lvl w:ilvl="7" w:tplc="686A447E" w:tentative="1">
      <w:start w:val="1"/>
      <w:numFmt w:val="bullet"/>
      <w:lvlText w:val="o"/>
      <w:lvlJc w:val="left"/>
      <w:pPr>
        <w:tabs>
          <w:tab w:val="num" w:pos="5400"/>
        </w:tabs>
        <w:ind w:left="5400" w:hanging="360"/>
      </w:pPr>
      <w:rPr>
        <w:rFonts w:ascii="Courier New" w:hAnsi="Courier New" w:cs="Wingdings" w:hint="default"/>
      </w:rPr>
    </w:lvl>
    <w:lvl w:ilvl="8" w:tplc="287CA408" w:tentative="1">
      <w:start w:val="1"/>
      <w:numFmt w:val="bullet"/>
      <w:lvlText w:val=""/>
      <w:lvlJc w:val="left"/>
      <w:pPr>
        <w:tabs>
          <w:tab w:val="num" w:pos="6120"/>
        </w:tabs>
        <w:ind w:left="6120" w:hanging="360"/>
      </w:pPr>
      <w:rPr>
        <w:rFonts w:ascii="Wingdings" w:hAnsi="Wingdings" w:hint="default"/>
      </w:rPr>
    </w:lvl>
  </w:abstractNum>
  <w:abstractNum w:abstractNumId="23">
    <w:nsid w:val="16795C42"/>
    <w:multiLevelType w:val="hybridMultilevel"/>
    <w:tmpl w:val="372AB6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17BF40E3"/>
    <w:multiLevelType w:val="hybridMultilevel"/>
    <w:tmpl w:val="F5A205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19725C05"/>
    <w:multiLevelType w:val="hybridMultilevel"/>
    <w:tmpl w:val="D136B362"/>
    <w:lvl w:ilvl="0" w:tplc="23A0F5D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9FE5C1E"/>
    <w:multiLevelType w:val="hybridMultilevel"/>
    <w:tmpl w:val="4B4C05A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A317107"/>
    <w:multiLevelType w:val="hybridMultilevel"/>
    <w:tmpl w:val="F54030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1B1A67C5"/>
    <w:multiLevelType w:val="hybridMultilevel"/>
    <w:tmpl w:val="ED9869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1B3740BA"/>
    <w:multiLevelType w:val="hybridMultilevel"/>
    <w:tmpl w:val="E2CE9AC6"/>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30">
    <w:nsid w:val="1C3D1986"/>
    <w:multiLevelType w:val="hybridMultilevel"/>
    <w:tmpl w:val="C83E6F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1DF86367"/>
    <w:multiLevelType w:val="hybridMultilevel"/>
    <w:tmpl w:val="7826AEAA"/>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1080"/>
        </w:tabs>
        <w:ind w:left="1080" w:hanging="360"/>
      </w:pPr>
      <w:rPr>
        <w:rFonts w:ascii="Courier New" w:hAnsi="Courier New" w:cs="Wingdings" w:hint="default"/>
      </w:rPr>
    </w:lvl>
    <w:lvl w:ilvl="2" w:tplc="FFFFFFFF">
      <w:start w:val="1"/>
      <w:numFmt w:val="bullet"/>
      <w:lvlText w:val=""/>
      <w:lvlJc w:val="left"/>
      <w:pPr>
        <w:tabs>
          <w:tab w:val="num" w:pos="1800"/>
        </w:tabs>
        <w:ind w:left="1800" w:hanging="360"/>
      </w:pPr>
      <w:rPr>
        <w:rFonts w:ascii="Symbol" w:hAnsi="Symbol" w:hint="default"/>
      </w:rPr>
    </w:lvl>
    <w:lvl w:ilvl="3" w:tplc="FFFFFFFF">
      <w:start w:val="1"/>
      <w:numFmt w:val="bullet"/>
      <w:lvlText w:val=""/>
      <w:lvlJc w:val="left"/>
      <w:pPr>
        <w:tabs>
          <w:tab w:val="num" w:pos="2520"/>
        </w:tabs>
        <w:ind w:left="2520" w:hanging="360"/>
      </w:pPr>
      <w:rPr>
        <w:rFonts w:ascii="Symbol" w:hAnsi="Symbol" w:hint="default"/>
      </w:rPr>
    </w:lvl>
    <w:lvl w:ilvl="4" w:tplc="FFFFFFFF">
      <w:start w:val="1"/>
      <w:numFmt w:val="bullet"/>
      <w:lvlText w:val="o"/>
      <w:lvlJc w:val="left"/>
      <w:pPr>
        <w:tabs>
          <w:tab w:val="num" w:pos="3240"/>
        </w:tabs>
        <w:ind w:left="3240" w:hanging="360"/>
      </w:pPr>
      <w:rPr>
        <w:rFonts w:ascii="Courier New" w:hAnsi="Courier New" w:cs="Wingdings"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Wingdings"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32">
    <w:nsid w:val="205D5A76"/>
    <w:multiLevelType w:val="hybridMultilevel"/>
    <w:tmpl w:val="374E12D2"/>
    <w:lvl w:ilvl="0" w:tplc="90DCBA4E">
      <w:start w:val="1"/>
      <w:numFmt w:val="bullet"/>
      <w:lvlText w:val=""/>
      <w:lvlJc w:val="left"/>
      <w:pPr>
        <w:tabs>
          <w:tab w:val="num" w:pos="360"/>
        </w:tabs>
        <w:ind w:left="360" w:hanging="360"/>
      </w:pPr>
      <w:rPr>
        <w:rFonts w:ascii="Symbol" w:hAnsi="Symbol" w:hint="default"/>
      </w:rPr>
    </w:lvl>
    <w:lvl w:ilvl="1" w:tplc="EAE619C2">
      <w:start w:val="1"/>
      <w:numFmt w:val="bullet"/>
      <w:lvlText w:val="o"/>
      <w:lvlJc w:val="left"/>
      <w:pPr>
        <w:tabs>
          <w:tab w:val="num" w:pos="1080"/>
        </w:tabs>
        <w:ind w:left="1080" w:hanging="360"/>
      </w:pPr>
      <w:rPr>
        <w:rFonts w:ascii="Courier New" w:hAnsi="Courier New" w:cs="Wingdings" w:hint="default"/>
      </w:rPr>
    </w:lvl>
    <w:lvl w:ilvl="2" w:tplc="A40CEF76" w:tentative="1">
      <w:start w:val="1"/>
      <w:numFmt w:val="bullet"/>
      <w:lvlText w:val=""/>
      <w:lvlJc w:val="left"/>
      <w:pPr>
        <w:tabs>
          <w:tab w:val="num" w:pos="1800"/>
        </w:tabs>
        <w:ind w:left="1800" w:hanging="360"/>
      </w:pPr>
      <w:rPr>
        <w:rFonts w:ascii="Wingdings" w:hAnsi="Wingdings" w:hint="default"/>
      </w:rPr>
    </w:lvl>
    <w:lvl w:ilvl="3" w:tplc="0EE26346" w:tentative="1">
      <w:start w:val="1"/>
      <w:numFmt w:val="bullet"/>
      <w:lvlText w:val=""/>
      <w:lvlJc w:val="left"/>
      <w:pPr>
        <w:tabs>
          <w:tab w:val="num" w:pos="2520"/>
        </w:tabs>
        <w:ind w:left="2520" w:hanging="360"/>
      </w:pPr>
      <w:rPr>
        <w:rFonts w:ascii="Symbol" w:hAnsi="Symbol" w:hint="default"/>
      </w:rPr>
    </w:lvl>
    <w:lvl w:ilvl="4" w:tplc="1482FBB2" w:tentative="1">
      <w:start w:val="1"/>
      <w:numFmt w:val="bullet"/>
      <w:lvlText w:val="o"/>
      <w:lvlJc w:val="left"/>
      <w:pPr>
        <w:tabs>
          <w:tab w:val="num" w:pos="3240"/>
        </w:tabs>
        <w:ind w:left="3240" w:hanging="360"/>
      </w:pPr>
      <w:rPr>
        <w:rFonts w:ascii="Courier New" w:hAnsi="Courier New" w:cs="Wingdings" w:hint="default"/>
      </w:rPr>
    </w:lvl>
    <w:lvl w:ilvl="5" w:tplc="6F36DFF8" w:tentative="1">
      <w:start w:val="1"/>
      <w:numFmt w:val="bullet"/>
      <w:lvlText w:val=""/>
      <w:lvlJc w:val="left"/>
      <w:pPr>
        <w:tabs>
          <w:tab w:val="num" w:pos="3960"/>
        </w:tabs>
        <w:ind w:left="3960" w:hanging="360"/>
      </w:pPr>
      <w:rPr>
        <w:rFonts w:ascii="Wingdings" w:hAnsi="Wingdings" w:hint="default"/>
      </w:rPr>
    </w:lvl>
    <w:lvl w:ilvl="6" w:tplc="BE240D42" w:tentative="1">
      <w:start w:val="1"/>
      <w:numFmt w:val="bullet"/>
      <w:lvlText w:val=""/>
      <w:lvlJc w:val="left"/>
      <w:pPr>
        <w:tabs>
          <w:tab w:val="num" w:pos="4680"/>
        </w:tabs>
        <w:ind w:left="4680" w:hanging="360"/>
      </w:pPr>
      <w:rPr>
        <w:rFonts w:ascii="Symbol" w:hAnsi="Symbol" w:hint="default"/>
      </w:rPr>
    </w:lvl>
    <w:lvl w:ilvl="7" w:tplc="1F764C70" w:tentative="1">
      <w:start w:val="1"/>
      <w:numFmt w:val="bullet"/>
      <w:lvlText w:val="o"/>
      <w:lvlJc w:val="left"/>
      <w:pPr>
        <w:tabs>
          <w:tab w:val="num" w:pos="5400"/>
        </w:tabs>
        <w:ind w:left="5400" w:hanging="360"/>
      </w:pPr>
      <w:rPr>
        <w:rFonts w:ascii="Courier New" w:hAnsi="Courier New" w:cs="Wingdings" w:hint="default"/>
      </w:rPr>
    </w:lvl>
    <w:lvl w:ilvl="8" w:tplc="B680BF74" w:tentative="1">
      <w:start w:val="1"/>
      <w:numFmt w:val="bullet"/>
      <w:lvlText w:val=""/>
      <w:lvlJc w:val="left"/>
      <w:pPr>
        <w:tabs>
          <w:tab w:val="num" w:pos="6120"/>
        </w:tabs>
        <w:ind w:left="6120" w:hanging="360"/>
      </w:pPr>
      <w:rPr>
        <w:rFonts w:ascii="Wingdings" w:hAnsi="Wingdings" w:hint="default"/>
      </w:rPr>
    </w:lvl>
  </w:abstractNum>
  <w:abstractNum w:abstractNumId="33">
    <w:nsid w:val="20EC2F95"/>
    <w:multiLevelType w:val="hybridMultilevel"/>
    <w:tmpl w:val="456472B4"/>
    <w:lvl w:ilvl="0" w:tplc="FFFFFFFF">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1CA7713"/>
    <w:multiLevelType w:val="hybridMultilevel"/>
    <w:tmpl w:val="DA569ED8"/>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cs="Arial"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Arial"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Arial"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35">
    <w:nsid w:val="21D768C5"/>
    <w:multiLevelType w:val="hybridMultilevel"/>
    <w:tmpl w:val="57502C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287A1D3C"/>
    <w:multiLevelType w:val="hybridMultilevel"/>
    <w:tmpl w:val="559EEB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29863205"/>
    <w:multiLevelType w:val="hybridMultilevel"/>
    <w:tmpl w:val="6E18057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29B665FD"/>
    <w:multiLevelType w:val="hybridMultilevel"/>
    <w:tmpl w:val="BBD8CEE8"/>
    <w:lvl w:ilvl="0" w:tplc="5BE4A830">
      <w:start w:val="1"/>
      <w:numFmt w:val="bullet"/>
      <w:lvlText w:val=""/>
      <w:lvlJc w:val="left"/>
      <w:pPr>
        <w:tabs>
          <w:tab w:val="num" w:pos="360"/>
        </w:tabs>
        <w:ind w:left="360" w:hanging="360"/>
      </w:pPr>
      <w:rPr>
        <w:rFonts w:ascii="Symbol" w:hAnsi="Symbol" w:hint="default"/>
        <w:color w:val="000000"/>
      </w:rPr>
    </w:lvl>
    <w:lvl w:ilvl="1" w:tplc="EB64FF78" w:tentative="1">
      <w:start w:val="1"/>
      <w:numFmt w:val="bullet"/>
      <w:lvlText w:val="o"/>
      <w:lvlJc w:val="left"/>
      <w:pPr>
        <w:tabs>
          <w:tab w:val="num" w:pos="1440"/>
        </w:tabs>
        <w:ind w:left="1440" w:hanging="360"/>
      </w:pPr>
      <w:rPr>
        <w:rFonts w:ascii="Courier New" w:hAnsi="Courier New" w:cs="Courier New" w:hint="default"/>
      </w:rPr>
    </w:lvl>
    <w:lvl w:ilvl="2" w:tplc="25EAD62E" w:tentative="1">
      <w:start w:val="1"/>
      <w:numFmt w:val="bullet"/>
      <w:lvlText w:val=""/>
      <w:lvlJc w:val="left"/>
      <w:pPr>
        <w:tabs>
          <w:tab w:val="num" w:pos="2160"/>
        </w:tabs>
        <w:ind w:left="2160" w:hanging="360"/>
      </w:pPr>
      <w:rPr>
        <w:rFonts w:ascii="Wingdings" w:hAnsi="Wingdings" w:hint="default"/>
      </w:rPr>
    </w:lvl>
    <w:lvl w:ilvl="3" w:tplc="37E4782A" w:tentative="1">
      <w:start w:val="1"/>
      <w:numFmt w:val="bullet"/>
      <w:lvlText w:val=""/>
      <w:lvlJc w:val="left"/>
      <w:pPr>
        <w:tabs>
          <w:tab w:val="num" w:pos="2880"/>
        </w:tabs>
        <w:ind w:left="2880" w:hanging="360"/>
      </w:pPr>
      <w:rPr>
        <w:rFonts w:ascii="Symbol" w:hAnsi="Symbol" w:hint="default"/>
      </w:rPr>
    </w:lvl>
    <w:lvl w:ilvl="4" w:tplc="3EEC6824" w:tentative="1">
      <w:start w:val="1"/>
      <w:numFmt w:val="bullet"/>
      <w:lvlText w:val="o"/>
      <w:lvlJc w:val="left"/>
      <w:pPr>
        <w:tabs>
          <w:tab w:val="num" w:pos="3600"/>
        </w:tabs>
        <w:ind w:left="3600" w:hanging="360"/>
      </w:pPr>
      <w:rPr>
        <w:rFonts w:ascii="Courier New" w:hAnsi="Courier New" w:cs="Courier New" w:hint="default"/>
      </w:rPr>
    </w:lvl>
    <w:lvl w:ilvl="5" w:tplc="A7840328" w:tentative="1">
      <w:start w:val="1"/>
      <w:numFmt w:val="bullet"/>
      <w:lvlText w:val=""/>
      <w:lvlJc w:val="left"/>
      <w:pPr>
        <w:tabs>
          <w:tab w:val="num" w:pos="4320"/>
        </w:tabs>
        <w:ind w:left="4320" w:hanging="360"/>
      </w:pPr>
      <w:rPr>
        <w:rFonts w:ascii="Wingdings" w:hAnsi="Wingdings" w:hint="default"/>
      </w:rPr>
    </w:lvl>
    <w:lvl w:ilvl="6" w:tplc="7FCAEDEC" w:tentative="1">
      <w:start w:val="1"/>
      <w:numFmt w:val="bullet"/>
      <w:lvlText w:val=""/>
      <w:lvlJc w:val="left"/>
      <w:pPr>
        <w:tabs>
          <w:tab w:val="num" w:pos="5040"/>
        </w:tabs>
        <w:ind w:left="5040" w:hanging="360"/>
      </w:pPr>
      <w:rPr>
        <w:rFonts w:ascii="Symbol" w:hAnsi="Symbol" w:hint="default"/>
      </w:rPr>
    </w:lvl>
    <w:lvl w:ilvl="7" w:tplc="095C8A04" w:tentative="1">
      <w:start w:val="1"/>
      <w:numFmt w:val="bullet"/>
      <w:lvlText w:val="o"/>
      <w:lvlJc w:val="left"/>
      <w:pPr>
        <w:tabs>
          <w:tab w:val="num" w:pos="5760"/>
        </w:tabs>
        <w:ind w:left="5760" w:hanging="360"/>
      </w:pPr>
      <w:rPr>
        <w:rFonts w:ascii="Courier New" w:hAnsi="Courier New" w:cs="Courier New" w:hint="default"/>
      </w:rPr>
    </w:lvl>
    <w:lvl w:ilvl="8" w:tplc="31CA7D60" w:tentative="1">
      <w:start w:val="1"/>
      <w:numFmt w:val="bullet"/>
      <w:lvlText w:val=""/>
      <w:lvlJc w:val="left"/>
      <w:pPr>
        <w:tabs>
          <w:tab w:val="num" w:pos="6480"/>
        </w:tabs>
        <w:ind w:left="6480" w:hanging="360"/>
      </w:pPr>
      <w:rPr>
        <w:rFonts w:ascii="Wingdings" w:hAnsi="Wingdings" w:hint="default"/>
      </w:rPr>
    </w:lvl>
  </w:abstractNum>
  <w:abstractNum w:abstractNumId="39">
    <w:nsid w:val="2AE3141B"/>
    <w:multiLevelType w:val="hybridMultilevel"/>
    <w:tmpl w:val="07C8FC98"/>
    <w:lvl w:ilvl="0" w:tplc="23A0F5D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B63239F"/>
    <w:multiLevelType w:val="hybridMultilevel"/>
    <w:tmpl w:val="DE6A1880"/>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cs="Wingdings"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Wingdings"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Wingdings"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41">
    <w:nsid w:val="2BF91B21"/>
    <w:multiLevelType w:val="hybridMultilevel"/>
    <w:tmpl w:val="D5A0F7DE"/>
    <w:lvl w:ilvl="0" w:tplc="46942490">
      <w:start w:val="1"/>
      <w:numFmt w:val="bullet"/>
      <w:lvlText w:val=""/>
      <w:lvlJc w:val="left"/>
      <w:pPr>
        <w:tabs>
          <w:tab w:val="num" w:pos="360"/>
        </w:tabs>
        <w:ind w:left="360" w:hanging="360"/>
      </w:pPr>
      <w:rPr>
        <w:rFonts w:ascii="Symbol" w:hAnsi="Symbol" w:hint="default"/>
        <w:sz w:val="18"/>
        <w:szCs w:val="18"/>
      </w:rPr>
    </w:lvl>
    <w:lvl w:ilvl="1" w:tplc="11E257CE">
      <w:start w:val="1"/>
      <w:numFmt w:val="bullet"/>
      <w:lvlText w:val="o"/>
      <w:lvlJc w:val="left"/>
      <w:pPr>
        <w:tabs>
          <w:tab w:val="num" w:pos="1440"/>
        </w:tabs>
        <w:ind w:left="1440" w:hanging="360"/>
      </w:pPr>
      <w:rPr>
        <w:rFonts w:ascii="Courier New" w:hAnsi="Courier New" w:cs="Wingdings" w:hint="default"/>
      </w:rPr>
    </w:lvl>
    <w:lvl w:ilvl="2" w:tplc="CC7E7A24" w:tentative="1">
      <w:start w:val="1"/>
      <w:numFmt w:val="bullet"/>
      <w:lvlText w:val=""/>
      <w:lvlJc w:val="left"/>
      <w:pPr>
        <w:tabs>
          <w:tab w:val="num" w:pos="2160"/>
        </w:tabs>
        <w:ind w:left="2160" w:hanging="360"/>
      </w:pPr>
      <w:rPr>
        <w:rFonts w:ascii="Wingdings" w:hAnsi="Wingdings" w:hint="default"/>
      </w:rPr>
    </w:lvl>
    <w:lvl w:ilvl="3" w:tplc="5824C192" w:tentative="1">
      <w:start w:val="1"/>
      <w:numFmt w:val="bullet"/>
      <w:lvlText w:val=""/>
      <w:lvlJc w:val="left"/>
      <w:pPr>
        <w:tabs>
          <w:tab w:val="num" w:pos="2880"/>
        </w:tabs>
        <w:ind w:left="2880" w:hanging="360"/>
      </w:pPr>
      <w:rPr>
        <w:rFonts w:ascii="Symbol" w:hAnsi="Symbol" w:hint="default"/>
      </w:rPr>
    </w:lvl>
    <w:lvl w:ilvl="4" w:tplc="AE4A01F0" w:tentative="1">
      <w:start w:val="1"/>
      <w:numFmt w:val="bullet"/>
      <w:lvlText w:val="o"/>
      <w:lvlJc w:val="left"/>
      <w:pPr>
        <w:tabs>
          <w:tab w:val="num" w:pos="3600"/>
        </w:tabs>
        <w:ind w:left="3600" w:hanging="360"/>
      </w:pPr>
      <w:rPr>
        <w:rFonts w:ascii="Courier New" w:hAnsi="Courier New" w:cs="Wingdings" w:hint="default"/>
      </w:rPr>
    </w:lvl>
    <w:lvl w:ilvl="5" w:tplc="994216D0" w:tentative="1">
      <w:start w:val="1"/>
      <w:numFmt w:val="bullet"/>
      <w:lvlText w:val=""/>
      <w:lvlJc w:val="left"/>
      <w:pPr>
        <w:tabs>
          <w:tab w:val="num" w:pos="4320"/>
        </w:tabs>
        <w:ind w:left="4320" w:hanging="360"/>
      </w:pPr>
      <w:rPr>
        <w:rFonts w:ascii="Wingdings" w:hAnsi="Wingdings" w:hint="default"/>
      </w:rPr>
    </w:lvl>
    <w:lvl w:ilvl="6" w:tplc="7E22842C" w:tentative="1">
      <w:start w:val="1"/>
      <w:numFmt w:val="bullet"/>
      <w:lvlText w:val=""/>
      <w:lvlJc w:val="left"/>
      <w:pPr>
        <w:tabs>
          <w:tab w:val="num" w:pos="5040"/>
        </w:tabs>
        <w:ind w:left="5040" w:hanging="360"/>
      </w:pPr>
      <w:rPr>
        <w:rFonts w:ascii="Symbol" w:hAnsi="Symbol" w:hint="default"/>
      </w:rPr>
    </w:lvl>
    <w:lvl w:ilvl="7" w:tplc="32B24420" w:tentative="1">
      <w:start w:val="1"/>
      <w:numFmt w:val="bullet"/>
      <w:lvlText w:val="o"/>
      <w:lvlJc w:val="left"/>
      <w:pPr>
        <w:tabs>
          <w:tab w:val="num" w:pos="5760"/>
        </w:tabs>
        <w:ind w:left="5760" w:hanging="360"/>
      </w:pPr>
      <w:rPr>
        <w:rFonts w:ascii="Courier New" w:hAnsi="Courier New" w:cs="Wingdings" w:hint="default"/>
      </w:rPr>
    </w:lvl>
    <w:lvl w:ilvl="8" w:tplc="D22EE6D4" w:tentative="1">
      <w:start w:val="1"/>
      <w:numFmt w:val="bullet"/>
      <w:lvlText w:val=""/>
      <w:lvlJc w:val="left"/>
      <w:pPr>
        <w:tabs>
          <w:tab w:val="num" w:pos="6480"/>
        </w:tabs>
        <w:ind w:left="6480" w:hanging="360"/>
      </w:pPr>
      <w:rPr>
        <w:rFonts w:ascii="Wingdings" w:hAnsi="Wingdings" w:hint="default"/>
      </w:rPr>
    </w:lvl>
  </w:abstractNum>
  <w:abstractNum w:abstractNumId="42">
    <w:nsid w:val="2EA1216F"/>
    <w:multiLevelType w:val="hybridMultilevel"/>
    <w:tmpl w:val="6308A8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2FF455D8"/>
    <w:multiLevelType w:val="hybridMultilevel"/>
    <w:tmpl w:val="FBE2CF44"/>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1080"/>
        </w:tabs>
        <w:ind w:left="1080" w:hanging="360"/>
      </w:pPr>
      <w:rPr>
        <w:rFonts w:ascii="Courier New" w:hAnsi="Courier New" w:cs="Wingdings" w:hint="default"/>
      </w:rPr>
    </w:lvl>
    <w:lvl w:ilvl="2" w:tplc="FFFFFFFF">
      <w:start w:val="1"/>
      <w:numFmt w:val="bullet"/>
      <w:lvlText w:val=""/>
      <w:lvlJc w:val="left"/>
      <w:pPr>
        <w:tabs>
          <w:tab w:val="num" w:pos="1800"/>
        </w:tabs>
        <w:ind w:left="1800" w:hanging="360"/>
      </w:pPr>
      <w:rPr>
        <w:rFonts w:ascii="Wingdings" w:hAnsi="Wingdings" w:hint="default"/>
      </w:rPr>
    </w:lvl>
    <w:lvl w:ilvl="3" w:tplc="FFFFFFFF">
      <w:start w:val="1"/>
      <w:numFmt w:val="bullet"/>
      <w:lvlText w:val=""/>
      <w:lvlJc w:val="left"/>
      <w:pPr>
        <w:tabs>
          <w:tab w:val="num" w:pos="2520"/>
        </w:tabs>
        <w:ind w:left="2520" w:hanging="360"/>
      </w:pPr>
      <w:rPr>
        <w:rFonts w:ascii="Symbol" w:hAnsi="Symbol" w:hint="default"/>
      </w:rPr>
    </w:lvl>
    <w:lvl w:ilvl="4" w:tplc="FFFFFFFF">
      <w:start w:val="1"/>
      <w:numFmt w:val="bullet"/>
      <w:lvlText w:val="o"/>
      <w:lvlJc w:val="left"/>
      <w:pPr>
        <w:tabs>
          <w:tab w:val="num" w:pos="3240"/>
        </w:tabs>
        <w:ind w:left="3240" w:hanging="360"/>
      </w:pPr>
      <w:rPr>
        <w:rFonts w:ascii="Courier New" w:hAnsi="Courier New" w:cs="Wingdings" w:hint="default"/>
      </w:rPr>
    </w:lvl>
    <w:lvl w:ilvl="5" w:tplc="FFFFFFFF">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Wingdings"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44">
    <w:nsid w:val="30823814"/>
    <w:multiLevelType w:val="hybridMultilevel"/>
    <w:tmpl w:val="587E520E"/>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1080"/>
        </w:tabs>
        <w:ind w:left="1080" w:hanging="360"/>
      </w:pPr>
      <w:rPr>
        <w:rFonts w:ascii="Courier New" w:hAnsi="Courier New" w:hint="default"/>
      </w:r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45">
    <w:nsid w:val="3158369A"/>
    <w:multiLevelType w:val="hybridMultilevel"/>
    <w:tmpl w:val="996E8DA8"/>
    <w:lvl w:ilvl="0" w:tplc="5008BD4A">
      <w:start w:val="1"/>
      <w:numFmt w:val="bullet"/>
      <w:lvlText w:val=""/>
      <w:lvlJc w:val="left"/>
      <w:pPr>
        <w:tabs>
          <w:tab w:val="num" w:pos="360"/>
        </w:tabs>
        <w:ind w:left="360" w:hanging="360"/>
      </w:pPr>
      <w:rPr>
        <w:rFonts w:ascii="Symbol" w:hAnsi="Symbol" w:hint="default"/>
      </w:rPr>
    </w:lvl>
    <w:lvl w:ilvl="1" w:tplc="3558DFB8">
      <w:start w:val="1"/>
      <w:numFmt w:val="bullet"/>
      <w:lvlText w:val=""/>
      <w:lvlJc w:val="left"/>
      <w:pPr>
        <w:tabs>
          <w:tab w:val="num" w:pos="1080"/>
        </w:tabs>
        <w:ind w:left="1080" w:hanging="360"/>
      </w:pPr>
      <w:rPr>
        <w:rFonts w:ascii="Symbol" w:hAnsi="Symbol" w:hint="default"/>
      </w:rPr>
    </w:lvl>
    <w:lvl w:ilvl="2" w:tplc="105606AC" w:tentative="1">
      <w:start w:val="1"/>
      <w:numFmt w:val="bullet"/>
      <w:lvlText w:val=""/>
      <w:lvlJc w:val="left"/>
      <w:pPr>
        <w:tabs>
          <w:tab w:val="num" w:pos="1800"/>
        </w:tabs>
        <w:ind w:left="1800" w:hanging="360"/>
      </w:pPr>
      <w:rPr>
        <w:rFonts w:ascii="Wingdings" w:hAnsi="Wingdings" w:hint="default"/>
      </w:rPr>
    </w:lvl>
    <w:lvl w:ilvl="3" w:tplc="617C5434" w:tentative="1">
      <w:start w:val="1"/>
      <w:numFmt w:val="bullet"/>
      <w:lvlText w:val=""/>
      <w:lvlJc w:val="left"/>
      <w:pPr>
        <w:tabs>
          <w:tab w:val="num" w:pos="2520"/>
        </w:tabs>
        <w:ind w:left="2520" w:hanging="360"/>
      </w:pPr>
      <w:rPr>
        <w:rFonts w:ascii="Symbol" w:hAnsi="Symbol" w:hint="default"/>
      </w:rPr>
    </w:lvl>
    <w:lvl w:ilvl="4" w:tplc="CE785F92" w:tentative="1">
      <w:start w:val="1"/>
      <w:numFmt w:val="bullet"/>
      <w:lvlText w:val="o"/>
      <w:lvlJc w:val="left"/>
      <w:pPr>
        <w:tabs>
          <w:tab w:val="num" w:pos="3240"/>
        </w:tabs>
        <w:ind w:left="3240" w:hanging="360"/>
      </w:pPr>
      <w:rPr>
        <w:rFonts w:ascii="Courier New" w:hAnsi="Courier New" w:cs="Wingdings" w:hint="default"/>
      </w:rPr>
    </w:lvl>
    <w:lvl w:ilvl="5" w:tplc="E8C6917C" w:tentative="1">
      <w:start w:val="1"/>
      <w:numFmt w:val="bullet"/>
      <w:lvlText w:val=""/>
      <w:lvlJc w:val="left"/>
      <w:pPr>
        <w:tabs>
          <w:tab w:val="num" w:pos="3960"/>
        </w:tabs>
        <w:ind w:left="3960" w:hanging="360"/>
      </w:pPr>
      <w:rPr>
        <w:rFonts w:ascii="Wingdings" w:hAnsi="Wingdings" w:hint="default"/>
      </w:rPr>
    </w:lvl>
    <w:lvl w:ilvl="6" w:tplc="D966A45A" w:tentative="1">
      <w:start w:val="1"/>
      <w:numFmt w:val="bullet"/>
      <w:lvlText w:val=""/>
      <w:lvlJc w:val="left"/>
      <w:pPr>
        <w:tabs>
          <w:tab w:val="num" w:pos="4680"/>
        </w:tabs>
        <w:ind w:left="4680" w:hanging="360"/>
      </w:pPr>
      <w:rPr>
        <w:rFonts w:ascii="Symbol" w:hAnsi="Symbol" w:hint="default"/>
      </w:rPr>
    </w:lvl>
    <w:lvl w:ilvl="7" w:tplc="AFD2A3D6" w:tentative="1">
      <w:start w:val="1"/>
      <w:numFmt w:val="bullet"/>
      <w:lvlText w:val="o"/>
      <w:lvlJc w:val="left"/>
      <w:pPr>
        <w:tabs>
          <w:tab w:val="num" w:pos="5400"/>
        </w:tabs>
        <w:ind w:left="5400" w:hanging="360"/>
      </w:pPr>
      <w:rPr>
        <w:rFonts w:ascii="Courier New" w:hAnsi="Courier New" w:cs="Wingdings" w:hint="default"/>
      </w:rPr>
    </w:lvl>
    <w:lvl w:ilvl="8" w:tplc="E5E29DA6" w:tentative="1">
      <w:start w:val="1"/>
      <w:numFmt w:val="bullet"/>
      <w:lvlText w:val=""/>
      <w:lvlJc w:val="left"/>
      <w:pPr>
        <w:tabs>
          <w:tab w:val="num" w:pos="6120"/>
        </w:tabs>
        <w:ind w:left="6120" w:hanging="360"/>
      </w:pPr>
      <w:rPr>
        <w:rFonts w:ascii="Wingdings" w:hAnsi="Wingdings" w:hint="default"/>
      </w:rPr>
    </w:lvl>
  </w:abstractNum>
  <w:abstractNum w:abstractNumId="46">
    <w:nsid w:val="3294245A"/>
    <w:multiLevelType w:val="hybridMultilevel"/>
    <w:tmpl w:val="7FE6259A"/>
    <w:lvl w:ilvl="0" w:tplc="CCA096A8">
      <w:start w:val="1"/>
      <w:numFmt w:val="bullet"/>
      <w:lvlText w:val="l"/>
      <w:lvlJc w:val="left"/>
      <w:pPr>
        <w:tabs>
          <w:tab w:val="num" w:pos="720"/>
        </w:tabs>
        <w:ind w:left="720" w:hanging="360"/>
      </w:pPr>
      <w:rPr>
        <w:rFonts w:ascii="Monotype Sorts" w:hAnsi="Monotype Sorts" w:hint="default"/>
      </w:rPr>
    </w:lvl>
    <w:lvl w:ilvl="1" w:tplc="59E29664" w:tentative="1">
      <w:start w:val="1"/>
      <w:numFmt w:val="bullet"/>
      <w:lvlText w:val="l"/>
      <w:lvlJc w:val="left"/>
      <w:pPr>
        <w:tabs>
          <w:tab w:val="num" w:pos="1440"/>
        </w:tabs>
        <w:ind w:left="1440" w:hanging="360"/>
      </w:pPr>
      <w:rPr>
        <w:rFonts w:ascii="Monotype Sorts" w:hAnsi="Monotype Sorts" w:hint="default"/>
      </w:rPr>
    </w:lvl>
    <w:lvl w:ilvl="2" w:tplc="228E1BDC" w:tentative="1">
      <w:start w:val="1"/>
      <w:numFmt w:val="bullet"/>
      <w:lvlText w:val="l"/>
      <w:lvlJc w:val="left"/>
      <w:pPr>
        <w:tabs>
          <w:tab w:val="num" w:pos="2160"/>
        </w:tabs>
        <w:ind w:left="2160" w:hanging="360"/>
      </w:pPr>
      <w:rPr>
        <w:rFonts w:ascii="Monotype Sorts" w:hAnsi="Monotype Sorts" w:hint="default"/>
      </w:rPr>
    </w:lvl>
    <w:lvl w:ilvl="3" w:tplc="190080AC" w:tentative="1">
      <w:start w:val="1"/>
      <w:numFmt w:val="bullet"/>
      <w:lvlText w:val="l"/>
      <w:lvlJc w:val="left"/>
      <w:pPr>
        <w:tabs>
          <w:tab w:val="num" w:pos="2880"/>
        </w:tabs>
        <w:ind w:left="2880" w:hanging="360"/>
      </w:pPr>
      <w:rPr>
        <w:rFonts w:ascii="Monotype Sorts" w:hAnsi="Monotype Sorts" w:hint="default"/>
      </w:rPr>
    </w:lvl>
    <w:lvl w:ilvl="4" w:tplc="C8CCCFFC" w:tentative="1">
      <w:start w:val="1"/>
      <w:numFmt w:val="bullet"/>
      <w:lvlText w:val="l"/>
      <w:lvlJc w:val="left"/>
      <w:pPr>
        <w:tabs>
          <w:tab w:val="num" w:pos="3600"/>
        </w:tabs>
        <w:ind w:left="3600" w:hanging="360"/>
      </w:pPr>
      <w:rPr>
        <w:rFonts w:ascii="Monotype Sorts" w:hAnsi="Monotype Sorts" w:hint="default"/>
      </w:rPr>
    </w:lvl>
    <w:lvl w:ilvl="5" w:tplc="9FA4F05C" w:tentative="1">
      <w:start w:val="1"/>
      <w:numFmt w:val="bullet"/>
      <w:lvlText w:val="l"/>
      <w:lvlJc w:val="left"/>
      <w:pPr>
        <w:tabs>
          <w:tab w:val="num" w:pos="4320"/>
        </w:tabs>
        <w:ind w:left="4320" w:hanging="360"/>
      </w:pPr>
      <w:rPr>
        <w:rFonts w:ascii="Monotype Sorts" w:hAnsi="Monotype Sorts" w:hint="default"/>
      </w:rPr>
    </w:lvl>
    <w:lvl w:ilvl="6" w:tplc="94D08DFE" w:tentative="1">
      <w:start w:val="1"/>
      <w:numFmt w:val="bullet"/>
      <w:lvlText w:val="l"/>
      <w:lvlJc w:val="left"/>
      <w:pPr>
        <w:tabs>
          <w:tab w:val="num" w:pos="5040"/>
        </w:tabs>
        <w:ind w:left="5040" w:hanging="360"/>
      </w:pPr>
      <w:rPr>
        <w:rFonts w:ascii="Monotype Sorts" w:hAnsi="Monotype Sorts" w:hint="default"/>
      </w:rPr>
    </w:lvl>
    <w:lvl w:ilvl="7" w:tplc="E7DEF16C" w:tentative="1">
      <w:start w:val="1"/>
      <w:numFmt w:val="bullet"/>
      <w:lvlText w:val="l"/>
      <w:lvlJc w:val="left"/>
      <w:pPr>
        <w:tabs>
          <w:tab w:val="num" w:pos="5760"/>
        </w:tabs>
        <w:ind w:left="5760" w:hanging="360"/>
      </w:pPr>
      <w:rPr>
        <w:rFonts w:ascii="Monotype Sorts" w:hAnsi="Monotype Sorts" w:hint="default"/>
      </w:rPr>
    </w:lvl>
    <w:lvl w:ilvl="8" w:tplc="5E625F30" w:tentative="1">
      <w:start w:val="1"/>
      <w:numFmt w:val="bullet"/>
      <w:lvlText w:val="l"/>
      <w:lvlJc w:val="left"/>
      <w:pPr>
        <w:tabs>
          <w:tab w:val="num" w:pos="6480"/>
        </w:tabs>
        <w:ind w:left="6480" w:hanging="360"/>
      </w:pPr>
      <w:rPr>
        <w:rFonts w:ascii="Monotype Sorts" w:hAnsi="Monotype Sorts" w:hint="default"/>
      </w:rPr>
    </w:lvl>
  </w:abstractNum>
  <w:abstractNum w:abstractNumId="47">
    <w:nsid w:val="340F6BD5"/>
    <w:multiLevelType w:val="hybridMultilevel"/>
    <w:tmpl w:val="8AD46C6A"/>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1080"/>
        </w:tabs>
        <w:ind w:left="1080" w:hanging="360"/>
      </w:pPr>
      <w:rPr>
        <w:rFonts w:ascii="Courier New" w:hAnsi="Courier New" w:cs="Wingdings" w:hint="default"/>
      </w:rPr>
    </w:lvl>
    <w:lvl w:ilvl="2" w:tplc="FFFFFFFF">
      <w:start w:val="1"/>
      <w:numFmt w:val="bullet"/>
      <w:lvlText w:val=""/>
      <w:lvlJc w:val="left"/>
      <w:pPr>
        <w:tabs>
          <w:tab w:val="num" w:pos="1800"/>
        </w:tabs>
        <w:ind w:left="1800" w:hanging="360"/>
      </w:pPr>
      <w:rPr>
        <w:rFonts w:ascii="Symbol" w:hAnsi="Symbol" w:hint="default"/>
      </w:rPr>
    </w:lvl>
    <w:lvl w:ilvl="3" w:tplc="FFFFFFFF">
      <w:start w:val="1"/>
      <w:numFmt w:val="bullet"/>
      <w:lvlText w:val=""/>
      <w:lvlJc w:val="left"/>
      <w:pPr>
        <w:tabs>
          <w:tab w:val="num" w:pos="2520"/>
        </w:tabs>
        <w:ind w:left="2520" w:hanging="360"/>
      </w:pPr>
      <w:rPr>
        <w:rFonts w:ascii="Symbol" w:hAnsi="Symbol" w:hint="default"/>
      </w:rPr>
    </w:lvl>
    <w:lvl w:ilvl="4" w:tplc="FFFFFFFF">
      <w:start w:val="1"/>
      <w:numFmt w:val="bullet"/>
      <w:lvlText w:val="o"/>
      <w:lvlJc w:val="left"/>
      <w:pPr>
        <w:tabs>
          <w:tab w:val="num" w:pos="3240"/>
        </w:tabs>
        <w:ind w:left="3240" w:hanging="360"/>
      </w:pPr>
      <w:rPr>
        <w:rFonts w:ascii="Courier New" w:hAnsi="Courier New" w:cs="Wingdings"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Wingdings"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48">
    <w:nsid w:val="39FB24E9"/>
    <w:multiLevelType w:val="hybridMultilevel"/>
    <w:tmpl w:val="F9F4996E"/>
    <w:lvl w:ilvl="0" w:tplc="6B700370">
      <w:start w:val="1"/>
      <w:numFmt w:val="bullet"/>
      <w:lvlText w:val=""/>
      <w:lvlJc w:val="left"/>
      <w:pPr>
        <w:tabs>
          <w:tab w:val="num" w:pos="360"/>
        </w:tabs>
        <w:ind w:left="360" w:hanging="360"/>
      </w:pPr>
      <w:rPr>
        <w:rFonts w:ascii="Wingdings" w:hAnsi="Wingdings" w:hint="default"/>
      </w:rPr>
    </w:lvl>
    <w:lvl w:ilvl="1" w:tplc="57085660">
      <w:start w:val="1"/>
      <w:numFmt w:val="bullet"/>
      <w:lvlText w:val=""/>
      <w:lvlJc w:val="left"/>
      <w:pPr>
        <w:tabs>
          <w:tab w:val="num" w:pos="0"/>
        </w:tabs>
        <w:ind w:left="0" w:hanging="360"/>
      </w:pPr>
      <w:rPr>
        <w:rFonts w:ascii="Wingdings" w:hAnsi="Wingdings" w:hint="default"/>
      </w:rPr>
    </w:lvl>
    <w:lvl w:ilvl="2" w:tplc="04090001">
      <w:start w:val="1"/>
      <w:numFmt w:val="bullet"/>
      <w:lvlText w:val=""/>
      <w:lvlJc w:val="left"/>
      <w:pPr>
        <w:tabs>
          <w:tab w:val="num" w:pos="1800"/>
        </w:tabs>
        <w:ind w:left="1800" w:hanging="360"/>
      </w:pPr>
      <w:rPr>
        <w:rFonts w:ascii="Symbol" w:hAnsi="Symbol" w:hint="default"/>
      </w:rPr>
    </w:lvl>
    <w:lvl w:ilvl="3" w:tplc="955C9584" w:tentative="1">
      <w:start w:val="1"/>
      <w:numFmt w:val="bullet"/>
      <w:lvlText w:val=""/>
      <w:lvlJc w:val="left"/>
      <w:pPr>
        <w:tabs>
          <w:tab w:val="num" w:pos="2520"/>
        </w:tabs>
        <w:ind w:left="2520" w:hanging="360"/>
      </w:pPr>
      <w:rPr>
        <w:rFonts w:ascii="Symbol" w:hAnsi="Symbol" w:hint="default"/>
      </w:rPr>
    </w:lvl>
    <w:lvl w:ilvl="4" w:tplc="74B0F5FE" w:tentative="1">
      <w:start w:val="1"/>
      <w:numFmt w:val="bullet"/>
      <w:lvlText w:val="o"/>
      <w:lvlJc w:val="left"/>
      <w:pPr>
        <w:tabs>
          <w:tab w:val="num" w:pos="3240"/>
        </w:tabs>
        <w:ind w:left="3240" w:hanging="360"/>
      </w:pPr>
      <w:rPr>
        <w:rFonts w:ascii="Courier New" w:hAnsi="Courier New" w:hint="default"/>
      </w:rPr>
    </w:lvl>
    <w:lvl w:ilvl="5" w:tplc="C4602444" w:tentative="1">
      <w:start w:val="1"/>
      <w:numFmt w:val="bullet"/>
      <w:lvlText w:val=""/>
      <w:lvlJc w:val="left"/>
      <w:pPr>
        <w:tabs>
          <w:tab w:val="num" w:pos="3960"/>
        </w:tabs>
        <w:ind w:left="3960" w:hanging="360"/>
      </w:pPr>
      <w:rPr>
        <w:rFonts w:ascii="Wingdings" w:hAnsi="Wingdings" w:hint="default"/>
      </w:rPr>
    </w:lvl>
    <w:lvl w:ilvl="6" w:tplc="9F32EA38" w:tentative="1">
      <w:start w:val="1"/>
      <w:numFmt w:val="bullet"/>
      <w:lvlText w:val=""/>
      <w:lvlJc w:val="left"/>
      <w:pPr>
        <w:tabs>
          <w:tab w:val="num" w:pos="4680"/>
        </w:tabs>
        <w:ind w:left="4680" w:hanging="360"/>
      </w:pPr>
      <w:rPr>
        <w:rFonts w:ascii="Symbol" w:hAnsi="Symbol" w:hint="default"/>
      </w:rPr>
    </w:lvl>
    <w:lvl w:ilvl="7" w:tplc="F9B40212" w:tentative="1">
      <w:start w:val="1"/>
      <w:numFmt w:val="bullet"/>
      <w:lvlText w:val="o"/>
      <w:lvlJc w:val="left"/>
      <w:pPr>
        <w:tabs>
          <w:tab w:val="num" w:pos="5400"/>
        </w:tabs>
        <w:ind w:left="5400" w:hanging="360"/>
      </w:pPr>
      <w:rPr>
        <w:rFonts w:ascii="Courier New" w:hAnsi="Courier New" w:hint="default"/>
      </w:rPr>
    </w:lvl>
    <w:lvl w:ilvl="8" w:tplc="E9C4B088" w:tentative="1">
      <w:start w:val="1"/>
      <w:numFmt w:val="bullet"/>
      <w:lvlText w:val=""/>
      <w:lvlJc w:val="left"/>
      <w:pPr>
        <w:tabs>
          <w:tab w:val="num" w:pos="6120"/>
        </w:tabs>
        <w:ind w:left="6120" w:hanging="360"/>
      </w:pPr>
      <w:rPr>
        <w:rFonts w:ascii="Wingdings" w:hAnsi="Wingdings" w:hint="default"/>
      </w:rPr>
    </w:lvl>
  </w:abstractNum>
  <w:abstractNum w:abstractNumId="49">
    <w:nsid w:val="3B4D4C00"/>
    <w:multiLevelType w:val="hybridMultilevel"/>
    <w:tmpl w:val="A588E6B6"/>
    <w:lvl w:ilvl="0" w:tplc="0FC207B4">
      <w:start w:val="1"/>
      <w:numFmt w:val="bullet"/>
      <w:lvlText w:val=""/>
      <w:lvlJc w:val="left"/>
      <w:pPr>
        <w:tabs>
          <w:tab w:val="num" w:pos="360"/>
        </w:tabs>
        <w:ind w:left="360" w:hanging="360"/>
      </w:pPr>
      <w:rPr>
        <w:rFonts w:ascii="Symbol" w:hAnsi="Symbol" w:hint="default"/>
      </w:rPr>
    </w:lvl>
    <w:lvl w:ilvl="1" w:tplc="F85EEA4E">
      <w:start w:val="1"/>
      <w:numFmt w:val="bullet"/>
      <w:lvlText w:val="o"/>
      <w:lvlJc w:val="left"/>
      <w:pPr>
        <w:tabs>
          <w:tab w:val="num" w:pos="1080"/>
        </w:tabs>
        <w:ind w:left="1080" w:hanging="360"/>
      </w:pPr>
      <w:rPr>
        <w:rFonts w:ascii="Courier New" w:hAnsi="Courier New" w:cs="Wingdings" w:hint="default"/>
      </w:rPr>
    </w:lvl>
    <w:lvl w:ilvl="2" w:tplc="58C4E23E" w:tentative="1">
      <w:start w:val="1"/>
      <w:numFmt w:val="bullet"/>
      <w:lvlText w:val=""/>
      <w:lvlJc w:val="left"/>
      <w:pPr>
        <w:tabs>
          <w:tab w:val="num" w:pos="1800"/>
        </w:tabs>
        <w:ind w:left="1800" w:hanging="360"/>
      </w:pPr>
      <w:rPr>
        <w:rFonts w:ascii="Wingdings" w:hAnsi="Wingdings" w:hint="default"/>
      </w:rPr>
    </w:lvl>
    <w:lvl w:ilvl="3" w:tplc="27EA91D2" w:tentative="1">
      <w:start w:val="1"/>
      <w:numFmt w:val="bullet"/>
      <w:lvlText w:val=""/>
      <w:lvlJc w:val="left"/>
      <w:pPr>
        <w:tabs>
          <w:tab w:val="num" w:pos="2520"/>
        </w:tabs>
        <w:ind w:left="2520" w:hanging="360"/>
      </w:pPr>
      <w:rPr>
        <w:rFonts w:ascii="Symbol" w:hAnsi="Symbol" w:hint="default"/>
      </w:rPr>
    </w:lvl>
    <w:lvl w:ilvl="4" w:tplc="A06A71C4" w:tentative="1">
      <w:start w:val="1"/>
      <w:numFmt w:val="bullet"/>
      <w:lvlText w:val="o"/>
      <w:lvlJc w:val="left"/>
      <w:pPr>
        <w:tabs>
          <w:tab w:val="num" w:pos="3240"/>
        </w:tabs>
        <w:ind w:left="3240" w:hanging="360"/>
      </w:pPr>
      <w:rPr>
        <w:rFonts w:ascii="Courier New" w:hAnsi="Courier New" w:cs="Wingdings" w:hint="default"/>
      </w:rPr>
    </w:lvl>
    <w:lvl w:ilvl="5" w:tplc="04C41DBA" w:tentative="1">
      <w:start w:val="1"/>
      <w:numFmt w:val="bullet"/>
      <w:lvlText w:val=""/>
      <w:lvlJc w:val="left"/>
      <w:pPr>
        <w:tabs>
          <w:tab w:val="num" w:pos="3960"/>
        </w:tabs>
        <w:ind w:left="3960" w:hanging="360"/>
      </w:pPr>
      <w:rPr>
        <w:rFonts w:ascii="Wingdings" w:hAnsi="Wingdings" w:hint="default"/>
      </w:rPr>
    </w:lvl>
    <w:lvl w:ilvl="6" w:tplc="B6684FB2" w:tentative="1">
      <w:start w:val="1"/>
      <w:numFmt w:val="bullet"/>
      <w:lvlText w:val=""/>
      <w:lvlJc w:val="left"/>
      <w:pPr>
        <w:tabs>
          <w:tab w:val="num" w:pos="4680"/>
        </w:tabs>
        <w:ind w:left="4680" w:hanging="360"/>
      </w:pPr>
      <w:rPr>
        <w:rFonts w:ascii="Symbol" w:hAnsi="Symbol" w:hint="default"/>
      </w:rPr>
    </w:lvl>
    <w:lvl w:ilvl="7" w:tplc="B9544FA0" w:tentative="1">
      <w:start w:val="1"/>
      <w:numFmt w:val="bullet"/>
      <w:lvlText w:val="o"/>
      <w:lvlJc w:val="left"/>
      <w:pPr>
        <w:tabs>
          <w:tab w:val="num" w:pos="5400"/>
        </w:tabs>
        <w:ind w:left="5400" w:hanging="360"/>
      </w:pPr>
      <w:rPr>
        <w:rFonts w:ascii="Courier New" w:hAnsi="Courier New" w:cs="Wingdings" w:hint="default"/>
      </w:rPr>
    </w:lvl>
    <w:lvl w:ilvl="8" w:tplc="135AC734" w:tentative="1">
      <w:start w:val="1"/>
      <w:numFmt w:val="bullet"/>
      <w:lvlText w:val=""/>
      <w:lvlJc w:val="left"/>
      <w:pPr>
        <w:tabs>
          <w:tab w:val="num" w:pos="6120"/>
        </w:tabs>
        <w:ind w:left="6120" w:hanging="360"/>
      </w:pPr>
      <w:rPr>
        <w:rFonts w:ascii="Wingdings" w:hAnsi="Wingdings" w:hint="default"/>
      </w:rPr>
    </w:lvl>
  </w:abstractNum>
  <w:abstractNum w:abstractNumId="50">
    <w:nsid w:val="3C890F48"/>
    <w:multiLevelType w:val="hybridMultilevel"/>
    <w:tmpl w:val="E9A4BD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nsid w:val="3CFB31DD"/>
    <w:multiLevelType w:val="hybridMultilevel"/>
    <w:tmpl w:val="8D3CA708"/>
    <w:lvl w:ilvl="0" w:tplc="736C99F8">
      <w:start w:val="1"/>
      <w:numFmt w:val="bullet"/>
      <w:lvlText w:val=""/>
      <w:lvlJc w:val="left"/>
      <w:pPr>
        <w:tabs>
          <w:tab w:val="num" w:pos="360"/>
        </w:tabs>
        <w:ind w:left="360" w:hanging="360"/>
      </w:pPr>
      <w:rPr>
        <w:rFonts w:ascii="Symbol" w:hAnsi="Symbol" w:hint="default"/>
      </w:rPr>
    </w:lvl>
    <w:lvl w:ilvl="1" w:tplc="383E35A0">
      <w:start w:val="1"/>
      <w:numFmt w:val="bullet"/>
      <w:lvlText w:val=""/>
      <w:lvlJc w:val="left"/>
      <w:pPr>
        <w:tabs>
          <w:tab w:val="num" w:pos="1440"/>
        </w:tabs>
        <w:ind w:left="1440" w:hanging="360"/>
      </w:pPr>
      <w:rPr>
        <w:rFonts w:ascii="Symbol" w:hAnsi="Symbol" w:hint="default"/>
      </w:rPr>
    </w:lvl>
    <w:lvl w:ilvl="2" w:tplc="A364B512">
      <w:start w:val="1"/>
      <w:numFmt w:val="bullet"/>
      <w:lvlText w:val=""/>
      <w:lvlJc w:val="left"/>
      <w:pPr>
        <w:tabs>
          <w:tab w:val="num" w:pos="2160"/>
        </w:tabs>
        <w:ind w:left="2160" w:hanging="360"/>
      </w:pPr>
      <w:rPr>
        <w:rFonts w:ascii="Wingdings" w:hAnsi="Wingdings" w:hint="default"/>
      </w:rPr>
    </w:lvl>
    <w:lvl w:ilvl="3" w:tplc="29C61EC6" w:tentative="1">
      <w:start w:val="1"/>
      <w:numFmt w:val="bullet"/>
      <w:lvlText w:val=""/>
      <w:lvlJc w:val="left"/>
      <w:pPr>
        <w:tabs>
          <w:tab w:val="num" w:pos="2880"/>
        </w:tabs>
        <w:ind w:left="2880" w:hanging="360"/>
      </w:pPr>
      <w:rPr>
        <w:rFonts w:ascii="Symbol" w:hAnsi="Symbol" w:hint="default"/>
      </w:rPr>
    </w:lvl>
    <w:lvl w:ilvl="4" w:tplc="FEDC0B9C" w:tentative="1">
      <w:start w:val="1"/>
      <w:numFmt w:val="bullet"/>
      <w:lvlText w:val="o"/>
      <w:lvlJc w:val="left"/>
      <w:pPr>
        <w:tabs>
          <w:tab w:val="num" w:pos="3600"/>
        </w:tabs>
        <w:ind w:left="3600" w:hanging="360"/>
      </w:pPr>
      <w:rPr>
        <w:rFonts w:ascii="Courier New" w:hAnsi="Courier New" w:cs="Courier New" w:hint="default"/>
      </w:rPr>
    </w:lvl>
    <w:lvl w:ilvl="5" w:tplc="E5C2DF5A" w:tentative="1">
      <w:start w:val="1"/>
      <w:numFmt w:val="bullet"/>
      <w:lvlText w:val=""/>
      <w:lvlJc w:val="left"/>
      <w:pPr>
        <w:tabs>
          <w:tab w:val="num" w:pos="4320"/>
        </w:tabs>
        <w:ind w:left="4320" w:hanging="360"/>
      </w:pPr>
      <w:rPr>
        <w:rFonts w:ascii="Wingdings" w:hAnsi="Wingdings" w:hint="default"/>
      </w:rPr>
    </w:lvl>
    <w:lvl w:ilvl="6" w:tplc="08E8FB86" w:tentative="1">
      <w:start w:val="1"/>
      <w:numFmt w:val="bullet"/>
      <w:lvlText w:val=""/>
      <w:lvlJc w:val="left"/>
      <w:pPr>
        <w:tabs>
          <w:tab w:val="num" w:pos="5040"/>
        </w:tabs>
        <w:ind w:left="5040" w:hanging="360"/>
      </w:pPr>
      <w:rPr>
        <w:rFonts w:ascii="Symbol" w:hAnsi="Symbol" w:hint="default"/>
      </w:rPr>
    </w:lvl>
    <w:lvl w:ilvl="7" w:tplc="0C42A168" w:tentative="1">
      <w:start w:val="1"/>
      <w:numFmt w:val="bullet"/>
      <w:lvlText w:val="o"/>
      <w:lvlJc w:val="left"/>
      <w:pPr>
        <w:tabs>
          <w:tab w:val="num" w:pos="5760"/>
        </w:tabs>
        <w:ind w:left="5760" w:hanging="360"/>
      </w:pPr>
      <w:rPr>
        <w:rFonts w:ascii="Courier New" w:hAnsi="Courier New" w:cs="Courier New" w:hint="default"/>
      </w:rPr>
    </w:lvl>
    <w:lvl w:ilvl="8" w:tplc="9B8A9D5C" w:tentative="1">
      <w:start w:val="1"/>
      <w:numFmt w:val="bullet"/>
      <w:lvlText w:val=""/>
      <w:lvlJc w:val="left"/>
      <w:pPr>
        <w:tabs>
          <w:tab w:val="num" w:pos="6480"/>
        </w:tabs>
        <w:ind w:left="6480" w:hanging="360"/>
      </w:pPr>
      <w:rPr>
        <w:rFonts w:ascii="Wingdings" w:hAnsi="Wingdings" w:hint="default"/>
      </w:rPr>
    </w:lvl>
  </w:abstractNum>
  <w:abstractNum w:abstractNumId="52">
    <w:nsid w:val="3D064FB6"/>
    <w:multiLevelType w:val="hybridMultilevel"/>
    <w:tmpl w:val="30AEE770"/>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1080"/>
        </w:tabs>
        <w:ind w:left="1080" w:hanging="360"/>
      </w:pPr>
      <w:rPr>
        <w:rFonts w:ascii="Courier New" w:hAnsi="Courier New" w:cs="Wingdings" w:hint="default"/>
      </w:rPr>
    </w:lvl>
    <w:lvl w:ilvl="2" w:tplc="FFFFFFFF">
      <w:start w:val="1"/>
      <w:numFmt w:val="bullet"/>
      <w:lvlText w:val=""/>
      <w:lvlJc w:val="left"/>
      <w:pPr>
        <w:tabs>
          <w:tab w:val="num" w:pos="1800"/>
        </w:tabs>
        <w:ind w:left="1800" w:hanging="360"/>
      </w:pPr>
      <w:rPr>
        <w:rFonts w:ascii="Symbol" w:hAnsi="Symbol" w:hint="default"/>
      </w:rPr>
    </w:lvl>
    <w:lvl w:ilvl="3" w:tplc="FFFFFFFF">
      <w:start w:val="1"/>
      <w:numFmt w:val="bullet"/>
      <w:lvlText w:val=""/>
      <w:lvlJc w:val="left"/>
      <w:pPr>
        <w:tabs>
          <w:tab w:val="num" w:pos="2520"/>
        </w:tabs>
        <w:ind w:left="2520" w:hanging="360"/>
      </w:pPr>
      <w:rPr>
        <w:rFonts w:ascii="Symbol" w:hAnsi="Symbol" w:hint="default"/>
      </w:rPr>
    </w:lvl>
    <w:lvl w:ilvl="4" w:tplc="FFFFFFFF">
      <w:start w:val="1"/>
      <w:numFmt w:val="bullet"/>
      <w:lvlText w:val="o"/>
      <w:lvlJc w:val="left"/>
      <w:pPr>
        <w:tabs>
          <w:tab w:val="num" w:pos="3240"/>
        </w:tabs>
        <w:ind w:left="3240" w:hanging="360"/>
      </w:pPr>
      <w:rPr>
        <w:rFonts w:ascii="Courier New" w:hAnsi="Courier New" w:cs="Wingdings"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Wingdings"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53">
    <w:nsid w:val="3F142AAA"/>
    <w:multiLevelType w:val="hybridMultilevel"/>
    <w:tmpl w:val="FC3067D0"/>
    <w:lvl w:ilvl="0" w:tplc="B5DC530E">
      <w:start w:val="1"/>
      <w:numFmt w:val="bullet"/>
      <w:lvlText w:val=""/>
      <w:lvlJc w:val="left"/>
      <w:pPr>
        <w:tabs>
          <w:tab w:val="num" w:pos="360"/>
        </w:tabs>
        <w:ind w:left="360" w:hanging="360"/>
      </w:pPr>
      <w:rPr>
        <w:rFonts w:ascii="Wingdings" w:hAnsi="Wingdings" w:hint="default"/>
        <w:color w:val="000000"/>
      </w:rPr>
    </w:lvl>
    <w:lvl w:ilvl="1" w:tplc="176018E6">
      <w:start w:val="303"/>
      <w:numFmt w:val="bullet"/>
      <w:lvlText w:val=""/>
      <w:lvlJc w:val="left"/>
      <w:pPr>
        <w:tabs>
          <w:tab w:val="num" w:pos="1440"/>
        </w:tabs>
        <w:ind w:left="1440" w:hanging="360"/>
      </w:pPr>
      <w:rPr>
        <w:rFonts w:ascii="Symbol" w:eastAsia="Courier New" w:hAnsi="Symbol" w:cs="Arial" w:hint="default"/>
        <w:color w:val="auto"/>
      </w:rPr>
    </w:lvl>
    <w:lvl w:ilvl="2" w:tplc="A4F60686">
      <w:numFmt w:val="bullet"/>
      <w:lvlText w:val=""/>
      <w:lvlJc w:val="left"/>
      <w:pPr>
        <w:tabs>
          <w:tab w:val="num" w:pos="1800"/>
        </w:tabs>
        <w:ind w:left="1800" w:firstLine="0"/>
      </w:pPr>
      <w:rPr>
        <w:rFonts w:ascii="Wingdings" w:hAnsi="Wingdings" w:cs="Wingdings" w:hint="default"/>
        <w:color w:val="000000"/>
        <w:sz w:val="18"/>
        <w:szCs w:val="18"/>
      </w:rPr>
    </w:lvl>
    <w:lvl w:ilvl="3" w:tplc="A7C82620">
      <w:start w:val="1"/>
      <w:numFmt w:val="bullet"/>
      <w:lvlText w:val=""/>
      <w:lvlJc w:val="left"/>
      <w:pPr>
        <w:tabs>
          <w:tab w:val="num" w:pos="2880"/>
        </w:tabs>
        <w:ind w:left="2880" w:hanging="360"/>
      </w:pPr>
      <w:rPr>
        <w:rFonts w:ascii="Symbol" w:hAnsi="Symbol" w:hint="default"/>
        <w:color w:val="000000"/>
      </w:rPr>
    </w:lvl>
    <w:lvl w:ilvl="4" w:tplc="20D28032" w:tentative="1">
      <w:start w:val="1"/>
      <w:numFmt w:val="bullet"/>
      <w:lvlText w:val="o"/>
      <w:lvlJc w:val="left"/>
      <w:pPr>
        <w:tabs>
          <w:tab w:val="num" w:pos="3600"/>
        </w:tabs>
        <w:ind w:left="3600" w:hanging="360"/>
      </w:pPr>
      <w:rPr>
        <w:rFonts w:ascii="Courier New" w:hAnsi="Courier New" w:cs="Wingdings" w:hint="default"/>
      </w:rPr>
    </w:lvl>
    <w:lvl w:ilvl="5" w:tplc="7090DD16" w:tentative="1">
      <w:start w:val="1"/>
      <w:numFmt w:val="bullet"/>
      <w:lvlText w:val=""/>
      <w:lvlJc w:val="left"/>
      <w:pPr>
        <w:tabs>
          <w:tab w:val="num" w:pos="4320"/>
        </w:tabs>
        <w:ind w:left="4320" w:hanging="360"/>
      </w:pPr>
      <w:rPr>
        <w:rFonts w:ascii="Wingdings" w:hAnsi="Wingdings" w:hint="default"/>
      </w:rPr>
    </w:lvl>
    <w:lvl w:ilvl="6" w:tplc="1A9895F4" w:tentative="1">
      <w:start w:val="1"/>
      <w:numFmt w:val="bullet"/>
      <w:lvlText w:val=""/>
      <w:lvlJc w:val="left"/>
      <w:pPr>
        <w:tabs>
          <w:tab w:val="num" w:pos="5040"/>
        </w:tabs>
        <w:ind w:left="5040" w:hanging="360"/>
      </w:pPr>
      <w:rPr>
        <w:rFonts w:ascii="Symbol" w:hAnsi="Symbol" w:hint="default"/>
      </w:rPr>
    </w:lvl>
    <w:lvl w:ilvl="7" w:tplc="18EA48BE" w:tentative="1">
      <w:start w:val="1"/>
      <w:numFmt w:val="bullet"/>
      <w:lvlText w:val="o"/>
      <w:lvlJc w:val="left"/>
      <w:pPr>
        <w:tabs>
          <w:tab w:val="num" w:pos="5760"/>
        </w:tabs>
        <w:ind w:left="5760" w:hanging="360"/>
      </w:pPr>
      <w:rPr>
        <w:rFonts w:ascii="Courier New" w:hAnsi="Courier New" w:cs="Wingdings" w:hint="default"/>
      </w:rPr>
    </w:lvl>
    <w:lvl w:ilvl="8" w:tplc="0A4AFEC8" w:tentative="1">
      <w:start w:val="1"/>
      <w:numFmt w:val="bullet"/>
      <w:lvlText w:val=""/>
      <w:lvlJc w:val="left"/>
      <w:pPr>
        <w:tabs>
          <w:tab w:val="num" w:pos="6480"/>
        </w:tabs>
        <w:ind w:left="6480" w:hanging="360"/>
      </w:pPr>
      <w:rPr>
        <w:rFonts w:ascii="Wingdings" w:hAnsi="Wingdings" w:hint="default"/>
      </w:rPr>
    </w:lvl>
  </w:abstractNum>
  <w:abstractNum w:abstractNumId="54">
    <w:nsid w:val="410D556D"/>
    <w:multiLevelType w:val="hybridMultilevel"/>
    <w:tmpl w:val="DAC42EA6"/>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cs="Arial"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Arial"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Arial"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55">
    <w:nsid w:val="41201DF0"/>
    <w:multiLevelType w:val="hybridMultilevel"/>
    <w:tmpl w:val="7604E9AC"/>
    <w:lvl w:ilvl="0" w:tplc="4E603C5A">
      <w:start w:val="1"/>
      <w:numFmt w:val="bullet"/>
      <w:lvlText w:val=""/>
      <w:lvlJc w:val="left"/>
      <w:pPr>
        <w:tabs>
          <w:tab w:val="num" w:pos="360"/>
        </w:tabs>
        <w:ind w:left="360" w:hanging="360"/>
      </w:pPr>
      <w:rPr>
        <w:rFonts w:ascii="Symbol" w:hAnsi="Symbol" w:hint="default"/>
      </w:rPr>
    </w:lvl>
    <w:lvl w:ilvl="1" w:tplc="AFDAD450" w:tentative="1">
      <w:start w:val="1"/>
      <w:numFmt w:val="bullet"/>
      <w:lvlText w:val="o"/>
      <w:lvlJc w:val="left"/>
      <w:pPr>
        <w:tabs>
          <w:tab w:val="num" w:pos="1080"/>
        </w:tabs>
        <w:ind w:left="1080" w:hanging="360"/>
      </w:pPr>
      <w:rPr>
        <w:rFonts w:ascii="Courier New" w:hAnsi="Courier New" w:hint="default"/>
      </w:rPr>
    </w:lvl>
    <w:lvl w:ilvl="2" w:tplc="AE5211F0" w:tentative="1">
      <w:start w:val="1"/>
      <w:numFmt w:val="bullet"/>
      <w:lvlText w:val=""/>
      <w:lvlJc w:val="left"/>
      <w:pPr>
        <w:tabs>
          <w:tab w:val="num" w:pos="1800"/>
        </w:tabs>
        <w:ind w:left="1800" w:hanging="360"/>
      </w:pPr>
      <w:rPr>
        <w:rFonts w:ascii="Wingdings" w:hAnsi="Wingdings" w:hint="default"/>
      </w:rPr>
    </w:lvl>
    <w:lvl w:ilvl="3" w:tplc="A9CEF84C" w:tentative="1">
      <w:start w:val="1"/>
      <w:numFmt w:val="bullet"/>
      <w:lvlText w:val=""/>
      <w:lvlJc w:val="left"/>
      <w:pPr>
        <w:tabs>
          <w:tab w:val="num" w:pos="2520"/>
        </w:tabs>
        <w:ind w:left="2520" w:hanging="360"/>
      </w:pPr>
      <w:rPr>
        <w:rFonts w:ascii="Symbol" w:hAnsi="Symbol" w:hint="default"/>
      </w:rPr>
    </w:lvl>
    <w:lvl w:ilvl="4" w:tplc="354626C8" w:tentative="1">
      <w:start w:val="1"/>
      <w:numFmt w:val="bullet"/>
      <w:lvlText w:val="o"/>
      <w:lvlJc w:val="left"/>
      <w:pPr>
        <w:tabs>
          <w:tab w:val="num" w:pos="3240"/>
        </w:tabs>
        <w:ind w:left="3240" w:hanging="360"/>
      </w:pPr>
      <w:rPr>
        <w:rFonts w:ascii="Courier New" w:hAnsi="Courier New" w:hint="default"/>
      </w:rPr>
    </w:lvl>
    <w:lvl w:ilvl="5" w:tplc="2A80F1EC" w:tentative="1">
      <w:start w:val="1"/>
      <w:numFmt w:val="bullet"/>
      <w:lvlText w:val=""/>
      <w:lvlJc w:val="left"/>
      <w:pPr>
        <w:tabs>
          <w:tab w:val="num" w:pos="3960"/>
        </w:tabs>
        <w:ind w:left="3960" w:hanging="360"/>
      </w:pPr>
      <w:rPr>
        <w:rFonts w:ascii="Wingdings" w:hAnsi="Wingdings" w:hint="default"/>
      </w:rPr>
    </w:lvl>
    <w:lvl w:ilvl="6" w:tplc="AE0EC78E" w:tentative="1">
      <w:start w:val="1"/>
      <w:numFmt w:val="bullet"/>
      <w:lvlText w:val=""/>
      <w:lvlJc w:val="left"/>
      <w:pPr>
        <w:tabs>
          <w:tab w:val="num" w:pos="4680"/>
        </w:tabs>
        <w:ind w:left="4680" w:hanging="360"/>
      </w:pPr>
      <w:rPr>
        <w:rFonts w:ascii="Symbol" w:hAnsi="Symbol" w:hint="default"/>
      </w:rPr>
    </w:lvl>
    <w:lvl w:ilvl="7" w:tplc="345CFF2C" w:tentative="1">
      <w:start w:val="1"/>
      <w:numFmt w:val="bullet"/>
      <w:lvlText w:val="o"/>
      <w:lvlJc w:val="left"/>
      <w:pPr>
        <w:tabs>
          <w:tab w:val="num" w:pos="5400"/>
        </w:tabs>
        <w:ind w:left="5400" w:hanging="360"/>
      </w:pPr>
      <w:rPr>
        <w:rFonts w:ascii="Courier New" w:hAnsi="Courier New" w:hint="default"/>
      </w:rPr>
    </w:lvl>
    <w:lvl w:ilvl="8" w:tplc="E032660A" w:tentative="1">
      <w:start w:val="1"/>
      <w:numFmt w:val="bullet"/>
      <w:lvlText w:val=""/>
      <w:lvlJc w:val="left"/>
      <w:pPr>
        <w:tabs>
          <w:tab w:val="num" w:pos="6120"/>
        </w:tabs>
        <w:ind w:left="6120" w:hanging="360"/>
      </w:pPr>
      <w:rPr>
        <w:rFonts w:ascii="Wingdings" w:hAnsi="Wingdings" w:hint="default"/>
      </w:rPr>
    </w:lvl>
  </w:abstractNum>
  <w:abstractNum w:abstractNumId="56">
    <w:nsid w:val="46E4640C"/>
    <w:multiLevelType w:val="hybridMultilevel"/>
    <w:tmpl w:val="E6C6EA78"/>
    <w:lvl w:ilvl="0" w:tplc="36DA999C">
      <w:start w:val="1"/>
      <w:numFmt w:val="decimal"/>
      <w:lvlText w:val="%1."/>
      <w:lvlJc w:val="left"/>
      <w:pPr>
        <w:tabs>
          <w:tab w:val="num" w:pos="720"/>
        </w:tabs>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8580A24"/>
    <w:multiLevelType w:val="hybridMultilevel"/>
    <w:tmpl w:val="438258CC"/>
    <w:lvl w:ilvl="0" w:tplc="19263DCA">
      <w:start w:val="1"/>
      <w:numFmt w:val="bullet"/>
      <w:lvlText w:val=""/>
      <w:lvlJc w:val="left"/>
      <w:pPr>
        <w:tabs>
          <w:tab w:val="num" w:pos="360"/>
        </w:tabs>
        <w:ind w:left="360" w:hanging="360"/>
      </w:pPr>
      <w:rPr>
        <w:rFonts w:ascii="Symbol" w:hAnsi="Symbol" w:hint="default"/>
      </w:rPr>
    </w:lvl>
    <w:lvl w:ilvl="1" w:tplc="D8A27EEE">
      <w:start w:val="1"/>
      <w:numFmt w:val="bullet"/>
      <w:lvlText w:val="o"/>
      <w:lvlJc w:val="left"/>
      <w:pPr>
        <w:tabs>
          <w:tab w:val="num" w:pos="1080"/>
        </w:tabs>
        <w:ind w:left="1080" w:hanging="360"/>
      </w:pPr>
      <w:rPr>
        <w:rFonts w:ascii="Courier New" w:hAnsi="Courier New" w:hint="default"/>
      </w:rPr>
    </w:lvl>
    <w:lvl w:ilvl="2" w:tplc="E8EEB3F0" w:tentative="1">
      <w:start w:val="1"/>
      <w:numFmt w:val="bullet"/>
      <w:lvlText w:val=""/>
      <w:lvlJc w:val="left"/>
      <w:pPr>
        <w:tabs>
          <w:tab w:val="num" w:pos="1800"/>
        </w:tabs>
        <w:ind w:left="1800" w:hanging="360"/>
      </w:pPr>
      <w:rPr>
        <w:rFonts w:ascii="Wingdings" w:hAnsi="Wingdings" w:hint="default"/>
      </w:rPr>
    </w:lvl>
    <w:lvl w:ilvl="3" w:tplc="8C4CE8F2" w:tentative="1">
      <w:start w:val="1"/>
      <w:numFmt w:val="bullet"/>
      <w:lvlText w:val=""/>
      <w:lvlJc w:val="left"/>
      <w:pPr>
        <w:tabs>
          <w:tab w:val="num" w:pos="2520"/>
        </w:tabs>
        <w:ind w:left="2520" w:hanging="360"/>
      </w:pPr>
      <w:rPr>
        <w:rFonts w:ascii="Symbol" w:hAnsi="Symbol" w:hint="default"/>
      </w:rPr>
    </w:lvl>
    <w:lvl w:ilvl="4" w:tplc="1CCC0886" w:tentative="1">
      <w:start w:val="1"/>
      <w:numFmt w:val="bullet"/>
      <w:lvlText w:val="o"/>
      <w:lvlJc w:val="left"/>
      <w:pPr>
        <w:tabs>
          <w:tab w:val="num" w:pos="3240"/>
        </w:tabs>
        <w:ind w:left="3240" w:hanging="360"/>
      </w:pPr>
      <w:rPr>
        <w:rFonts w:ascii="Courier New" w:hAnsi="Courier New" w:hint="default"/>
      </w:rPr>
    </w:lvl>
    <w:lvl w:ilvl="5" w:tplc="4CE8F176" w:tentative="1">
      <w:start w:val="1"/>
      <w:numFmt w:val="bullet"/>
      <w:lvlText w:val=""/>
      <w:lvlJc w:val="left"/>
      <w:pPr>
        <w:tabs>
          <w:tab w:val="num" w:pos="3960"/>
        </w:tabs>
        <w:ind w:left="3960" w:hanging="360"/>
      </w:pPr>
      <w:rPr>
        <w:rFonts w:ascii="Wingdings" w:hAnsi="Wingdings" w:hint="default"/>
      </w:rPr>
    </w:lvl>
    <w:lvl w:ilvl="6" w:tplc="CED686F6" w:tentative="1">
      <w:start w:val="1"/>
      <w:numFmt w:val="bullet"/>
      <w:lvlText w:val=""/>
      <w:lvlJc w:val="left"/>
      <w:pPr>
        <w:tabs>
          <w:tab w:val="num" w:pos="4680"/>
        </w:tabs>
        <w:ind w:left="4680" w:hanging="360"/>
      </w:pPr>
      <w:rPr>
        <w:rFonts w:ascii="Symbol" w:hAnsi="Symbol" w:hint="default"/>
      </w:rPr>
    </w:lvl>
    <w:lvl w:ilvl="7" w:tplc="320A1E24" w:tentative="1">
      <w:start w:val="1"/>
      <w:numFmt w:val="bullet"/>
      <w:lvlText w:val="o"/>
      <w:lvlJc w:val="left"/>
      <w:pPr>
        <w:tabs>
          <w:tab w:val="num" w:pos="5400"/>
        </w:tabs>
        <w:ind w:left="5400" w:hanging="360"/>
      </w:pPr>
      <w:rPr>
        <w:rFonts w:ascii="Courier New" w:hAnsi="Courier New" w:hint="default"/>
      </w:rPr>
    </w:lvl>
    <w:lvl w:ilvl="8" w:tplc="CB64601C" w:tentative="1">
      <w:start w:val="1"/>
      <w:numFmt w:val="bullet"/>
      <w:lvlText w:val=""/>
      <w:lvlJc w:val="left"/>
      <w:pPr>
        <w:tabs>
          <w:tab w:val="num" w:pos="6120"/>
        </w:tabs>
        <w:ind w:left="6120" w:hanging="360"/>
      </w:pPr>
      <w:rPr>
        <w:rFonts w:ascii="Wingdings" w:hAnsi="Wingdings" w:hint="default"/>
      </w:rPr>
    </w:lvl>
  </w:abstractNum>
  <w:abstractNum w:abstractNumId="58">
    <w:nsid w:val="4DFF67AB"/>
    <w:multiLevelType w:val="hybridMultilevel"/>
    <w:tmpl w:val="B7E66E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nsid w:val="4EC35390"/>
    <w:multiLevelType w:val="hybridMultilevel"/>
    <w:tmpl w:val="F244D778"/>
    <w:lvl w:ilvl="0" w:tplc="23A0F5D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F855F19"/>
    <w:multiLevelType w:val="hybridMultilevel"/>
    <w:tmpl w:val="11763E3A"/>
    <w:lvl w:ilvl="0" w:tplc="721ACC98">
      <w:start w:val="1"/>
      <w:numFmt w:val="bullet"/>
      <w:lvlText w:val=""/>
      <w:lvlJc w:val="left"/>
      <w:pPr>
        <w:tabs>
          <w:tab w:val="num" w:pos="360"/>
        </w:tabs>
        <w:ind w:left="360" w:hanging="360"/>
      </w:pPr>
      <w:rPr>
        <w:rFonts w:ascii="Symbol" w:hAnsi="Symbol" w:hint="default"/>
      </w:rPr>
    </w:lvl>
    <w:lvl w:ilvl="1" w:tplc="793A3C5E" w:tentative="1">
      <w:start w:val="1"/>
      <w:numFmt w:val="bullet"/>
      <w:lvlText w:val="o"/>
      <w:lvlJc w:val="left"/>
      <w:pPr>
        <w:tabs>
          <w:tab w:val="num" w:pos="0"/>
        </w:tabs>
        <w:ind w:left="0" w:hanging="360"/>
      </w:pPr>
      <w:rPr>
        <w:rFonts w:ascii="Courier New" w:hAnsi="Courier New" w:cs="Courier New" w:hint="default"/>
      </w:rPr>
    </w:lvl>
    <w:lvl w:ilvl="2" w:tplc="5232C1B2" w:tentative="1">
      <w:start w:val="1"/>
      <w:numFmt w:val="bullet"/>
      <w:lvlText w:val=""/>
      <w:lvlJc w:val="left"/>
      <w:pPr>
        <w:tabs>
          <w:tab w:val="num" w:pos="720"/>
        </w:tabs>
        <w:ind w:left="720" w:hanging="360"/>
      </w:pPr>
      <w:rPr>
        <w:rFonts w:ascii="Wingdings" w:hAnsi="Wingdings" w:hint="default"/>
      </w:rPr>
    </w:lvl>
    <w:lvl w:ilvl="3" w:tplc="3A5AFCBE" w:tentative="1">
      <w:start w:val="1"/>
      <w:numFmt w:val="bullet"/>
      <w:lvlText w:val=""/>
      <w:lvlJc w:val="left"/>
      <w:pPr>
        <w:tabs>
          <w:tab w:val="num" w:pos="1440"/>
        </w:tabs>
        <w:ind w:left="1440" w:hanging="360"/>
      </w:pPr>
      <w:rPr>
        <w:rFonts w:ascii="Symbol" w:hAnsi="Symbol" w:hint="default"/>
      </w:rPr>
    </w:lvl>
    <w:lvl w:ilvl="4" w:tplc="9A4834FC" w:tentative="1">
      <w:start w:val="1"/>
      <w:numFmt w:val="bullet"/>
      <w:lvlText w:val="o"/>
      <w:lvlJc w:val="left"/>
      <w:pPr>
        <w:tabs>
          <w:tab w:val="num" w:pos="2160"/>
        </w:tabs>
        <w:ind w:left="2160" w:hanging="360"/>
      </w:pPr>
      <w:rPr>
        <w:rFonts w:ascii="Courier New" w:hAnsi="Courier New" w:cs="Courier New" w:hint="default"/>
      </w:rPr>
    </w:lvl>
    <w:lvl w:ilvl="5" w:tplc="F98E5346" w:tentative="1">
      <w:start w:val="1"/>
      <w:numFmt w:val="bullet"/>
      <w:lvlText w:val=""/>
      <w:lvlJc w:val="left"/>
      <w:pPr>
        <w:tabs>
          <w:tab w:val="num" w:pos="2880"/>
        </w:tabs>
        <w:ind w:left="2880" w:hanging="360"/>
      </w:pPr>
      <w:rPr>
        <w:rFonts w:ascii="Wingdings" w:hAnsi="Wingdings" w:hint="default"/>
      </w:rPr>
    </w:lvl>
    <w:lvl w:ilvl="6" w:tplc="18A84060" w:tentative="1">
      <w:start w:val="1"/>
      <w:numFmt w:val="bullet"/>
      <w:lvlText w:val=""/>
      <w:lvlJc w:val="left"/>
      <w:pPr>
        <w:tabs>
          <w:tab w:val="num" w:pos="3600"/>
        </w:tabs>
        <w:ind w:left="3600" w:hanging="360"/>
      </w:pPr>
      <w:rPr>
        <w:rFonts w:ascii="Symbol" w:hAnsi="Symbol" w:hint="default"/>
      </w:rPr>
    </w:lvl>
    <w:lvl w:ilvl="7" w:tplc="1ECE4F1E" w:tentative="1">
      <w:start w:val="1"/>
      <w:numFmt w:val="bullet"/>
      <w:lvlText w:val="o"/>
      <w:lvlJc w:val="left"/>
      <w:pPr>
        <w:tabs>
          <w:tab w:val="num" w:pos="4320"/>
        </w:tabs>
        <w:ind w:left="4320" w:hanging="360"/>
      </w:pPr>
      <w:rPr>
        <w:rFonts w:ascii="Courier New" w:hAnsi="Courier New" w:cs="Courier New" w:hint="default"/>
      </w:rPr>
    </w:lvl>
    <w:lvl w:ilvl="8" w:tplc="A34C34C6" w:tentative="1">
      <w:start w:val="1"/>
      <w:numFmt w:val="bullet"/>
      <w:lvlText w:val=""/>
      <w:lvlJc w:val="left"/>
      <w:pPr>
        <w:tabs>
          <w:tab w:val="num" w:pos="5040"/>
        </w:tabs>
        <w:ind w:left="5040" w:hanging="360"/>
      </w:pPr>
      <w:rPr>
        <w:rFonts w:ascii="Wingdings" w:hAnsi="Wingdings" w:hint="default"/>
      </w:rPr>
    </w:lvl>
  </w:abstractNum>
  <w:abstractNum w:abstractNumId="61">
    <w:nsid w:val="4F9134AF"/>
    <w:multiLevelType w:val="hybridMultilevel"/>
    <w:tmpl w:val="DB4EC9F4"/>
    <w:lvl w:ilvl="0" w:tplc="F8AC7BEC">
      <w:start w:val="1"/>
      <w:numFmt w:val="bullet"/>
      <w:lvlText w:val=""/>
      <w:lvlJc w:val="left"/>
      <w:pPr>
        <w:tabs>
          <w:tab w:val="num" w:pos="360"/>
        </w:tabs>
        <w:ind w:left="360" w:hanging="360"/>
      </w:pPr>
      <w:rPr>
        <w:rFonts w:ascii="Symbol" w:hAnsi="Symbol" w:hint="default"/>
      </w:rPr>
    </w:lvl>
    <w:lvl w:ilvl="1" w:tplc="80DAAC52" w:tentative="1">
      <w:start w:val="1"/>
      <w:numFmt w:val="bullet"/>
      <w:lvlText w:val="o"/>
      <w:lvlJc w:val="left"/>
      <w:pPr>
        <w:tabs>
          <w:tab w:val="num" w:pos="1080"/>
        </w:tabs>
        <w:ind w:left="1080" w:hanging="360"/>
      </w:pPr>
      <w:rPr>
        <w:rFonts w:ascii="Courier New" w:hAnsi="Courier New" w:cs="Courier New" w:hint="default"/>
      </w:rPr>
    </w:lvl>
    <w:lvl w:ilvl="2" w:tplc="46A22A20" w:tentative="1">
      <w:start w:val="1"/>
      <w:numFmt w:val="bullet"/>
      <w:lvlText w:val=""/>
      <w:lvlJc w:val="left"/>
      <w:pPr>
        <w:tabs>
          <w:tab w:val="num" w:pos="1800"/>
        </w:tabs>
        <w:ind w:left="1800" w:hanging="360"/>
      </w:pPr>
      <w:rPr>
        <w:rFonts w:ascii="Wingdings" w:hAnsi="Wingdings" w:hint="default"/>
      </w:rPr>
    </w:lvl>
    <w:lvl w:ilvl="3" w:tplc="5E28A6F8" w:tentative="1">
      <w:start w:val="1"/>
      <w:numFmt w:val="bullet"/>
      <w:lvlText w:val=""/>
      <w:lvlJc w:val="left"/>
      <w:pPr>
        <w:tabs>
          <w:tab w:val="num" w:pos="2520"/>
        </w:tabs>
        <w:ind w:left="2520" w:hanging="360"/>
      </w:pPr>
      <w:rPr>
        <w:rFonts w:ascii="Symbol" w:hAnsi="Symbol" w:hint="default"/>
      </w:rPr>
    </w:lvl>
    <w:lvl w:ilvl="4" w:tplc="16065020" w:tentative="1">
      <w:start w:val="1"/>
      <w:numFmt w:val="bullet"/>
      <w:lvlText w:val="o"/>
      <w:lvlJc w:val="left"/>
      <w:pPr>
        <w:tabs>
          <w:tab w:val="num" w:pos="3240"/>
        </w:tabs>
        <w:ind w:left="3240" w:hanging="360"/>
      </w:pPr>
      <w:rPr>
        <w:rFonts w:ascii="Courier New" w:hAnsi="Courier New" w:cs="Courier New" w:hint="default"/>
      </w:rPr>
    </w:lvl>
    <w:lvl w:ilvl="5" w:tplc="6BC60644" w:tentative="1">
      <w:start w:val="1"/>
      <w:numFmt w:val="bullet"/>
      <w:lvlText w:val=""/>
      <w:lvlJc w:val="left"/>
      <w:pPr>
        <w:tabs>
          <w:tab w:val="num" w:pos="3960"/>
        </w:tabs>
        <w:ind w:left="3960" w:hanging="360"/>
      </w:pPr>
      <w:rPr>
        <w:rFonts w:ascii="Wingdings" w:hAnsi="Wingdings" w:hint="default"/>
      </w:rPr>
    </w:lvl>
    <w:lvl w:ilvl="6" w:tplc="A6B4CF2A" w:tentative="1">
      <w:start w:val="1"/>
      <w:numFmt w:val="bullet"/>
      <w:lvlText w:val=""/>
      <w:lvlJc w:val="left"/>
      <w:pPr>
        <w:tabs>
          <w:tab w:val="num" w:pos="4680"/>
        </w:tabs>
        <w:ind w:left="4680" w:hanging="360"/>
      </w:pPr>
      <w:rPr>
        <w:rFonts w:ascii="Symbol" w:hAnsi="Symbol" w:hint="default"/>
      </w:rPr>
    </w:lvl>
    <w:lvl w:ilvl="7" w:tplc="15D01C02" w:tentative="1">
      <w:start w:val="1"/>
      <w:numFmt w:val="bullet"/>
      <w:lvlText w:val="o"/>
      <w:lvlJc w:val="left"/>
      <w:pPr>
        <w:tabs>
          <w:tab w:val="num" w:pos="5400"/>
        </w:tabs>
        <w:ind w:left="5400" w:hanging="360"/>
      </w:pPr>
      <w:rPr>
        <w:rFonts w:ascii="Courier New" w:hAnsi="Courier New" w:cs="Courier New" w:hint="default"/>
      </w:rPr>
    </w:lvl>
    <w:lvl w:ilvl="8" w:tplc="0360EFCE" w:tentative="1">
      <w:start w:val="1"/>
      <w:numFmt w:val="bullet"/>
      <w:lvlText w:val=""/>
      <w:lvlJc w:val="left"/>
      <w:pPr>
        <w:tabs>
          <w:tab w:val="num" w:pos="6120"/>
        </w:tabs>
        <w:ind w:left="6120" w:hanging="360"/>
      </w:pPr>
      <w:rPr>
        <w:rFonts w:ascii="Wingdings" w:hAnsi="Wingdings" w:hint="default"/>
      </w:rPr>
    </w:lvl>
  </w:abstractNum>
  <w:abstractNum w:abstractNumId="62">
    <w:nsid w:val="4FD01CA3"/>
    <w:multiLevelType w:val="hybridMultilevel"/>
    <w:tmpl w:val="9BD6E8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nsid w:val="50B154B0"/>
    <w:multiLevelType w:val="hybridMultilevel"/>
    <w:tmpl w:val="9CD28CE4"/>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1080"/>
        </w:tabs>
        <w:ind w:left="1080" w:hanging="360"/>
      </w:pPr>
      <w:rPr>
        <w:rFonts w:ascii="Courier New" w:hAnsi="Courier New" w:cs="Courier New" w:hint="default"/>
      </w:rPr>
    </w:lvl>
    <w:lvl w:ilvl="2" w:tplc="FFFFFFFF">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64">
    <w:nsid w:val="50EA5A1A"/>
    <w:multiLevelType w:val="hybridMultilevel"/>
    <w:tmpl w:val="CFC67B1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5">
    <w:nsid w:val="513806D2"/>
    <w:multiLevelType w:val="hybridMultilevel"/>
    <w:tmpl w:val="6420A126"/>
    <w:lvl w:ilvl="0" w:tplc="A46C39DE">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nsid w:val="527C180B"/>
    <w:multiLevelType w:val="hybridMultilevel"/>
    <w:tmpl w:val="286C166C"/>
    <w:lvl w:ilvl="0" w:tplc="41C8EFA0">
      <w:start w:val="1"/>
      <w:numFmt w:val="bullet"/>
      <w:lvlText w:val=""/>
      <w:lvlJc w:val="left"/>
      <w:pPr>
        <w:tabs>
          <w:tab w:val="num" w:pos="360"/>
        </w:tabs>
        <w:ind w:left="360" w:hanging="360"/>
      </w:pPr>
      <w:rPr>
        <w:rFonts w:ascii="Symbol" w:hAnsi="Symbol" w:hint="default"/>
      </w:rPr>
    </w:lvl>
    <w:lvl w:ilvl="1" w:tplc="81D8A8CE" w:tentative="1">
      <w:start w:val="1"/>
      <w:numFmt w:val="bullet"/>
      <w:lvlText w:val="o"/>
      <w:lvlJc w:val="left"/>
      <w:pPr>
        <w:tabs>
          <w:tab w:val="num" w:pos="0"/>
        </w:tabs>
        <w:ind w:left="0" w:hanging="360"/>
      </w:pPr>
      <w:rPr>
        <w:rFonts w:ascii="Courier New" w:hAnsi="Courier New" w:cs="Courier New" w:hint="default"/>
      </w:rPr>
    </w:lvl>
    <w:lvl w:ilvl="2" w:tplc="5986E9A8" w:tentative="1">
      <w:start w:val="1"/>
      <w:numFmt w:val="bullet"/>
      <w:lvlText w:val=""/>
      <w:lvlJc w:val="left"/>
      <w:pPr>
        <w:tabs>
          <w:tab w:val="num" w:pos="720"/>
        </w:tabs>
        <w:ind w:left="720" w:hanging="360"/>
      </w:pPr>
      <w:rPr>
        <w:rFonts w:ascii="Wingdings" w:hAnsi="Wingdings" w:hint="default"/>
      </w:rPr>
    </w:lvl>
    <w:lvl w:ilvl="3" w:tplc="537C4AD4" w:tentative="1">
      <w:start w:val="1"/>
      <w:numFmt w:val="bullet"/>
      <w:lvlText w:val=""/>
      <w:lvlJc w:val="left"/>
      <w:pPr>
        <w:tabs>
          <w:tab w:val="num" w:pos="1440"/>
        </w:tabs>
        <w:ind w:left="1440" w:hanging="360"/>
      </w:pPr>
      <w:rPr>
        <w:rFonts w:ascii="Symbol" w:hAnsi="Symbol" w:hint="default"/>
      </w:rPr>
    </w:lvl>
    <w:lvl w:ilvl="4" w:tplc="3E663724" w:tentative="1">
      <w:start w:val="1"/>
      <w:numFmt w:val="bullet"/>
      <w:lvlText w:val="o"/>
      <w:lvlJc w:val="left"/>
      <w:pPr>
        <w:tabs>
          <w:tab w:val="num" w:pos="2160"/>
        </w:tabs>
        <w:ind w:left="2160" w:hanging="360"/>
      </w:pPr>
      <w:rPr>
        <w:rFonts w:ascii="Courier New" w:hAnsi="Courier New" w:cs="Courier New" w:hint="default"/>
      </w:rPr>
    </w:lvl>
    <w:lvl w:ilvl="5" w:tplc="E466D46E" w:tentative="1">
      <w:start w:val="1"/>
      <w:numFmt w:val="bullet"/>
      <w:lvlText w:val=""/>
      <w:lvlJc w:val="left"/>
      <w:pPr>
        <w:tabs>
          <w:tab w:val="num" w:pos="2880"/>
        </w:tabs>
        <w:ind w:left="2880" w:hanging="360"/>
      </w:pPr>
      <w:rPr>
        <w:rFonts w:ascii="Wingdings" w:hAnsi="Wingdings" w:hint="default"/>
      </w:rPr>
    </w:lvl>
    <w:lvl w:ilvl="6" w:tplc="22963AB8" w:tentative="1">
      <w:start w:val="1"/>
      <w:numFmt w:val="bullet"/>
      <w:lvlText w:val=""/>
      <w:lvlJc w:val="left"/>
      <w:pPr>
        <w:tabs>
          <w:tab w:val="num" w:pos="3600"/>
        </w:tabs>
        <w:ind w:left="3600" w:hanging="360"/>
      </w:pPr>
      <w:rPr>
        <w:rFonts w:ascii="Symbol" w:hAnsi="Symbol" w:hint="default"/>
      </w:rPr>
    </w:lvl>
    <w:lvl w:ilvl="7" w:tplc="12E42BFE" w:tentative="1">
      <w:start w:val="1"/>
      <w:numFmt w:val="bullet"/>
      <w:lvlText w:val="o"/>
      <w:lvlJc w:val="left"/>
      <w:pPr>
        <w:tabs>
          <w:tab w:val="num" w:pos="4320"/>
        </w:tabs>
        <w:ind w:left="4320" w:hanging="360"/>
      </w:pPr>
      <w:rPr>
        <w:rFonts w:ascii="Courier New" w:hAnsi="Courier New" w:cs="Courier New" w:hint="default"/>
      </w:rPr>
    </w:lvl>
    <w:lvl w:ilvl="8" w:tplc="35AC9164" w:tentative="1">
      <w:start w:val="1"/>
      <w:numFmt w:val="bullet"/>
      <w:lvlText w:val=""/>
      <w:lvlJc w:val="left"/>
      <w:pPr>
        <w:tabs>
          <w:tab w:val="num" w:pos="5040"/>
        </w:tabs>
        <w:ind w:left="5040" w:hanging="360"/>
      </w:pPr>
      <w:rPr>
        <w:rFonts w:ascii="Wingdings" w:hAnsi="Wingdings" w:hint="default"/>
      </w:rPr>
    </w:lvl>
  </w:abstractNum>
  <w:abstractNum w:abstractNumId="67">
    <w:nsid w:val="587844F2"/>
    <w:multiLevelType w:val="hybridMultilevel"/>
    <w:tmpl w:val="C4A46E20"/>
    <w:lvl w:ilvl="0" w:tplc="7CCE6B9C">
      <w:start w:val="1"/>
      <w:numFmt w:val="bullet"/>
      <w:lvlText w:val=""/>
      <w:lvlJc w:val="left"/>
      <w:pPr>
        <w:tabs>
          <w:tab w:val="num" w:pos="360"/>
        </w:tabs>
        <w:ind w:left="360" w:hanging="360"/>
      </w:pPr>
      <w:rPr>
        <w:rFonts w:ascii="Symbol" w:hAnsi="Symbol" w:hint="default"/>
      </w:rPr>
    </w:lvl>
    <w:lvl w:ilvl="1" w:tplc="CB62FAE8" w:tentative="1">
      <w:start w:val="1"/>
      <w:numFmt w:val="bullet"/>
      <w:lvlText w:val="o"/>
      <w:lvlJc w:val="left"/>
      <w:pPr>
        <w:tabs>
          <w:tab w:val="num" w:pos="0"/>
        </w:tabs>
        <w:ind w:left="0" w:hanging="360"/>
      </w:pPr>
      <w:rPr>
        <w:rFonts w:ascii="Courier New" w:hAnsi="Courier New" w:cs="Courier New" w:hint="default"/>
      </w:rPr>
    </w:lvl>
    <w:lvl w:ilvl="2" w:tplc="335499C8" w:tentative="1">
      <w:start w:val="1"/>
      <w:numFmt w:val="bullet"/>
      <w:lvlText w:val=""/>
      <w:lvlJc w:val="left"/>
      <w:pPr>
        <w:tabs>
          <w:tab w:val="num" w:pos="720"/>
        </w:tabs>
        <w:ind w:left="720" w:hanging="360"/>
      </w:pPr>
      <w:rPr>
        <w:rFonts w:ascii="Wingdings" w:hAnsi="Wingdings" w:hint="default"/>
      </w:rPr>
    </w:lvl>
    <w:lvl w:ilvl="3" w:tplc="34760F0E" w:tentative="1">
      <w:start w:val="1"/>
      <w:numFmt w:val="bullet"/>
      <w:lvlText w:val=""/>
      <w:lvlJc w:val="left"/>
      <w:pPr>
        <w:tabs>
          <w:tab w:val="num" w:pos="1440"/>
        </w:tabs>
        <w:ind w:left="1440" w:hanging="360"/>
      </w:pPr>
      <w:rPr>
        <w:rFonts w:ascii="Symbol" w:hAnsi="Symbol" w:hint="default"/>
      </w:rPr>
    </w:lvl>
    <w:lvl w:ilvl="4" w:tplc="E4EA9BCE" w:tentative="1">
      <w:start w:val="1"/>
      <w:numFmt w:val="bullet"/>
      <w:lvlText w:val="o"/>
      <w:lvlJc w:val="left"/>
      <w:pPr>
        <w:tabs>
          <w:tab w:val="num" w:pos="2160"/>
        </w:tabs>
        <w:ind w:left="2160" w:hanging="360"/>
      </w:pPr>
      <w:rPr>
        <w:rFonts w:ascii="Courier New" w:hAnsi="Courier New" w:cs="Courier New" w:hint="default"/>
      </w:rPr>
    </w:lvl>
    <w:lvl w:ilvl="5" w:tplc="B3FE996E" w:tentative="1">
      <w:start w:val="1"/>
      <w:numFmt w:val="bullet"/>
      <w:lvlText w:val=""/>
      <w:lvlJc w:val="left"/>
      <w:pPr>
        <w:tabs>
          <w:tab w:val="num" w:pos="2880"/>
        </w:tabs>
        <w:ind w:left="2880" w:hanging="360"/>
      </w:pPr>
      <w:rPr>
        <w:rFonts w:ascii="Wingdings" w:hAnsi="Wingdings" w:hint="default"/>
      </w:rPr>
    </w:lvl>
    <w:lvl w:ilvl="6" w:tplc="773C9C24" w:tentative="1">
      <w:start w:val="1"/>
      <w:numFmt w:val="bullet"/>
      <w:lvlText w:val=""/>
      <w:lvlJc w:val="left"/>
      <w:pPr>
        <w:tabs>
          <w:tab w:val="num" w:pos="3600"/>
        </w:tabs>
        <w:ind w:left="3600" w:hanging="360"/>
      </w:pPr>
      <w:rPr>
        <w:rFonts w:ascii="Symbol" w:hAnsi="Symbol" w:hint="default"/>
      </w:rPr>
    </w:lvl>
    <w:lvl w:ilvl="7" w:tplc="88FE0FB0" w:tentative="1">
      <w:start w:val="1"/>
      <w:numFmt w:val="bullet"/>
      <w:lvlText w:val="o"/>
      <w:lvlJc w:val="left"/>
      <w:pPr>
        <w:tabs>
          <w:tab w:val="num" w:pos="4320"/>
        </w:tabs>
        <w:ind w:left="4320" w:hanging="360"/>
      </w:pPr>
      <w:rPr>
        <w:rFonts w:ascii="Courier New" w:hAnsi="Courier New" w:cs="Courier New" w:hint="default"/>
      </w:rPr>
    </w:lvl>
    <w:lvl w:ilvl="8" w:tplc="13B8D64A" w:tentative="1">
      <w:start w:val="1"/>
      <w:numFmt w:val="bullet"/>
      <w:lvlText w:val=""/>
      <w:lvlJc w:val="left"/>
      <w:pPr>
        <w:tabs>
          <w:tab w:val="num" w:pos="5040"/>
        </w:tabs>
        <w:ind w:left="5040" w:hanging="360"/>
      </w:pPr>
      <w:rPr>
        <w:rFonts w:ascii="Wingdings" w:hAnsi="Wingdings" w:hint="default"/>
      </w:rPr>
    </w:lvl>
  </w:abstractNum>
  <w:abstractNum w:abstractNumId="68">
    <w:nsid w:val="5AAF2298"/>
    <w:multiLevelType w:val="hybridMultilevel"/>
    <w:tmpl w:val="AA52A120"/>
    <w:lvl w:ilvl="0" w:tplc="FFFFFFFF">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5C5E3BF9"/>
    <w:multiLevelType w:val="hybridMultilevel"/>
    <w:tmpl w:val="0D62C3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nsid w:val="5D001872"/>
    <w:multiLevelType w:val="hybridMultilevel"/>
    <w:tmpl w:val="13F643B6"/>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71">
    <w:nsid w:val="5E0E7FE2"/>
    <w:multiLevelType w:val="hybridMultilevel"/>
    <w:tmpl w:val="ADD8E48C"/>
    <w:lvl w:ilvl="0" w:tplc="F7701794">
      <w:numFmt w:val="bullet"/>
      <w:lvlText w:val=""/>
      <w:lvlJc w:val="left"/>
      <w:pPr>
        <w:tabs>
          <w:tab w:val="num" w:pos="0"/>
        </w:tabs>
        <w:ind w:left="0" w:firstLine="0"/>
      </w:pPr>
      <w:rPr>
        <w:rFonts w:ascii="Wingdings" w:hAnsi="Wingdings" w:cs="Wingdings" w:hint="default"/>
        <w:color w:val="000000"/>
        <w:sz w:val="18"/>
        <w:szCs w:val="18"/>
      </w:rPr>
    </w:lvl>
    <w:lvl w:ilvl="1" w:tplc="D8C82018">
      <w:start w:val="1"/>
      <w:numFmt w:val="bullet"/>
      <w:lvlText w:val="o"/>
      <w:lvlJc w:val="left"/>
      <w:pPr>
        <w:tabs>
          <w:tab w:val="num" w:pos="1440"/>
        </w:tabs>
        <w:ind w:left="1440" w:hanging="360"/>
      </w:pPr>
      <w:rPr>
        <w:rFonts w:ascii="Courier New" w:hAnsi="Courier New" w:cs="Wingdings" w:hint="default"/>
      </w:rPr>
    </w:lvl>
    <w:lvl w:ilvl="2" w:tplc="A8E0427C" w:tentative="1">
      <w:start w:val="1"/>
      <w:numFmt w:val="bullet"/>
      <w:lvlText w:val=""/>
      <w:lvlJc w:val="left"/>
      <w:pPr>
        <w:tabs>
          <w:tab w:val="num" w:pos="2160"/>
        </w:tabs>
        <w:ind w:left="2160" w:hanging="360"/>
      </w:pPr>
      <w:rPr>
        <w:rFonts w:ascii="Wingdings" w:hAnsi="Wingdings" w:hint="default"/>
      </w:rPr>
    </w:lvl>
    <w:lvl w:ilvl="3" w:tplc="F75ACC42" w:tentative="1">
      <w:start w:val="1"/>
      <w:numFmt w:val="bullet"/>
      <w:lvlText w:val=""/>
      <w:lvlJc w:val="left"/>
      <w:pPr>
        <w:tabs>
          <w:tab w:val="num" w:pos="2880"/>
        </w:tabs>
        <w:ind w:left="2880" w:hanging="360"/>
      </w:pPr>
      <w:rPr>
        <w:rFonts w:ascii="Symbol" w:hAnsi="Symbol" w:hint="default"/>
      </w:rPr>
    </w:lvl>
    <w:lvl w:ilvl="4" w:tplc="A888E4D6" w:tentative="1">
      <w:start w:val="1"/>
      <w:numFmt w:val="bullet"/>
      <w:lvlText w:val="o"/>
      <w:lvlJc w:val="left"/>
      <w:pPr>
        <w:tabs>
          <w:tab w:val="num" w:pos="3600"/>
        </w:tabs>
        <w:ind w:left="3600" w:hanging="360"/>
      </w:pPr>
      <w:rPr>
        <w:rFonts w:ascii="Courier New" w:hAnsi="Courier New" w:cs="Wingdings" w:hint="default"/>
      </w:rPr>
    </w:lvl>
    <w:lvl w:ilvl="5" w:tplc="79948A7C" w:tentative="1">
      <w:start w:val="1"/>
      <w:numFmt w:val="bullet"/>
      <w:lvlText w:val=""/>
      <w:lvlJc w:val="left"/>
      <w:pPr>
        <w:tabs>
          <w:tab w:val="num" w:pos="4320"/>
        </w:tabs>
        <w:ind w:left="4320" w:hanging="360"/>
      </w:pPr>
      <w:rPr>
        <w:rFonts w:ascii="Wingdings" w:hAnsi="Wingdings" w:hint="default"/>
      </w:rPr>
    </w:lvl>
    <w:lvl w:ilvl="6" w:tplc="27149AEE" w:tentative="1">
      <w:start w:val="1"/>
      <w:numFmt w:val="bullet"/>
      <w:lvlText w:val=""/>
      <w:lvlJc w:val="left"/>
      <w:pPr>
        <w:tabs>
          <w:tab w:val="num" w:pos="5040"/>
        </w:tabs>
        <w:ind w:left="5040" w:hanging="360"/>
      </w:pPr>
      <w:rPr>
        <w:rFonts w:ascii="Symbol" w:hAnsi="Symbol" w:hint="default"/>
      </w:rPr>
    </w:lvl>
    <w:lvl w:ilvl="7" w:tplc="18C497EC" w:tentative="1">
      <w:start w:val="1"/>
      <w:numFmt w:val="bullet"/>
      <w:lvlText w:val="o"/>
      <w:lvlJc w:val="left"/>
      <w:pPr>
        <w:tabs>
          <w:tab w:val="num" w:pos="5760"/>
        </w:tabs>
        <w:ind w:left="5760" w:hanging="360"/>
      </w:pPr>
      <w:rPr>
        <w:rFonts w:ascii="Courier New" w:hAnsi="Courier New" w:cs="Wingdings" w:hint="default"/>
      </w:rPr>
    </w:lvl>
    <w:lvl w:ilvl="8" w:tplc="A98CE756" w:tentative="1">
      <w:start w:val="1"/>
      <w:numFmt w:val="bullet"/>
      <w:lvlText w:val=""/>
      <w:lvlJc w:val="left"/>
      <w:pPr>
        <w:tabs>
          <w:tab w:val="num" w:pos="6480"/>
        </w:tabs>
        <w:ind w:left="6480" w:hanging="360"/>
      </w:pPr>
      <w:rPr>
        <w:rFonts w:ascii="Wingdings" w:hAnsi="Wingdings" w:hint="default"/>
      </w:rPr>
    </w:lvl>
  </w:abstractNum>
  <w:abstractNum w:abstractNumId="72">
    <w:nsid w:val="5ECB67FB"/>
    <w:multiLevelType w:val="hybridMultilevel"/>
    <w:tmpl w:val="AA1EE58C"/>
    <w:lvl w:ilvl="0" w:tplc="EC7CD6C4">
      <w:start w:val="1"/>
      <w:numFmt w:val="bullet"/>
      <w:lvlText w:val="l"/>
      <w:lvlJc w:val="left"/>
      <w:pPr>
        <w:tabs>
          <w:tab w:val="num" w:pos="720"/>
        </w:tabs>
        <w:ind w:left="720" w:hanging="360"/>
      </w:pPr>
      <w:rPr>
        <w:rFonts w:ascii="Monotype Sorts" w:hAnsi="Monotype Sorts" w:hint="default"/>
      </w:rPr>
    </w:lvl>
    <w:lvl w:ilvl="1" w:tplc="D5A6C8EC" w:tentative="1">
      <w:start w:val="1"/>
      <w:numFmt w:val="bullet"/>
      <w:lvlText w:val="l"/>
      <w:lvlJc w:val="left"/>
      <w:pPr>
        <w:tabs>
          <w:tab w:val="num" w:pos="1440"/>
        </w:tabs>
        <w:ind w:left="1440" w:hanging="360"/>
      </w:pPr>
      <w:rPr>
        <w:rFonts w:ascii="Monotype Sorts" w:hAnsi="Monotype Sorts" w:hint="default"/>
      </w:rPr>
    </w:lvl>
    <w:lvl w:ilvl="2" w:tplc="C3E25F9E" w:tentative="1">
      <w:start w:val="1"/>
      <w:numFmt w:val="bullet"/>
      <w:lvlText w:val="l"/>
      <w:lvlJc w:val="left"/>
      <w:pPr>
        <w:tabs>
          <w:tab w:val="num" w:pos="2160"/>
        </w:tabs>
        <w:ind w:left="2160" w:hanging="360"/>
      </w:pPr>
      <w:rPr>
        <w:rFonts w:ascii="Monotype Sorts" w:hAnsi="Monotype Sorts" w:hint="default"/>
      </w:rPr>
    </w:lvl>
    <w:lvl w:ilvl="3" w:tplc="B41AC758" w:tentative="1">
      <w:start w:val="1"/>
      <w:numFmt w:val="bullet"/>
      <w:lvlText w:val="l"/>
      <w:lvlJc w:val="left"/>
      <w:pPr>
        <w:tabs>
          <w:tab w:val="num" w:pos="2880"/>
        </w:tabs>
        <w:ind w:left="2880" w:hanging="360"/>
      </w:pPr>
      <w:rPr>
        <w:rFonts w:ascii="Monotype Sorts" w:hAnsi="Monotype Sorts" w:hint="default"/>
      </w:rPr>
    </w:lvl>
    <w:lvl w:ilvl="4" w:tplc="F8E4C3BE" w:tentative="1">
      <w:start w:val="1"/>
      <w:numFmt w:val="bullet"/>
      <w:lvlText w:val="l"/>
      <w:lvlJc w:val="left"/>
      <w:pPr>
        <w:tabs>
          <w:tab w:val="num" w:pos="3600"/>
        </w:tabs>
        <w:ind w:left="3600" w:hanging="360"/>
      </w:pPr>
      <w:rPr>
        <w:rFonts w:ascii="Monotype Sorts" w:hAnsi="Monotype Sorts" w:hint="default"/>
      </w:rPr>
    </w:lvl>
    <w:lvl w:ilvl="5" w:tplc="C7B4F7B0" w:tentative="1">
      <w:start w:val="1"/>
      <w:numFmt w:val="bullet"/>
      <w:lvlText w:val="l"/>
      <w:lvlJc w:val="left"/>
      <w:pPr>
        <w:tabs>
          <w:tab w:val="num" w:pos="4320"/>
        </w:tabs>
        <w:ind w:left="4320" w:hanging="360"/>
      </w:pPr>
      <w:rPr>
        <w:rFonts w:ascii="Monotype Sorts" w:hAnsi="Monotype Sorts" w:hint="default"/>
      </w:rPr>
    </w:lvl>
    <w:lvl w:ilvl="6" w:tplc="B4222070" w:tentative="1">
      <w:start w:val="1"/>
      <w:numFmt w:val="bullet"/>
      <w:lvlText w:val="l"/>
      <w:lvlJc w:val="left"/>
      <w:pPr>
        <w:tabs>
          <w:tab w:val="num" w:pos="5040"/>
        </w:tabs>
        <w:ind w:left="5040" w:hanging="360"/>
      </w:pPr>
      <w:rPr>
        <w:rFonts w:ascii="Monotype Sorts" w:hAnsi="Monotype Sorts" w:hint="default"/>
      </w:rPr>
    </w:lvl>
    <w:lvl w:ilvl="7" w:tplc="E118F040" w:tentative="1">
      <w:start w:val="1"/>
      <w:numFmt w:val="bullet"/>
      <w:lvlText w:val="l"/>
      <w:lvlJc w:val="left"/>
      <w:pPr>
        <w:tabs>
          <w:tab w:val="num" w:pos="5760"/>
        </w:tabs>
        <w:ind w:left="5760" w:hanging="360"/>
      </w:pPr>
      <w:rPr>
        <w:rFonts w:ascii="Monotype Sorts" w:hAnsi="Monotype Sorts" w:hint="default"/>
      </w:rPr>
    </w:lvl>
    <w:lvl w:ilvl="8" w:tplc="59E61E62" w:tentative="1">
      <w:start w:val="1"/>
      <w:numFmt w:val="bullet"/>
      <w:lvlText w:val="l"/>
      <w:lvlJc w:val="left"/>
      <w:pPr>
        <w:tabs>
          <w:tab w:val="num" w:pos="6480"/>
        </w:tabs>
        <w:ind w:left="6480" w:hanging="360"/>
      </w:pPr>
      <w:rPr>
        <w:rFonts w:ascii="Monotype Sorts" w:hAnsi="Monotype Sorts" w:hint="default"/>
      </w:rPr>
    </w:lvl>
  </w:abstractNum>
  <w:abstractNum w:abstractNumId="73">
    <w:nsid w:val="61734A38"/>
    <w:multiLevelType w:val="hybridMultilevel"/>
    <w:tmpl w:val="12EAFBD8"/>
    <w:lvl w:ilvl="0" w:tplc="0409000F">
      <w:start w:val="1"/>
      <w:numFmt w:val="decimal"/>
      <w:lvlText w:val="%1."/>
      <w:lvlJc w:val="left"/>
      <w:pPr>
        <w:tabs>
          <w:tab w:val="num" w:pos="720"/>
        </w:tabs>
        <w:ind w:left="720" w:hanging="360"/>
      </w:pPr>
      <w:rPr>
        <w:rFonts w:hint="default"/>
      </w:rPr>
    </w:lvl>
    <w:lvl w:ilvl="1" w:tplc="39E69194" w:tentative="1">
      <w:start w:val="1"/>
      <w:numFmt w:val="bullet"/>
      <w:lvlText w:val="o"/>
      <w:lvlJc w:val="left"/>
      <w:pPr>
        <w:tabs>
          <w:tab w:val="num" w:pos="1440"/>
        </w:tabs>
        <w:ind w:left="1440" w:hanging="360"/>
      </w:pPr>
      <w:rPr>
        <w:rFonts w:ascii="Courier New" w:hAnsi="Courier New" w:cs="Courier New" w:hint="default"/>
      </w:rPr>
    </w:lvl>
    <w:lvl w:ilvl="2" w:tplc="6A048736" w:tentative="1">
      <w:start w:val="1"/>
      <w:numFmt w:val="bullet"/>
      <w:lvlText w:val=""/>
      <w:lvlJc w:val="left"/>
      <w:pPr>
        <w:tabs>
          <w:tab w:val="num" w:pos="2160"/>
        </w:tabs>
        <w:ind w:left="2160" w:hanging="360"/>
      </w:pPr>
      <w:rPr>
        <w:rFonts w:ascii="Wingdings" w:hAnsi="Wingdings" w:hint="default"/>
      </w:rPr>
    </w:lvl>
    <w:lvl w:ilvl="3" w:tplc="9CAC2148" w:tentative="1">
      <w:start w:val="1"/>
      <w:numFmt w:val="bullet"/>
      <w:lvlText w:val=""/>
      <w:lvlJc w:val="left"/>
      <w:pPr>
        <w:tabs>
          <w:tab w:val="num" w:pos="2880"/>
        </w:tabs>
        <w:ind w:left="2880" w:hanging="360"/>
      </w:pPr>
      <w:rPr>
        <w:rFonts w:ascii="Symbol" w:hAnsi="Symbol" w:hint="default"/>
      </w:rPr>
    </w:lvl>
    <w:lvl w:ilvl="4" w:tplc="4568006A" w:tentative="1">
      <w:start w:val="1"/>
      <w:numFmt w:val="bullet"/>
      <w:lvlText w:val="o"/>
      <w:lvlJc w:val="left"/>
      <w:pPr>
        <w:tabs>
          <w:tab w:val="num" w:pos="3600"/>
        </w:tabs>
        <w:ind w:left="3600" w:hanging="360"/>
      </w:pPr>
      <w:rPr>
        <w:rFonts w:ascii="Courier New" w:hAnsi="Courier New" w:cs="Courier New" w:hint="default"/>
      </w:rPr>
    </w:lvl>
    <w:lvl w:ilvl="5" w:tplc="51E64A66" w:tentative="1">
      <w:start w:val="1"/>
      <w:numFmt w:val="bullet"/>
      <w:lvlText w:val=""/>
      <w:lvlJc w:val="left"/>
      <w:pPr>
        <w:tabs>
          <w:tab w:val="num" w:pos="4320"/>
        </w:tabs>
        <w:ind w:left="4320" w:hanging="360"/>
      </w:pPr>
      <w:rPr>
        <w:rFonts w:ascii="Wingdings" w:hAnsi="Wingdings" w:hint="default"/>
      </w:rPr>
    </w:lvl>
    <w:lvl w:ilvl="6" w:tplc="B2DE7CDA" w:tentative="1">
      <w:start w:val="1"/>
      <w:numFmt w:val="bullet"/>
      <w:lvlText w:val=""/>
      <w:lvlJc w:val="left"/>
      <w:pPr>
        <w:tabs>
          <w:tab w:val="num" w:pos="5040"/>
        </w:tabs>
        <w:ind w:left="5040" w:hanging="360"/>
      </w:pPr>
      <w:rPr>
        <w:rFonts w:ascii="Symbol" w:hAnsi="Symbol" w:hint="default"/>
      </w:rPr>
    </w:lvl>
    <w:lvl w:ilvl="7" w:tplc="5C383BA4" w:tentative="1">
      <w:start w:val="1"/>
      <w:numFmt w:val="bullet"/>
      <w:lvlText w:val="o"/>
      <w:lvlJc w:val="left"/>
      <w:pPr>
        <w:tabs>
          <w:tab w:val="num" w:pos="5760"/>
        </w:tabs>
        <w:ind w:left="5760" w:hanging="360"/>
      </w:pPr>
      <w:rPr>
        <w:rFonts w:ascii="Courier New" w:hAnsi="Courier New" w:cs="Courier New" w:hint="default"/>
      </w:rPr>
    </w:lvl>
    <w:lvl w:ilvl="8" w:tplc="5DDC382E" w:tentative="1">
      <w:start w:val="1"/>
      <w:numFmt w:val="bullet"/>
      <w:lvlText w:val=""/>
      <w:lvlJc w:val="left"/>
      <w:pPr>
        <w:tabs>
          <w:tab w:val="num" w:pos="6480"/>
        </w:tabs>
        <w:ind w:left="6480" w:hanging="360"/>
      </w:pPr>
      <w:rPr>
        <w:rFonts w:ascii="Wingdings" w:hAnsi="Wingdings" w:hint="default"/>
      </w:rPr>
    </w:lvl>
  </w:abstractNum>
  <w:abstractNum w:abstractNumId="74">
    <w:nsid w:val="62077BD3"/>
    <w:multiLevelType w:val="hybridMultilevel"/>
    <w:tmpl w:val="B0228E0E"/>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1080"/>
        </w:tabs>
        <w:ind w:left="1080" w:hanging="360"/>
      </w:pPr>
      <w:rPr>
        <w:rFonts w:ascii="Courier New" w:hAnsi="Courier New" w:cs="Courier New" w:hint="default"/>
      </w:rPr>
    </w:lvl>
    <w:lvl w:ilvl="2" w:tplc="FFFFFFFF">
      <w:start w:val="1"/>
      <w:numFmt w:val="bullet"/>
      <w:lvlText w:val=""/>
      <w:lvlJc w:val="left"/>
      <w:pPr>
        <w:tabs>
          <w:tab w:val="num" w:pos="1800"/>
        </w:tabs>
        <w:ind w:left="1800" w:hanging="360"/>
      </w:pPr>
      <w:rPr>
        <w:rFonts w:ascii="Symbol" w:hAnsi="Symbol" w:hint="default"/>
        <w:color w:val="000000"/>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75">
    <w:nsid w:val="620D4D68"/>
    <w:multiLevelType w:val="hybridMultilevel"/>
    <w:tmpl w:val="CA1669DA"/>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
      <w:lvlJc w:val="left"/>
      <w:pPr>
        <w:tabs>
          <w:tab w:val="num" w:pos="720"/>
        </w:tabs>
        <w:ind w:left="720" w:hanging="360"/>
      </w:pPr>
      <w:rPr>
        <w:rFonts w:ascii="Symbol" w:hAnsi="Symbol" w:hint="default"/>
      </w:rPr>
    </w:lvl>
    <w:lvl w:ilvl="2" w:tplc="FFFFFFFF">
      <w:start w:val="1"/>
      <w:numFmt w:val="bullet"/>
      <w:lvlText w:val=""/>
      <w:lvlJc w:val="left"/>
      <w:pPr>
        <w:tabs>
          <w:tab w:val="num" w:pos="1440"/>
        </w:tabs>
        <w:ind w:left="1440" w:hanging="360"/>
      </w:pPr>
      <w:rPr>
        <w:rFonts w:ascii="Wingdings" w:hAnsi="Wingdings" w:hint="default"/>
      </w:rPr>
    </w:lvl>
    <w:lvl w:ilvl="3" w:tplc="FFFFFFFF" w:tentative="1">
      <w:start w:val="1"/>
      <w:numFmt w:val="bullet"/>
      <w:lvlText w:val=""/>
      <w:lvlJc w:val="left"/>
      <w:pPr>
        <w:tabs>
          <w:tab w:val="num" w:pos="2160"/>
        </w:tabs>
        <w:ind w:left="2160" w:hanging="360"/>
      </w:pPr>
      <w:rPr>
        <w:rFonts w:ascii="Symbol" w:hAnsi="Symbol" w:hint="default"/>
      </w:rPr>
    </w:lvl>
    <w:lvl w:ilvl="4" w:tplc="FFFFFFFF" w:tentative="1">
      <w:start w:val="1"/>
      <w:numFmt w:val="bullet"/>
      <w:lvlText w:val="o"/>
      <w:lvlJc w:val="left"/>
      <w:pPr>
        <w:tabs>
          <w:tab w:val="num" w:pos="2880"/>
        </w:tabs>
        <w:ind w:left="2880" w:hanging="360"/>
      </w:pPr>
      <w:rPr>
        <w:rFonts w:ascii="Courier New" w:hAnsi="Courier New" w:hint="default"/>
      </w:rPr>
    </w:lvl>
    <w:lvl w:ilvl="5" w:tplc="FFFFFFFF" w:tentative="1">
      <w:start w:val="1"/>
      <w:numFmt w:val="bullet"/>
      <w:lvlText w:val=""/>
      <w:lvlJc w:val="left"/>
      <w:pPr>
        <w:tabs>
          <w:tab w:val="num" w:pos="3600"/>
        </w:tabs>
        <w:ind w:left="3600" w:hanging="360"/>
      </w:pPr>
      <w:rPr>
        <w:rFonts w:ascii="Wingdings" w:hAnsi="Wingdings" w:hint="default"/>
      </w:rPr>
    </w:lvl>
    <w:lvl w:ilvl="6" w:tplc="FFFFFFFF" w:tentative="1">
      <w:start w:val="1"/>
      <w:numFmt w:val="bullet"/>
      <w:lvlText w:val=""/>
      <w:lvlJc w:val="left"/>
      <w:pPr>
        <w:tabs>
          <w:tab w:val="num" w:pos="4320"/>
        </w:tabs>
        <w:ind w:left="4320" w:hanging="360"/>
      </w:pPr>
      <w:rPr>
        <w:rFonts w:ascii="Symbol" w:hAnsi="Symbol" w:hint="default"/>
      </w:rPr>
    </w:lvl>
    <w:lvl w:ilvl="7" w:tplc="FFFFFFFF" w:tentative="1">
      <w:start w:val="1"/>
      <w:numFmt w:val="bullet"/>
      <w:lvlText w:val="o"/>
      <w:lvlJc w:val="left"/>
      <w:pPr>
        <w:tabs>
          <w:tab w:val="num" w:pos="5040"/>
        </w:tabs>
        <w:ind w:left="5040" w:hanging="360"/>
      </w:pPr>
      <w:rPr>
        <w:rFonts w:ascii="Courier New" w:hAnsi="Courier New" w:hint="default"/>
      </w:rPr>
    </w:lvl>
    <w:lvl w:ilvl="8" w:tplc="FFFFFFFF" w:tentative="1">
      <w:start w:val="1"/>
      <w:numFmt w:val="bullet"/>
      <w:lvlText w:val=""/>
      <w:lvlJc w:val="left"/>
      <w:pPr>
        <w:tabs>
          <w:tab w:val="num" w:pos="5760"/>
        </w:tabs>
        <w:ind w:left="5760" w:hanging="360"/>
      </w:pPr>
      <w:rPr>
        <w:rFonts w:ascii="Wingdings" w:hAnsi="Wingdings" w:hint="default"/>
      </w:rPr>
    </w:lvl>
  </w:abstractNum>
  <w:abstractNum w:abstractNumId="76">
    <w:nsid w:val="62691D37"/>
    <w:multiLevelType w:val="hybridMultilevel"/>
    <w:tmpl w:val="E960C412"/>
    <w:lvl w:ilvl="0" w:tplc="09380ED4">
      <w:numFmt w:val="bullet"/>
      <w:lvlText w:val="-"/>
      <w:lvlJc w:val="left"/>
      <w:pPr>
        <w:tabs>
          <w:tab w:val="num" w:pos="720"/>
        </w:tabs>
        <w:ind w:left="720" w:hanging="360"/>
      </w:pPr>
      <w:rPr>
        <w:rFonts w:ascii="Times New Roman" w:eastAsia="Batang" w:hAnsi="Times New Roman" w:cs="Times New Roman" w:hint="default"/>
      </w:rPr>
    </w:lvl>
    <w:lvl w:ilvl="1" w:tplc="75C2163C" w:tentative="1">
      <w:start w:val="1"/>
      <w:numFmt w:val="bullet"/>
      <w:lvlText w:val="o"/>
      <w:lvlJc w:val="left"/>
      <w:pPr>
        <w:tabs>
          <w:tab w:val="num" w:pos="1440"/>
        </w:tabs>
        <w:ind w:left="1440" w:hanging="360"/>
      </w:pPr>
      <w:rPr>
        <w:rFonts w:ascii="Courier New" w:hAnsi="Courier New" w:cs="Wingdings" w:hint="default"/>
      </w:rPr>
    </w:lvl>
    <w:lvl w:ilvl="2" w:tplc="67DCC3D2" w:tentative="1">
      <w:start w:val="1"/>
      <w:numFmt w:val="bullet"/>
      <w:lvlText w:val=""/>
      <w:lvlJc w:val="left"/>
      <w:pPr>
        <w:tabs>
          <w:tab w:val="num" w:pos="2160"/>
        </w:tabs>
        <w:ind w:left="2160" w:hanging="360"/>
      </w:pPr>
      <w:rPr>
        <w:rFonts w:ascii="Wingdings" w:hAnsi="Wingdings" w:hint="default"/>
      </w:rPr>
    </w:lvl>
    <w:lvl w:ilvl="3" w:tplc="CE4CD6EA" w:tentative="1">
      <w:start w:val="1"/>
      <w:numFmt w:val="bullet"/>
      <w:lvlText w:val=""/>
      <w:lvlJc w:val="left"/>
      <w:pPr>
        <w:tabs>
          <w:tab w:val="num" w:pos="2880"/>
        </w:tabs>
        <w:ind w:left="2880" w:hanging="360"/>
      </w:pPr>
      <w:rPr>
        <w:rFonts w:ascii="Symbol" w:hAnsi="Symbol" w:hint="default"/>
      </w:rPr>
    </w:lvl>
    <w:lvl w:ilvl="4" w:tplc="8F6A69DA" w:tentative="1">
      <w:start w:val="1"/>
      <w:numFmt w:val="bullet"/>
      <w:lvlText w:val="o"/>
      <w:lvlJc w:val="left"/>
      <w:pPr>
        <w:tabs>
          <w:tab w:val="num" w:pos="3600"/>
        </w:tabs>
        <w:ind w:left="3600" w:hanging="360"/>
      </w:pPr>
      <w:rPr>
        <w:rFonts w:ascii="Courier New" w:hAnsi="Courier New" w:cs="Wingdings" w:hint="default"/>
      </w:rPr>
    </w:lvl>
    <w:lvl w:ilvl="5" w:tplc="28AA7D88" w:tentative="1">
      <w:start w:val="1"/>
      <w:numFmt w:val="bullet"/>
      <w:lvlText w:val=""/>
      <w:lvlJc w:val="left"/>
      <w:pPr>
        <w:tabs>
          <w:tab w:val="num" w:pos="4320"/>
        </w:tabs>
        <w:ind w:left="4320" w:hanging="360"/>
      </w:pPr>
      <w:rPr>
        <w:rFonts w:ascii="Wingdings" w:hAnsi="Wingdings" w:hint="default"/>
      </w:rPr>
    </w:lvl>
    <w:lvl w:ilvl="6" w:tplc="3B5C8A58" w:tentative="1">
      <w:start w:val="1"/>
      <w:numFmt w:val="bullet"/>
      <w:lvlText w:val=""/>
      <w:lvlJc w:val="left"/>
      <w:pPr>
        <w:tabs>
          <w:tab w:val="num" w:pos="5040"/>
        </w:tabs>
        <w:ind w:left="5040" w:hanging="360"/>
      </w:pPr>
      <w:rPr>
        <w:rFonts w:ascii="Symbol" w:hAnsi="Symbol" w:hint="default"/>
      </w:rPr>
    </w:lvl>
    <w:lvl w:ilvl="7" w:tplc="E34C86F2" w:tentative="1">
      <w:start w:val="1"/>
      <w:numFmt w:val="bullet"/>
      <w:lvlText w:val="o"/>
      <w:lvlJc w:val="left"/>
      <w:pPr>
        <w:tabs>
          <w:tab w:val="num" w:pos="5760"/>
        </w:tabs>
        <w:ind w:left="5760" w:hanging="360"/>
      </w:pPr>
      <w:rPr>
        <w:rFonts w:ascii="Courier New" w:hAnsi="Courier New" w:cs="Wingdings" w:hint="default"/>
      </w:rPr>
    </w:lvl>
    <w:lvl w:ilvl="8" w:tplc="91F02854" w:tentative="1">
      <w:start w:val="1"/>
      <w:numFmt w:val="bullet"/>
      <w:lvlText w:val=""/>
      <w:lvlJc w:val="left"/>
      <w:pPr>
        <w:tabs>
          <w:tab w:val="num" w:pos="6480"/>
        </w:tabs>
        <w:ind w:left="6480" w:hanging="360"/>
      </w:pPr>
      <w:rPr>
        <w:rFonts w:ascii="Wingdings" w:hAnsi="Wingdings" w:hint="default"/>
      </w:rPr>
    </w:lvl>
  </w:abstractNum>
  <w:abstractNum w:abstractNumId="77">
    <w:nsid w:val="6300514B"/>
    <w:multiLevelType w:val="hybridMultilevel"/>
    <w:tmpl w:val="FC329B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nsid w:val="6335212B"/>
    <w:multiLevelType w:val="hybridMultilevel"/>
    <w:tmpl w:val="42F2BB92"/>
    <w:lvl w:ilvl="0" w:tplc="FFFFFFFF">
      <w:start w:val="1"/>
      <w:numFmt w:val="bullet"/>
      <w:lvlText w:val=""/>
      <w:lvlJc w:val="left"/>
      <w:pPr>
        <w:tabs>
          <w:tab w:val="num" w:pos="360"/>
        </w:tabs>
        <w:ind w:left="360" w:hanging="360"/>
      </w:pPr>
      <w:rPr>
        <w:rFonts w:ascii="Symbol" w:hAnsi="Symbol" w:hint="default"/>
        <w:color w:val="00000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9">
    <w:nsid w:val="635759E9"/>
    <w:multiLevelType w:val="hybridMultilevel"/>
    <w:tmpl w:val="356A70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nsid w:val="653C0CDF"/>
    <w:multiLevelType w:val="hybridMultilevel"/>
    <w:tmpl w:val="E29637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nsid w:val="674E6A02"/>
    <w:multiLevelType w:val="hybridMultilevel"/>
    <w:tmpl w:val="4EB61E1E"/>
    <w:lvl w:ilvl="0" w:tplc="9C0868CA">
      <w:start w:val="1"/>
      <w:numFmt w:val="bullet"/>
      <w:lvlText w:val=""/>
      <w:lvlJc w:val="left"/>
      <w:pPr>
        <w:tabs>
          <w:tab w:val="num" w:pos="360"/>
        </w:tabs>
        <w:ind w:left="360" w:hanging="360"/>
      </w:pPr>
      <w:rPr>
        <w:rFonts w:ascii="Symbol" w:hAnsi="Symbol" w:hint="default"/>
      </w:rPr>
    </w:lvl>
    <w:lvl w:ilvl="1" w:tplc="82DCD09C" w:tentative="1">
      <w:start w:val="1"/>
      <w:numFmt w:val="bullet"/>
      <w:lvlText w:val="o"/>
      <w:lvlJc w:val="left"/>
      <w:pPr>
        <w:tabs>
          <w:tab w:val="num" w:pos="0"/>
        </w:tabs>
        <w:ind w:left="0" w:hanging="360"/>
      </w:pPr>
      <w:rPr>
        <w:rFonts w:ascii="Courier New" w:hAnsi="Courier New" w:cs="Courier New" w:hint="default"/>
      </w:rPr>
    </w:lvl>
    <w:lvl w:ilvl="2" w:tplc="8F309CDE" w:tentative="1">
      <w:start w:val="1"/>
      <w:numFmt w:val="bullet"/>
      <w:lvlText w:val=""/>
      <w:lvlJc w:val="left"/>
      <w:pPr>
        <w:tabs>
          <w:tab w:val="num" w:pos="720"/>
        </w:tabs>
        <w:ind w:left="720" w:hanging="360"/>
      </w:pPr>
      <w:rPr>
        <w:rFonts w:ascii="Wingdings" w:hAnsi="Wingdings" w:hint="default"/>
      </w:rPr>
    </w:lvl>
    <w:lvl w:ilvl="3" w:tplc="8BE2D74A" w:tentative="1">
      <w:start w:val="1"/>
      <w:numFmt w:val="bullet"/>
      <w:lvlText w:val=""/>
      <w:lvlJc w:val="left"/>
      <w:pPr>
        <w:tabs>
          <w:tab w:val="num" w:pos="1440"/>
        </w:tabs>
        <w:ind w:left="1440" w:hanging="360"/>
      </w:pPr>
      <w:rPr>
        <w:rFonts w:ascii="Symbol" w:hAnsi="Symbol" w:hint="default"/>
      </w:rPr>
    </w:lvl>
    <w:lvl w:ilvl="4" w:tplc="B09E1AD2" w:tentative="1">
      <w:start w:val="1"/>
      <w:numFmt w:val="bullet"/>
      <w:lvlText w:val="o"/>
      <w:lvlJc w:val="left"/>
      <w:pPr>
        <w:tabs>
          <w:tab w:val="num" w:pos="2160"/>
        </w:tabs>
        <w:ind w:left="2160" w:hanging="360"/>
      </w:pPr>
      <w:rPr>
        <w:rFonts w:ascii="Courier New" w:hAnsi="Courier New" w:cs="Courier New" w:hint="default"/>
      </w:rPr>
    </w:lvl>
    <w:lvl w:ilvl="5" w:tplc="715E8D6A" w:tentative="1">
      <w:start w:val="1"/>
      <w:numFmt w:val="bullet"/>
      <w:lvlText w:val=""/>
      <w:lvlJc w:val="left"/>
      <w:pPr>
        <w:tabs>
          <w:tab w:val="num" w:pos="2880"/>
        </w:tabs>
        <w:ind w:left="2880" w:hanging="360"/>
      </w:pPr>
      <w:rPr>
        <w:rFonts w:ascii="Wingdings" w:hAnsi="Wingdings" w:hint="default"/>
      </w:rPr>
    </w:lvl>
    <w:lvl w:ilvl="6" w:tplc="8164747A" w:tentative="1">
      <w:start w:val="1"/>
      <w:numFmt w:val="bullet"/>
      <w:lvlText w:val=""/>
      <w:lvlJc w:val="left"/>
      <w:pPr>
        <w:tabs>
          <w:tab w:val="num" w:pos="3600"/>
        </w:tabs>
        <w:ind w:left="3600" w:hanging="360"/>
      </w:pPr>
      <w:rPr>
        <w:rFonts w:ascii="Symbol" w:hAnsi="Symbol" w:hint="default"/>
      </w:rPr>
    </w:lvl>
    <w:lvl w:ilvl="7" w:tplc="F13AFF86" w:tentative="1">
      <w:start w:val="1"/>
      <w:numFmt w:val="bullet"/>
      <w:lvlText w:val="o"/>
      <w:lvlJc w:val="left"/>
      <w:pPr>
        <w:tabs>
          <w:tab w:val="num" w:pos="4320"/>
        </w:tabs>
        <w:ind w:left="4320" w:hanging="360"/>
      </w:pPr>
      <w:rPr>
        <w:rFonts w:ascii="Courier New" w:hAnsi="Courier New" w:cs="Courier New" w:hint="default"/>
      </w:rPr>
    </w:lvl>
    <w:lvl w:ilvl="8" w:tplc="864EFC44" w:tentative="1">
      <w:start w:val="1"/>
      <w:numFmt w:val="bullet"/>
      <w:lvlText w:val=""/>
      <w:lvlJc w:val="left"/>
      <w:pPr>
        <w:tabs>
          <w:tab w:val="num" w:pos="5040"/>
        </w:tabs>
        <w:ind w:left="5040" w:hanging="360"/>
      </w:pPr>
      <w:rPr>
        <w:rFonts w:ascii="Wingdings" w:hAnsi="Wingdings" w:hint="default"/>
      </w:rPr>
    </w:lvl>
  </w:abstractNum>
  <w:abstractNum w:abstractNumId="82">
    <w:nsid w:val="68A72537"/>
    <w:multiLevelType w:val="hybridMultilevel"/>
    <w:tmpl w:val="C5D03692"/>
    <w:lvl w:ilvl="0" w:tplc="400A31B0">
      <w:start w:val="1"/>
      <w:numFmt w:val="bullet"/>
      <w:lvlText w:val=""/>
      <w:lvlJc w:val="left"/>
      <w:pPr>
        <w:tabs>
          <w:tab w:val="num" w:pos="360"/>
        </w:tabs>
        <w:ind w:left="360" w:hanging="360"/>
      </w:pPr>
      <w:rPr>
        <w:rFonts w:ascii="Wingdings" w:hAnsi="Wingdings" w:hint="default"/>
      </w:rPr>
    </w:lvl>
    <w:lvl w:ilvl="1" w:tplc="BD40ECE6">
      <w:start w:val="1"/>
      <w:numFmt w:val="bullet"/>
      <w:lvlText w:val=""/>
      <w:lvlJc w:val="left"/>
      <w:pPr>
        <w:tabs>
          <w:tab w:val="num" w:pos="0"/>
        </w:tabs>
        <w:ind w:left="0" w:hanging="360"/>
      </w:pPr>
      <w:rPr>
        <w:rFonts w:ascii="Wingdings" w:hAnsi="Wingdings" w:hint="default"/>
      </w:rPr>
    </w:lvl>
    <w:lvl w:ilvl="2" w:tplc="F0243190">
      <w:start w:val="1"/>
      <w:numFmt w:val="bullet"/>
      <w:lvlText w:val=""/>
      <w:lvlJc w:val="left"/>
      <w:pPr>
        <w:tabs>
          <w:tab w:val="num" w:pos="1800"/>
        </w:tabs>
        <w:ind w:left="1800" w:hanging="360"/>
      </w:pPr>
      <w:rPr>
        <w:rFonts w:ascii="Wingdings" w:hAnsi="Wingdings" w:hint="default"/>
      </w:rPr>
    </w:lvl>
    <w:lvl w:ilvl="3" w:tplc="C96CA934" w:tentative="1">
      <w:start w:val="1"/>
      <w:numFmt w:val="bullet"/>
      <w:lvlText w:val=""/>
      <w:lvlJc w:val="left"/>
      <w:pPr>
        <w:tabs>
          <w:tab w:val="num" w:pos="2520"/>
        </w:tabs>
        <w:ind w:left="2520" w:hanging="360"/>
      </w:pPr>
      <w:rPr>
        <w:rFonts w:ascii="Symbol" w:hAnsi="Symbol" w:hint="default"/>
      </w:rPr>
    </w:lvl>
    <w:lvl w:ilvl="4" w:tplc="BA92091A" w:tentative="1">
      <w:start w:val="1"/>
      <w:numFmt w:val="bullet"/>
      <w:lvlText w:val="o"/>
      <w:lvlJc w:val="left"/>
      <w:pPr>
        <w:tabs>
          <w:tab w:val="num" w:pos="3240"/>
        </w:tabs>
        <w:ind w:left="3240" w:hanging="360"/>
      </w:pPr>
      <w:rPr>
        <w:rFonts w:ascii="Courier New" w:hAnsi="Courier New" w:hint="default"/>
      </w:rPr>
    </w:lvl>
    <w:lvl w:ilvl="5" w:tplc="8CF4CFE0" w:tentative="1">
      <w:start w:val="1"/>
      <w:numFmt w:val="bullet"/>
      <w:lvlText w:val=""/>
      <w:lvlJc w:val="left"/>
      <w:pPr>
        <w:tabs>
          <w:tab w:val="num" w:pos="3960"/>
        </w:tabs>
        <w:ind w:left="3960" w:hanging="360"/>
      </w:pPr>
      <w:rPr>
        <w:rFonts w:ascii="Wingdings" w:hAnsi="Wingdings" w:hint="default"/>
      </w:rPr>
    </w:lvl>
    <w:lvl w:ilvl="6" w:tplc="70A02D54" w:tentative="1">
      <w:start w:val="1"/>
      <w:numFmt w:val="bullet"/>
      <w:lvlText w:val=""/>
      <w:lvlJc w:val="left"/>
      <w:pPr>
        <w:tabs>
          <w:tab w:val="num" w:pos="4680"/>
        </w:tabs>
        <w:ind w:left="4680" w:hanging="360"/>
      </w:pPr>
      <w:rPr>
        <w:rFonts w:ascii="Symbol" w:hAnsi="Symbol" w:hint="default"/>
      </w:rPr>
    </w:lvl>
    <w:lvl w:ilvl="7" w:tplc="6AC0D112" w:tentative="1">
      <w:start w:val="1"/>
      <w:numFmt w:val="bullet"/>
      <w:lvlText w:val="o"/>
      <w:lvlJc w:val="left"/>
      <w:pPr>
        <w:tabs>
          <w:tab w:val="num" w:pos="5400"/>
        </w:tabs>
        <w:ind w:left="5400" w:hanging="360"/>
      </w:pPr>
      <w:rPr>
        <w:rFonts w:ascii="Courier New" w:hAnsi="Courier New" w:hint="default"/>
      </w:rPr>
    </w:lvl>
    <w:lvl w:ilvl="8" w:tplc="41ACC05C" w:tentative="1">
      <w:start w:val="1"/>
      <w:numFmt w:val="bullet"/>
      <w:lvlText w:val=""/>
      <w:lvlJc w:val="left"/>
      <w:pPr>
        <w:tabs>
          <w:tab w:val="num" w:pos="6120"/>
        </w:tabs>
        <w:ind w:left="6120" w:hanging="360"/>
      </w:pPr>
      <w:rPr>
        <w:rFonts w:ascii="Wingdings" w:hAnsi="Wingdings" w:hint="default"/>
      </w:rPr>
    </w:lvl>
  </w:abstractNum>
  <w:abstractNum w:abstractNumId="83">
    <w:nsid w:val="68F12ECA"/>
    <w:multiLevelType w:val="hybridMultilevel"/>
    <w:tmpl w:val="806C53C6"/>
    <w:lvl w:ilvl="0" w:tplc="CE8E9568">
      <w:start w:val="1"/>
      <w:numFmt w:val="bullet"/>
      <w:lvlText w:val=""/>
      <w:lvlJc w:val="left"/>
      <w:pPr>
        <w:tabs>
          <w:tab w:val="num" w:pos="360"/>
        </w:tabs>
        <w:ind w:left="360" w:hanging="360"/>
      </w:pPr>
      <w:rPr>
        <w:rFonts w:ascii="Symbol" w:hAnsi="Symbol" w:hint="default"/>
      </w:rPr>
    </w:lvl>
    <w:lvl w:ilvl="1" w:tplc="5E183772" w:tentative="1">
      <w:start w:val="1"/>
      <w:numFmt w:val="bullet"/>
      <w:lvlText w:val="o"/>
      <w:lvlJc w:val="left"/>
      <w:pPr>
        <w:tabs>
          <w:tab w:val="num" w:pos="1080"/>
        </w:tabs>
        <w:ind w:left="1080" w:hanging="360"/>
      </w:pPr>
      <w:rPr>
        <w:rFonts w:ascii="Courier New" w:hAnsi="Courier New" w:cs="Courier New" w:hint="default"/>
      </w:rPr>
    </w:lvl>
    <w:lvl w:ilvl="2" w:tplc="7D709E94" w:tentative="1">
      <w:start w:val="1"/>
      <w:numFmt w:val="bullet"/>
      <w:lvlText w:val=""/>
      <w:lvlJc w:val="left"/>
      <w:pPr>
        <w:tabs>
          <w:tab w:val="num" w:pos="1800"/>
        </w:tabs>
        <w:ind w:left="1800" w:hanging="360"/>
      </w:pPr>
      <w:rPr>
        <w:rFonts w:ascii="Wingdings" w:hAnsi="Wingdings" w:hint="default"/>
      </w:rPr>
    </w:lvl>
    <w:lvl w:ilvl="3" w:tplc="33FA8FA6" w:tentative="1">
      <w:start w:val="1"/>
      <w:numFmt w:val="bullet"/>
      <w:lvlText w:val=""/>
      <w:lvlJc w:val="left"/>
      <w:pPr>
        <w:tabs>
          <w:tab w:val="num" w:pos="2520"/>
        </w:tabs>
        <w:ind w:left="2520" w:hanging="360"/>
      </w:pPr>
      <w:rPr>
        <w:rFonts w:ascii="Symbol" w:hAnsi="Symbol" w:hint="default"/>
      </w:rPr>
    </w:lvl>
    <w:lvl w:ilvl="4" w:tplc="35FA2D26" w:tentative="1">
      <w:start w:val="1"/>
      <w:numFmt w:val="bullet"/>
      <w:lvlText w:val="o"/>
      <w:lvlJc w:val="left"/>
      <w:pPr>
        <w:tabs>
          <w:tab w:val="num" w:pos="3240"/>
        </w:tabs>
        <w:ind w:left="3240" w:hanging="360"/>
      </w:pPr>
      <w:rPr>
        <w:rFonts w:ascii="Courier New" w:hAnsi="Courier New" w:cs="Courier New" w:hint="default"/>
      </w:rPr>
    </w:lvl>
    <w:lvl w:ilvl="5" w:tplc="71CACE24" w:tentative="1">
      <w:start w:val="1"/>
      <w:numFmt w:val="bullet"/>
      <w:lvlText w:val=""/>
      <w:lvlJc w:val="left"/>
      <w:pPr>
        <w:tabs>
          <w:tab w:val="num" w:pos="3960"/>
        </w:tabs>
        <w:ind w:left="3960" w:hanging="360"/>
      </w:pPr>
      <w:rPr>
        <w:rFonts w:ascii="Wingdings" w:hAnsi="Wingdings" w:hint="default"/>
      </w:rPr>
    </w:lvl>
    <w:lvl w:ilvl="6" w:tplc="E3B8C15A" w:tentative="1">
      <w:start w:val="1"/>
      <w:numFmt w:val="bullet"/>
      <w:lvlText w:val=""/>
      <w:lvlJc w:val="left"/>
      <w:pPr>
        <w:tabs>
          <w:tab w:val="num" w:pos="4680"/>
        </w:tabs>
        <w:ind w:left="4680" w:hanging="360"/>
      </w:pPr>
      <w:rPr>
        <w:rFonts w:ascii="Symbol" w:hAnsi="Symbol" w:hint="default"/>
      </w:rPr>
    </w:lvl>
    <w:lvl w:ilvl="7" w:tplc="4D2E4FB6" w:tentative="1">
      <w:start w:val="1"/>
      <w:numFmt w:val="bullet"/>
      <w:lvlText w:val="o"/>
      <w:lvlJc w:val="left"/>
      <w:pPr>
        <w:tabs>
          <w:tab w:val="num" w:pos="5400"/>
        </w:tabs>
        <w:ind w:left="5400" w:hanging="360"/>
      </w:pPr>
      <w:rPr>
        <w:rFonts w:ascii="Courier New" w:hAnsi="Courier New" w:cs="Courier New" w:hint="default"/>
      </w:rPr>
    </w:lvl>
    <w:lvl w:ilvl="8" w:tplc="9060503E" w:tentative="1">
      <w:start w:val="1"/>
      <w:numFmt w:val="bullet"/>
      <w:lvlText w:val=""/>
      <w:lvlJc w:val="left"/>
      <w:pPr>
        <w:tabs>
          <w:tab w:val="num" w:pos="6120"/>
        </w:tabs>
        <w:ind w:left="6120" w:hanging="360"/>
      </w:pPr>
      <w:rPr>
        <w:rFonts w:ascii="Wingdings" w:hAnsi="Wingdings" w:hint="default"/>
      </w:rPr>
    </w:lvl>
  </w:abstractNum>
  <w:abstractNum w:abstractNumId="84">
    <w:nsid w:val="69C3208F"/>
    <w:multiLevelType w:val="hybridMultilevel"/>
    <w:tmpl w:val="388247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nsid w:val="6AA2299D"/>
    <w:multiLevelType w:val="hybridMultilevel"/>
    <w:tmpl w:val="522A6694"/>
    <w:lvl w:ilvl="0" w:tplc="FFFFFFFF">
      <w:start w:val="1"/>
      <w:numFmt w:val="bullet"/>
      <w:lvlText w:val=""/>
      <w:lvlJc w:val="left"/>
      <w:pPr>
        <w:tabs>
          <w:tab w:val="num" w:pos="360"/>
        </w:tabs>
        <w:ind w:left="360" w:hanging="360"/>
      </w:pPr>
      <w:rPr>
        <w:rFonts w:ascii="Symbol" w:hAnsi="Symbol" w:hint="default"/>
        <w:color w:val="00000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6">
    <w:nsid w:val="6C3E64CC"/>
    <w:multiLevelType w:val="hybridMultilevel"/>
    <w:tmpl w:val="8EC0C396"/>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7">
    <w:nsid w:val="6F2B0DE7"/>
    <w:multiLevelType w:val="hybridMultilevel"/>
    <w:tmpl w:val="0E06421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nsid w:val="6F694BEF"/>
    <w:multiLevelType w:val="hybridMultilevel"/>
    <w:tmpl w:val="866A2DEE"/>
    <w:lvl w:ilvl="0" w:tplc="B5DC530E">
      <w:start w:val="1"/>
      <w:numFmt w:val="bullet"/>
      <w:lvlText w:val=""/>
      <w:lvlJc w:val="left"/>
      <w:pPr>
        <w:tabs>
          <w:tab w:val="num" w:pos="360"/>
        </w:tabs>
        <w:ind w:left="360" w:hanging="360"/>
      </w:pPr>
      <w:rPr>
        <w:rFonts w:ascii="Wingdings" w:hAnsi="Wingdings" w:hint="default"/>
        <w:color w:val="000000"/>
      </w:rPr>
    </w:lvl>
    <w:lvl w:ilvl="1" w:tplc="A88C82AC">
      <w:start w:val="1"/>
      <w:numFmt w:val="bullet"/>
      <w:lvlText w:val="o"/>
      <w:lvlJc w:val="left"/>
      <w:pPr>
        <w:tabs>
          <w:tab w:val="num" w:pos="1440"/>
        </w:tabs>
        <w:ind w:left="1440" w:hanging="360"/>
      </w:pPr>
      <w:rPr>
        <w:rFonts w:ascii="Courier New" w:hAnsi="Courier New" w:cs="Wingdings" w:hint="default"/>
      </w:rPr>
    </w:lvl>
    <w:lvl w:ilvl="2" w:tplc="A4F60686">
      <w:numFmt w:val="bullet"/>
      <w:lvlText w:val=""/>
      <w:lvlJc w:val="left"/>
      <w:pPr>
        <w:tabs>
          <w:tab w:val="num" w:pos="1800"/>
        </w:tabs>
        <w:ind w:left="1800" w:firstLine="0"/>
      </w:pPr>
      <w:rPr>
        <w:rFonts w:ascii="Wingdings" w:hAnsi="Wingdings" w:cs="Wingdings" w:hint="default"/>
        <w:color w:val="000000"/>
        <w:sz w:val="18"/>
        <w:szCs w:val="18"/>
      </w:rPr>
    </w:lvl>
    <w:lvl w:ilvl="3" w:tplc="A7C82620">
      <w:start w:val="1"/>
      <w:numFmt w:val="bullet"/>
      <w:lvlText w:val=""/>
      <w:lvlJc w:val="left"/>
      <w:pPr>
        <w:tabs>
          <w:tab w:val="num" w:pos="2880"/>
        </w:tabs>
        <w:ind w:left="2880" w:hanging="360"/>
      </w:pPr>
      <w:rPr>
        <w:rFonts w:ascii="Symbol" w:hAnsi="Symbol" w:hint="default"/>
        <w:color w:val="000000"/>
      </w:rPr>
    </w:lvl>
    <w:lvl w:ilvl="4" w:tplc="20D28032" w:tentative="1">
      <w:start w:val="1"/>
      <w:numFmt w:val="bullet"/>
      <w:lvlText w:val="o"/>
      <w:lvlJc w:val="left"/>
      <w:pPr>
        <w:tabs>
          <w:tab w:val="num" w:pos="3600"/>
        </w:tabs>
        <w:ind w:left="3600" w:hanging="360"/>
      </w:pPr>
      <w:rPr>
        <w:rFonts w:ascii="Courier New" w:hAnsi="Courier New" w:cs="Wingdings" w:hint="default"/>
      </w:rPr>
    </w:lvl>
    <w:lvl w:ilvl="5" w:tplc="7090DD16" w:tentative="1">
      <w:start w:val="1"/>
      <w:numFmt w:val="bullet"/>
      <w:lvlText w:val=""/>
      <w:lvlJc w:val="left"/>
      <w:pPr>
        <w:tabs>
          <w:tab w:val="num" w:pos="4320"/>
        </w:tabs>
        <w:ind w:left="4320" w:hanging="360"/>
      </w:pPr>
      <w:rPr>
        <w:rFonts w:ascii="Wingdings" w:hAnsi="Wingdings" w:hint="default"/>
      </w:rPr>
    </w:lvl>
    <w:lvl w:ilvl="6" w:tplc="1A9895F4" w:tentative="1">
      <w:start w:val="1"/>
      <w:numFmt w:val="bullet"/>
      <w:lvlText w:val=""/>
      <w:lvlJc w:val="left"/>
      <w:pPr>
        <w:tabs>
          <w:tab w:val="num" w:pos="5040"/>
        </w:tabs>
        <w:ind w:left="5040" w:hanging="360"/>
      </w:pPr>
      <w:rPr>
        <w:rFonts w:ascii="Symbol" w:hAnsi="Symbol" w:hint="default"/>
      </w:rPr>
    </w:lvl>
    <w:lvl w:ilvl="7" w:tplc="18EA48BE" w:tentative="1">
      <w:start w:val="1"/>
      <w:numFmt w:val="bullet"/>
      <w:lvlText w:val="o"/>
      <w:lvlJc w:val="left"/>
      <w:pPr>
        <w:tabs>
          <w:tab w:val="num" w:pos="5760"/>
        </w:tabs>
        <w:ind w:left="5760" w:hanging="360"/>
      </w:pPr>
      <w:rPr>
        <w:rFonts w:ascii="Courier New" w:hAnsi="Courier New" w:cs="Wingdings" w:hint="default"/>
      </w:rPr>
    </w:lvl>
    <w:lvl w:ilvl="8" w:tplc="0A4AFEC8" w:tentative="1">
      <w:start w:val="1"/>
      <w:numFmt w:val="bullet"/>
      <w:lvlText w:val=""/>
      <w:lvlJc w:val="left"/>
      <w:pPr>
        <w:tabs>
          <w:tab w:val="num" w:pos="6480"/>
        </w:tabs>
        <w:ind w:left="6480" w:hanging="360"/>
      </w:pPr>
      <w:rPr>
        <w:rFonts w:ascii="Wingdings" w:hAnsi="Wingdings" w:hint="default"/>
      </w:rPr>
    </w:lvl>
  </w:abstractNum>
  <w:abstractNum w:abstractNumId="89">
    <w:nsid w:val="6F7779A3"/>
    <w:multiLevelType w:val="hybridMultilevel"/>
    <w:tmpl w:val="947E1CB6"/>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
      <w:lvlJc w:val="left"/>
      <w:pPr>
        <w:tabs>
          <w:tab w:val="num" w:pos="1080"/>
        </w:tabs>
        <w:ind w:left="1080" w:hanging="360"/>
      </w:pPr>
      <w:rPr>
        <w:rFonts w:ascii="Wingdings" w:hAnsi="Wingdings"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90">
    <w:nsid w:val="6F780D6F"/>
    <w:multiLevelType w:val="hybridMultilevel"/>
    <w:tmpl w:val="DE04F944"/>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91">
    <w:nsid w:val="717615B9"/>
    <w:multiLevelType w:val="hybridMultilevel"/>
    <w:tmpl w:val="D646D3B4"/>
    <w:lvl w:ilvl="0" w:tplc="FFFFFFFF">
      <w:start w:val="1"/>
      <w:numFmt w:val="bullet"/>
      <w:lvlText w:val=""/>
      <w:lvlJc w:val="left"/>
      <w:pPr>
        <w:tabs>
          <w:tab w:val="num" w:pos="360"/>
        </w:tabs>
        <w:ind w:left="360" w:hanging="360"/>
      </w:pPr>
      <w:rPr>
        <w:rFonts w:ascii="Symbol" w:hAnsi="Symbol" w:hint="default"/>
        <w:color w:val="00000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2">
    <w:nsid w:val="73473D0C"/>
    <w:multiLevelType w:val="hybridMultilevel"/>
    <w:tmpl w:val="863291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nsid w:val="74D449C3"/>
    <w:multiLevelType w:val="hybridMultilevel"/>
    <w:tmpl w:val="6ACC95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nsid w:val="74EE1C25"/>
    <w:multiLevelType w:val="hybridMultilevel"/>
    <w:tmpl w:val="C474192E"/>
    <w:lvl w:ilvl="0" w:tplc="FFFFFFFF">
      <w:start w:val="1"/>
      <w:numFmt w:val="bullet"/>
      <w:lvlText w:val=""/>
      <w:lvlJc w:val="left"/>
      <w:pPr>
        <w:tabs>
          <w:tab w:val="num" w:pos="360"/>
        </w:tabs>
        <w:ind w:left="360" w:hanging="360"/>
      </w:pPr>
      <w:rPr>
        <w:rFonts w:ascii="Symbol" w:hAnsi="Symbol"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5">
    <w:nsid w:val="75CB39D9"/>
    <w:multiLevelType w:val="hybridMultilevel"/>
    <w:tmpl w:val="4F642676"/>
    <w:lvl w:ilvl="0" w:tplc="0332E846">
      <w:start w:val="1"/>
      <w:numFmt w:val="bullet"/>
      <w:lvlText w:val=""/>
      <w:lvlJc w:val="left"/>
      <w:pPr>
        <w:tabs>
          <w:tab w:val="num" w:pos="360"/>
        </w:tabs>
        <w:ind w:left="360" w:hanging="360"/>
      </w:pPr>
      <w:rPr>
        <w:rFonts w:ascii="Symbol" w:hAnsi="Symbol" w:hint="default"/>
      </w:rPr>
    </w:lvl>
    <w:lvl w:ilvl="1" w:tplc="66A2DE06">
      <w:start w:val="1"/>
      <w:numFmt w:val="bullet"/>
      <w:lvlText w:val=""/>
      <w:lvlJc w:val="left"/>
      <w:pPr>
        <w:tabs>
          <w:tab w:val="num" w:pos="1080"/>
        </w:tabs>
        <w:ind w:left="1080" w:hanging="360"/>
      </w:pPr>
      <w:rPr>
        <w:rFonts w:ascii="Wingdings" w:hAnsi="Wingdings" w:hint="default"/>
      </w:rPr>
    </w:lvl>
    <w:lvl w:ilvl="2" w:tplc="21BEF58C" w:tentative="1">
      <w:start w:val="1"/>
      <w:numFmt w:val="bullet"/>
      <w:lvlText w:val=""/>
      <w:lvlJc w:val="left"/>
      <w:pPr>
        <w:tabs>
          <w:tab w:val="num" w:pos="1800"/>
        </w:tabs>
        <w:ind w:left="1800" w:hanging="360"/>
      </w:pPr>
      <w:rPr>
        <w:rFonts w:ascii="Wingdings" w:hAnsi="Wingdings" w:hint="default"/>
      </w:rPr>
    </w:lvl>
    <w:lvl w:ilvl="3" w:tplc="B088EFF4" w:tentative="1">
      <w:start w:val="1"/>
      <w:numFmt w:val="bullet"/>
      <w:lvlText w:val=""/>
      <w:lvlJc w:val="left"/>
      <w:pPr>
        <w:tabs>
          <w:tab w:val="num" w:pos="2520"/>
        </w:tabs>
        <w:ind w:left="2520" w:hanging="360"/>
      </w:pPr>
      <w:rPr>
        <w:rFonts w:ascii="Symbol" w:hAnsi="Symbol" w:hint="default"/>
      </w:rPr>
    </w:lvl>
    <w:lvl w:ilvl="4" w:tplc="0FCAF824" w:tentative="1">
      <w:start w:val="1"/>
      <w:numFmt w:val="bullet"/>
      <w:lvlText w:val="o"/>
      <w:lvlJc w:val="left"/>
      <w:pPr>
        <w:tabs>
          <w:tab w:val="num" w:pos="3240"/>
        </w:tabs>
        <w:ind w:left="3240" w:hanging="360"/>
      </w:pPr>
      <w:rPr>
        <w:rFonts w:ascii="Courier New" w:hAnsi="Courier New" w:cs="Wingdings" w:hint="default"/>
      </w:rPr>
    </w:lvl>
    <w:lvl w:ilvl="5" w:tplc="11B0F568" w:tentative="1">
      <w:start w:val="1"/>
      <w:numFmt w:val="bullet"/>
      <w:lvlText w:val=""/>
      <w:lvlJc w:val="left"/>
      <w:pPr>
        <w:tabs>
          <w:tab w:val="num" w:pos="3960"/>
        </w:tabs>
        <w:ind w:left="3960" w:hanging="360"/>
      </w:pPr>
      <w:rPr>
        <w:rFonts w:ascii="Wingdings" w:hAnsi="Wingdings" w:hint="default"/>
      </w:rPr>
    </w:lvl>
    <w:lvl w:ilvl="6" w:tplc="2C02CA18" w:tentative="1">
      <w:start w:val="1"/>
      <w:numFmt w:val="bullet"/>
      <w:lvlText w:val=""/>
      <w:lvlJc w:val="left"/>
      <w:pPr>
        <w:tabs>
          <w:tab w:val="num" w:pos="4680"/>
        </w:tabs>
        <w:ind w:left="4680" w:hanging="360"/>
      </w:pPr>
      <w:rPr>
        <w:rFonts w:ascii="Symbol" w:hAnsi="Symbol" w:hint="default"/>
      </w:rPr>
    </w:lvl>
    <w:lvl w:ilvl="7" w:tplc="70362016" w:tentative="1">
      <w:start w:val="1"/>
      <w:numFmt w:val="bullet"/>
      <w:lvlText w:val="o"/>
      <w:lvlJc w:val="left"/>
      <w:pPr>
        <w:tabs>
          <w:tab w:val="num" w:pos="5400"/>
        </w:tabs>
        <w:ind w:left="5400" w:hanging="360"/>
      </w:pPr>
      <w:rPr>
        <w:rFonts w:ascii="Courier New" w:hAnsi="Courier New" w:cs="Wingdings" w:hint="default"/>
      </w:rPr>
    </w:lvl>
    <w:lvl w:ilvl="8" w:tplc="3468ED0E" w:tentative="1">
      <w:start w:val="1"/>
      <w:numFmt w:val="bullet"/>
      <w:lvlText w:val=""/>
      <w:lvlJc w:val="left"/>
      <w:pPr>
        <w:tabs>
          <w:tab w:val="num" w:pos="6120"/>
        </w:tabs>
        <w:ind w:left="6120" w:hanging="360"/>
      </w:pPr>
      <w:rPr>
        <w:rFonts w:ascii="Wingdings" w:hAnsi="Wingdings" w:hint="default"/>
      </w:rPr>
    </w:lvl>
  </w:abstractNum>
  <w:abstractNum w:abstractNumId="96">
    <w:nsid w:val="7615507C"/>
    <w:multiLevelType w:val="hybridMultilevel"/>
    <w:tmpl w:val="C45EE10C"/>
    <w:lvl w:ilvl="0" w:tplc="D206CC76">
      <w:start w:val="1"/>
      <w:numFmt w:val="bullet"/>
      <w:lvlText w:val=""/>
      <w:lvlJc w:val="left"/>
      <w:pPr>
        <w:tabs>
          <w:tab w:val="num" w:pos="360"/>
        </w:tabs>
        <w:ind w:left="360" w:hanging="360"/>
      </w:pPr>
      <w:rPr>
        <w:rFonts w:ascii="Symbol" w:hAnsi="Symbol" w:hint="default"/>
      </w:rPr>
    </w:lvl>
    <w:lvl w:ilvl="1" w:tplc="09380ED4">
      <w:numFmt w:val="bullet"/>
      <w:lvlText w:val="-"/>
      <w:lvlJc w:val="left"/>
      <w:pPr>
        <w:tabs>
          <w:tab w:val="num" w:pos="1080"/>
        </w:tabs>
        <w:ind w:left="1080" w:hanging="360"/>
      </w:pPr>
      <w:rPr>
        <w:rFonts w:ascii="Times New Roman" w:eastAsia="Batang" w:hAnsi="Times New Roman" w:cs="Times New Roman" w:hint="default"/>
      </w:rPr>
    </w:lvl>
    <w:lvl w:ilvl="2" w:tplc="0CFC710C">
      <w:start w:val="1"/>
      <w:numFmt w:val="bullet"/>
      <w:lvlText w:val=""/>
      <w:lvlJc w:val="left"/>
      <w:pPr>
        <w:tabs>
          <w:tab w:val="num" w:pos="1800"/>
        </w:tabs>
        <w:ind w:left="1800" w:hanging="360"/>
      </w:pPr>
      <w:rPr>
        <w:rFonts w:ascii="Symbol" w:hAnsi="Symbol" w:hint="default"/>
      </w:rPr>
    </w:lvl>
    <w:lvl w:ilvl="3" w:tplc="3D5C7FF4">
      <w:start w:val="1"/>
      <w:numFmt w:val="bullet"/>
      <w:lvlText w:val=""/>
      <w:lvlJc w:val="left"/>
      <w:pPr>
        <w:tabs>
          <w:tab w:val="num" w:pos="2520"/>
        </w:tabs>
        <w:ind w:left="2520" w:hanging="360"/>
      </w:pPr>
      <w:rPr>
        <w:rFonts w:ascii="Symbol" w:hAnsi="Symbol" w:hint="default"/>
      </w:rPr>
    </w:lvl>
    <w:lvl w:ilvl="4" w:tplc="43C653CC">
      <w:start w:val="1"/>
      <w:numFmt w:val="bullet"/>
      <w:lvlText w:val="o"/>
      <w:lvlJc w:val="left"/>
      <w:pPr>
        <w:tabs>
          <w:tab w:val="num" w:pos="3240"/>
        </w:tabs>
        <w:ind w:left="3240" w:hanging="360"/>
      </w:pPr>
      <w:rPr>
        <w:rFonts w:ascii="Courier New" w:hAnsi="Courier New" w:cs="Wingdings" w:hint="default"/>
      </w:rPr>
    </w:lvl>
    <w:lvl w:ilvl="5" w:tplc="46B85E04" w:tentative="1">
      <w:start w:val="1"/>
      <w:numFmt w:val="bullet"/>
      <w:lvlText w:val=""/>
      <w:lvlJc w:val="left"/>
      <w:pPr>
        <w:tabs>
          <w:tab w:val="num" w:pos="3960"/>
        </w:tabs>
        <w:ind w:left="3960" w:hanging="360"/>
      </w:pPr>
      <w:rPr>
        <w:rFonts w:ascii="Wingdings" w:hAnsi="Wingdings" w:hint="default"/>
      </w:rPr>
    </w:lvl>
    <w:lvl w:ilvl="6" w:tplc="4ABC8712" w:tentative="1">
      <w:start w:val="1"/>
      <w:numFmt w:val="bullet"/>
      <w:lvlText w:val=""/>
      <w:lvlJc w:val="left"/>
      <w:pPr>
        <w:tabs>
          <w:tab w:val="num" w:pos="4680"/>
        </w:tabs>
        <w:ind w:left="4680" w:hanging="360"/>
      </w:pPr>
      <w:rPr>
        <w:rFonts w:ascii="Symbol" w:hAnsi="Symbol" w:hint="default"/>
      </w:rPr>
    </w:lvl>
    <w:lvl w:ilvl="7" w:tplc="209A16BA" w:tentative="1">
      <w:start w:val="1"/>
      <w:numFmt w:val="bullet"/>
      <w:lvlText w:val="o"/>
      <w:lvlJc w:val="left"/>
      <w:pPr>
        <w:tabs>
          <w:tab w:val="num" w:pos="5400"/>
        </w:tabs>
        <w:ind w:left="5400" w:hanging="360"/>
      </w:pPr>
      <w:rPr>
        <w:rFonts w:ascii="Courier New" w:hAnsi="Courier New" w:cs="Wingdings" w:hint="default"/>
      </w:rPr>
    </w:lvl>
    <w:lvl w:ilvl="8" w:tplc="2736A54A" w:tentative="1">
      <w:start w:val="1"/>
      <w:numFmt w:val="bullet"/>
      <w:lvlText w:val=""/>
      <w:lvlJc w:val="left"/>
      <w:pPr>
        <w:tabs>
          <w:tab w:val="num" w:pos="6120"/>
        </w:tabs>
        <w:ind w:left="6120" w:hanging="360"/>
      </w:pPr>
      <w:rPr>
        <w:rFonts w:ascii="Wingdings" w:hAnsi="Wingdings" w:hint="default"/>
      </w:rPr>
    </w:lvl>
  </w:abstractNum>
  <w:abstractNum w:abstractNumId="97">
    <w:nsid w:val="78040EAC"/>
    <w:multiLevelType w:val="hybridMultilevel"/>
    <w:tmpl w:val="9208C9D8"/>
    <w:lvl w:ilvl="0" w:tplc="23A0F5D8">
      <w:start w:val="1"/>
      <w:numFmt w:val="bullet"/>
      <w:lvlText w:val=""/>
      <w:lvlJc w:val="left"/>
      <w:pPr>
        <w:ind w:left="-720" w:hanging="360"/>
      </w:pPr>
      <w:rPr>
        <w:rFonts w:ascii="Wingdings" w:hAnsi="Wingdings" w:hint="default"/>
        <w:color w:val="000000"/>
      </w:rPr>
    </w:lvl>
    <w:lvl w:ilvl="1" w:tplc="04090003">
      <w:start w:val="1"/>
      <w:numFmt w:val="bullet"/>
      <w:lvlText w:val="o"/>
      <w:lvlJc w:val="left"/>
      <w:pPr>
        <w:ind w:left="0" w:hanging="360"/>
      </w:pPr>
      <w:rPr>
        <w:rFonts w:ascii="Courier New" w:hAnsi="Courier New" w:cs="Courier New" w:hint="default"/>
      </w:rPr>
    </w:lvl>
    <w:lvl w:ilvl="2" w:tplc="23A0F5D8">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98">
    <w:nsid w:val="79B449A3"/>
    <w:multiLevelType w:val="hybridMultilevel"/>
    <w:tmpl w:val="BDF2716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nsid w:val="79F8642F"/>
    <w:multiLevelType w:val="hybridMultilevel"/>
    <w:tmpl w:val="627A6C98"/>
    <w:lvl w:ilvl="0" w:tplc="20D268B6">
      <w:start w:val="1"/>
      <w:numFmt w:val="bullet"/>
      <w:lvlText w:val=""/>
      <w:lvlJc w:val="left"/>
      <w:pPr>
        <w:tabs>
          <w:tab w:val="num" w:pos="360"/>
        </w:tabs>
        <w:ind w:left="360" w:hanging="360"/>
      </w:pPr>
      <w:rPr>
        <w:rFonts w:ascii="Symbol" w:hAnsi="Symbol" w:hint="default"/>
      </w:rPr>
    </w:lvl>
    <w:lvl w:ilvl="1" w:tplc="8D046FE2" w:tentative="1">
      <w:start w:val="1"/>
      <w:numFmt w:val="bullet"/>
      <w:lvlText w:val="o"/>
      <w:lvlJc w:val="left"/>
      <w:pPr>
        <w:tabs>
          <w:tab w:val="num" w:pos="1080"/>
        </w:tabs>
        <w:ind w:left="1080" w:hanging="360"/>
      </w:pPr>
      <w:rPr>
        <w:rFonts w:ascii="Courier New" w:hAnsi="Courier New" w:hint="default"/>
      </w:rPr>
    </w:lvl>
    <w:lvl w:ilvl="2" w:tplc="CDEC6FA6" w:tentative="1">
      <w:start w:val="1"/>
      <w:numFmt w:val="bullet"/>
      <w:lvlText w:val=""/>
      <w:lvlJc w:val="left"/>
      <w:pPr>
        <w:tabs>
          <w:tab w:val="num" w:pos="1800"/>
        </w:tabs>
        <w:ind w:left="1800" w:hanging="360"/>
      </w:pPr>
      <w:rPr>
        <w:rFonts w:ascii="Wingdings" w:hAnsi="Wingdings" w:hint="default"/>
      </w:rPr>
    </w:lvl>
    <w:lvl w:ilvl="3" w:tplc="99A00974" w:tentative="1">
      <w:start w:val="1"/>
      <w:numFmt w:val="bullet"/>
      <w:lvlText w:val=""/>
      <w:lvlJc w:val="left"/>
      <w:pPr>
        <w:tabs>
          <w:tab w:val="num" w:pos="2520"/>
        </w:tabs>
        <w:ind w:left="2520" w:hanging="360"/>
      </w:pPr>
      <w:rPr>
        <w:rFonts w:ascii="Symbol" w:hAnsi="Symbol" w:hint="default"/>
      </w:rPr>
    </w:lvl>
    <w:lvl w:ilvl="4" w:tplc="0C080D5E" w:tentative="1">
      <w:start w:val="1"/>
      <w:numFmt w:val="bullet"/>
      <w:lvlText w:val="o"/>
      <w:lvlJc w:val="left"/>
      <w:pPr>
        <w:tabs>
          <w:tab w:val="num" w:pos="3240"/>
        </w:tabs>
        <w:ind w:left="3240" w:hanging="360"/>
      </w:pPr>
      <w:rPr>
        <w:rFonts w:ascii="Courier New" w:hAnsi="Courier New" w:hint="default"/>
      </w:rPr>
    </w:lvl>
    <w:lvl w:ilvl="5" w:tplc="0EC61CDA" w:tentative="1">
      <w:start w:val="1"/>
      <w:numFmt w:val="bullet"/>
      <w:lvlText w:val=""/>
      <w:lvlJc w:val="left"/>
      <w:pPr>
        <w:tabs>
          <w:tab w:val="num" w:pos="3960"/>
        </w:tabs>
        <w:ind w:left="3960" w:hanging="360"/>
      </w:pPr>
      <w:rPr>
        <w:rFonts w:ascii="Wingdings" w:hAnsi="Wingdings" w:hint="default"/>
      </w:rPr>
    </w:lvl>
    <w:lvl w:ilvl="6" w:tplc="40CAFBCE" w:tentative="1">
      <w:start w:val="1"/>
      <w:numFmt w:val="bullet"/>
      <w:lvlText w:val=""/>
      <w:lvlJc w:val="left"/>
      <w:pPr>
        <w:tabs>
          <w:tab w:val="num" w:pos="4680"/>
        </w:tabs>
        <w:ind w:left="4680" w:hanging="360"/>
      </w:pPr>
      <w:rPr>
        <w:rFonts w:ascii="Symbol" w:hAnsi="Symbol" w:hint="default"/>
      </w:rPr>
    </w:lvl>
    <w:lvl w:ilvl="7" w:tplc="CAA0EF50" w:tentative="1">
      <w:start w:val="1"/>
      <w:numFmt w:val="bullet"/>
      <w:lvlText w:val="o"/>
      <w:lvlJc w:val="left"/>
      <w:pPr>
        <w:tabs>
          <w:tab w:val="num" w:pos="5400"/>
        </w:tabs>
        <w:ind w:left="5400" w:hanging="360"/>
      </w:pPr>
      <w:rPr>
        <w:rFonts w:ascii="Courier New" w:hAnsi="Courier New" w:hint="default"/>
      </w:rPr>
    </w:lvl>
    <w:lvl w:ilvl="8" w:tplc="8B3AAA16" w:tentative="1">
      <w:start w:val="1"/>
      <w:numFmt w:val="bullet"/>
      <w:lvlText w:val=""/>
      <w:lvlJc w:val="left"/>
      <w:pPr>
        <w:tabs>
          <w:tab w:val="num" w:pos="6120"/>
        </w:tabs>
        <w:ind w:left="6120" w:hanging="360"/>
      </w:pPr>
      <w:rPr>
        <w:rFonts w:ascii="Wingdings" w:hAnsi="Wingdings" w:hint="default"/>
      </w:rPr>
    </w:lvl>
  </w:abstractNum>
  <w:abstractNum w:abstractNumId="100">
    <w:nsid w:val="7A2B1552"/>
    <w:multiLevelType w:val="hybridMultilevel"/>
    <w:tmpl w:val="4238C1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nsid w:val="7C214BFF"/>
    <w:multiLevelType w:val="hybridMultilevel"/>
    <w:tmpl w:val="C4EC20D4"/>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02">
    <w:nsid w:val="7E380E3B"/>
    <w:multiLevelType w:val="hybridMultilevel"/>
    <w:tmpl w:val="2056FB38"/>
    <w:lvl w:ilvl="0" w:tplc="1DB05898">
      <w:start w:val="1"/>
      <w:numFmt w:val="bullet"/>
      <w:lvlText w:val="l"/>
      <w:lvlJc w:val="left"/>
      <w:pPr>
        <w:tabs>
          <w:tab w:val="num" w:pos="720"/>
        </w:tabs>
        <w:ind w:left="720" w:hanging="360"/>
      </w:pPr>
      <w:rPr>
        <w:rFonts w:ascii="Monotype Sorts" w:hAnsi="Monotype Sorts" w:hint="default"/>
      </w:rPr>
    </w:lvl>
    <w:lvl w:ilvl="1" w:tplc="2806BC6C" w:tentative="1">
      <w:start w:val="1"/>
      <w:numFmt w:val="bullet"/>
      <w:lvlText w:val="l"/>
      <w:lvlJc w:val="left"/>
      <w:pPr>
        <w:tabs>
          <w:tab w:val="num" w:pos="1440"/>
        </w:tabs>
        <w:ind w:left="1440" w:hanging="360"/>
      </w:pPr>
      <w:rPr>
        <w:rFonts w:ascii="Monotype Sorts" w:hAnsi="Monotype Sorts" w:hint="default"/>
      </w:rPr>
    </w:lvl>
    <w:lvl w:ilvl="2" w:tplc="1018AAC2" w:tentative="1">
      <w:start w:val="1"/>
      <w:numFmt w:val="bullet"/>
      <w:lvlText w:val="l"/>
      <w:lvlJc w:val="left"/>
      <w:pPr>
        <w:tabs>
          <w:tab w:val="num" w:pos="2160"/>
        </w:tabs>
        <w:ind w:left="2160" w:hanging="360"/>
      </w:pPr>
      <w:rPr>
        <w:rFonts w:ascii="Monotype Sorts" w:hAnsi="Monotype Sorts" w:hint="default"/>
      </w:rPr>
    </w:lvl>
    <w:lvl w:ilvl="3" w:tplc="73D64290" w:tentative="1">
      <w:start w:val="1"/>
      <w:numFmt w:val="bullet"/>
      <w:lvlText w:val="l"/>
      <w:lvlJc w:val="left"/>
      <w:pPr>
        <w:tabs>
          <w:tab w:val="num" w:pos="2880"/>
        </w:tabs>
        <w:ind w:left="2880" w:hanging="360"/>
      </w:pPr>
      <w:rPr>
        <w:rFonts w:ascii="Monotype Sorts" w:hAnsi="Monotype Sorts" w:hint="default"/>
      </w:rPr>
    </w:lvl>
    <w:lvl w:ilvl="4" w:tplc="E9F612EE" w:tentative="1">
      <w:start w:val="1"/>
      <w:numFmt w:val="bullet"/>
      <w:lvlText w:val="l"/>
      <w:lvlJc w:val="left"/>
      <w:pPr>
        <w:tabs>
          <w:tab w:val="num" w:pos="3600"/>
        </w:tabs>
        <w:ind w:left="3600" w:hanging="360"/>
      </w:pPr>
      <w:rPr>
        <w:rFonts w:ascii="Monotype Sorts" w:hAnsi="Monotype Sorts" w:hint="default"/>
      </w:rPr>
    </w:lvl>
    <w:lvl w:ilvl="5" w:tplc="963C2B2E" w:tentative="1">
      <w:start w:val="1"/>
      <w:numFmt w:val="bullet"/>
      <w:lvlText w:val="l"/>
      <w:lvlJc w:val="left"/>
      <w:pPr>
        <w:tabs>
          <w:tab w:val="num" w:pos="4320"/>
        </w:tabs>
        <w:ind w:left="4320" w:hanging="360"/>
      </w:pPr>
      <w:rPr>
        <w:rFonts w:ascii="Monotype Sorts" w:hAnsi="Monotype Sorts" w:hint="default"/>
      </w:rPr>
    </w:lvl>
    <w:lvl w:ilvl="6" w:tplc="D26AB5B2" w:tentative="1">
      <w:start w:val="1"/>
      <w:numFmt w:val="bullet"/>
      <w:lvlText w:val="l"/>
      <w:lvlJc w:val="left"/>
      <w:pPr>
        <w:tabs>
          <w:tab w:val="num" w:pos="5040"/>
        </w:tabs>
        <w:ind w:left="5040" w:hanging="360"/>
      </w:pPr>
      <w:rPr>
        <w:rFonts w:ascii="Monotype Sorts" w:hAnsi="Monotype Sorts" w:hint="default"/>
      </w:rPr>
    </w:lvl>
    <w:lvl w:ilvl="7" w:tplc="F6F4B6FA" w:tentative="1">
      <w:start w:val="1"/>
      <w:numFmt w:val="bullet"/>
      <w:lvlText w:val="l"/>
      <w:lvlJc w:val="left"/>
      <w:pPr>
        <w:tabs>
          <w:tab w:val="num" w:pos="5760"/>
        </w:tabs>
        <w:ind w:left="5760" w:hanging="360"/>
      </w:pPr>
      <w:rPr>
        <w:rFonts w:ascii="Monotype Sorts" w:hAnsi="Monotype Sorts" w:hint="default"/>
      </w:rPr>
    </w:lvl>
    <w:lvl w:ilvl="8" w:tplc="25126F16" w:tentative="1">
      <w:start w:val="1"/>
      <w:numFmt w:val="bullet"/>
      <w:lvlText w:val="l"/>
      <w:lvlJc w:val="left"/>
      <w:pPr>
        <w:tabs>
          <w:tab w:val="num" w:pos="6480"/>
        </w:tabs>
        <w:ind w:left="6480" w:hanging="360"/>
      </w:pPr>
      <w:rPr>
        <w:rFonts w:ascii="Monotype Sorts" w:hAnsi="Monotype Sorts" w:hint="default"/>
      </w:rPr>
    </w:lvl>
  </w:abstractNum>
  <w:abstractNum w:abstractNumId="103">
    <w:nsid w:val="7EB25203"/>
    <w:multiLevelType w:val="hybridMultilevel"/>
    <w:tmpl w:val="C418656C"/>
    <w:lvl w:ilvl="0" w:tplc="23A0F5D8">
      <w:start w:val="1"/>
      <w:numFmt w:val="bullet"/>
      <w:lvlText w:val=""/>
      <w:lvlJc w:val="left"/>
      <w:pPr>
        <w:tabs>
          <w:tab w:val="num" w:pos="360"/>
        </w:tabs>
        <w:ind w:left="360" w:hanging="360"/>
      </w:pPr>
      <w:rPr>
        <w:rFonts w:ascii="Wingdings" w:hAnsi="Wingdings" w:hint="default"/>
        <w:color w:val="000000"/>
      </w:rPr>
    </w:lvl>
    <w:lvl w:ilvl="1" w:tplc="3D7E9E42">
      <w:start w:val="1"/>
      <w:numFmt w:val="bullet"/>
      <w:lvlText w:val="o"/>
      <w:lvlJc w:val="left"/>
      <w:pPr>
        <w:tabs>
          <w:tab w:val="num" w:pos="1440"/>
        </w:tabs>
        <w:ind w:left="1440" w:hanging="360"/>
      </w:pPr>
      <w:rPr>
        <w:rFonts w:ascii="Courier New" w:hAnsi="Courier New" w:cs="Wingdings" w:hint="default"/>
      </w:rPr>
    </w:lvl>
    <w:lvl w:ilvl="2" w:tplc="B3AC3D84">
      <w:numFmt w:val="bullet"/>
      <w:lvlText w:val=""/>
      <w:lvlJc w:val="left"/>
      <w:pPr>
        <w:tabs>
          <w:tab w:val="num" w:pos="1800"/>
        </w:tabs>
        <w:ind w:left="1800" w:firstLine="0"/>
      </w:pPr>
      <w:rPr>
        <w:rFonts w:ascii="Wingdings" w:hAnsi="Wingdings" w:cs="Wingdings" w:hint="default"/>
        <w:color w:val="000000"/>
        <w:sz w:val="18"/>
        <w:szCs w:val="18"/>
      </w:rPr>
    </w:lvl>
    <w:lvl w:ilvl="3" w:tplc="7A688606">
      <w:start w:val="1"/>
      <w:numFmt w:val="bullet"/>
      <w:lvlText w:val=""/>
      <w:lvlJc w:val="left"/>
      <w:pPr>
        <w:tabs>
          <w:tab w:val="num" w:pos="2880"/>
        </w:tabs>
        <w:ind w:left="2880" w:hanging="360"/>
      </w:pPr>
      <w:rPr>
        <w:rFonts w:ascii="Symbol" w:hAnsi="Symbol" w:hint="default"/>
        <w:color w:val="000000"/>
      </w:rPr>
    </w:lvl>
    <w:lvl w:ilvl="4" w:tplc="FA4E363E" w:tentative="1">
      <w:start w:val="1"/>
      <w:numFmt w:val="bullet"/>
      <w:lvlText w:val="o"/>
      <w:lvlJc w:val="left"/>
      <w:pPr>
        <w:tabs>
          <w:tab w:val="num" w:pos="3600"/>
        </w:tabs>
        <w:ind w:left="3600" w:hanging="360"/>
      </w:pPr>
      <w:rPr>
        <w:rFonts w:ascii="Courier New" w:hAnsi="Courier New" w:cs="Wingdings" w:hint="default"/>
      </w:rPr>
    </w:lvl>
    <w:lvl w:ilvl="5" w:tplc="5F082C2C" w:tentative="1">
      <w:start w:val="1"/>
      <w:numFmt w:val="bullet"/>
      <w:lvlText w:val=""/>
      <w:lvlJc w:val="left"/>
      <w:pPr>
        <w:tabs>
          <w:tab w:val="num" w:pos="4320"/>
        </w:tabs>
        <w:ind w:left="4320" w:hanging="360"/>
      </w:pPr>
      <w:rPr>
        <w:rFonts w:ascii="Wingdings" w:hAnsi="Wingdings" w:hint="default"/>
      </w:rPr>
    </w:lvl>
    <w:lvl w:ilvl="6" w:tplc="F55A0D2C" w:tentative="1">
      <w:start w:val="1"/>
      <w:numFmt w:val="bullet"/>
      <w:lvlText w:val=""/>
      <w:lvlJc w:val="left"/>
      <w:pPr>
        <w:tabs>
          <w:tab w:val="num" w:pos="5040"/>
        </w:tabs>
        <w:ind w:left="5040" w:hanging="360"/>
      </w:pPr>
      <w:rPr>
        <w:rFonts w:ascii="Symbol" w:hAnsi="Symbol" w:hint="default"/>
      </w:rPr>
    </w:lvl>
    <w:lvl w:ilvl="7" w:tplc="9D58E9DC" w:tentative="1">
      <w:start w:val="1"/>
      <w:numFmt w:val="bullet"/>
      <w:lvlText w:val="o"/>
      <w:lvlJc w:val="left"/>
      <w:pPr>
        <w:tabs>
          <w:tab w:val="num" w:pos="5760"/>
        </w:tabs>
        <w:ind w:left="5760" w:hanging="360"/>
      </w:pPr>
      <w:rPr>
        <w:rFonts w:ascii="Courier New" w:hAnsi="Courier New" w:cs="Wingdings" w:hint="default"/>
      </w:rPr>
    </w:lvl>
    <w:lvl w:ilvl="8" w:tplc="4552ECD0" w:tentative="1">
      <w:start w:val="1"/>
      <w:numFmt w:val="bullet"/>
      <w:lvlText w:val=""/>
      <w:lvlJc w:val="left"/>
      <w:pPr>
        <w:tabs>
          <w:tab w:val="num" w:pos="6480"/>
        </w:tabs>
        <w:ind w:left="6480" w:hanging="360"/>
      </w:pPr>
      <w:rPr>
        <w:rFonts w:ascii="Wingdings" w:hAnsi="Wingdings" w:hint="default"/>
      </w:rPr>
    </w:lvl>
  </w:abstractNum>
  <w:abstractNum w:abstractNumId="104">
    <w:nsid w:val="7EC77CD0"/>
    <w:multiLevelType w:val="hybridMultilevel"/>
    <w:tmpl w:val="4D5E98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03"/>
  </w:num>
  <w:num w:numId="2">
    <w:abstractNumId w:val="16"/>
  </w:num>
  <w:num w:numId="3">
    <w:abstractNumId w:val="82"/>
  </w:num>
  <w:num w:numId="4">
    <w:abstractNumId w:val="88"/>
  </w:num>
  <w:num w:numId="5">
    <w:abstractNumId w:val="18"/>
  </w:num>
  <w:num w:numId="6">
    <w:abstractNumId w:val="41"/>
  </w:num>
  <w:num w:numId="7">
    <w:abstractNumId w:val="13"/>
  </w:num>
  <w:num w:numId="8">
    <w:abstractNumId w:val="45"/>
  </w:num>
  <w:num w:numId="9">
    <w:abstractNumId w:val="22"/>
  </w:num>
  <w:num w:numId="10">
    <w:abstractNumId w:val="95"/>
  </w:num>
  <w:num w:numId="11">
    <w:abstractNumId w:val="49"/>
  </w:num>
  <w:num w:numId="12">
    <w:abstractNumId w:val="32"/>
  </w:num>
  <w:num w:numId="13">
    <w:abstractNumId w:val="71"/>
  </w:num>
  <w:num w:numId="14">
    <w:abstractNumId w:val="15"/>
  </w:num>
  <w:num w:numId="15">
    <w:abstractNumId w:val="57"/>
  </w:num>
  <w:num w:numId="16">
    <w:abstractNumId w:val="51"/>
  </w:num>
  <w:num w:numId="17">
    <w:abstractNumId w:val="81"/>
  </w:num>
  <w:num w:numId="18">
    <w:abstractNumId w:val="66"/>
  </w:num>
  <w:num w:numId="19">
    <w:abstractNumId w:val="83"/>
  </w:num>
  <w:num w:numId="20">
    <w:abstractNumId w:val="61"/>
  </w:num>
  <w:num w:numId="21">
    <w:abstractNumId w:val="38"/>
  </w:num>
  <w:num w:numId="22">
    <w:abstractNumId w:val="67"/>
  </w:num>
  <w:num w:numId="23">
    <w:abstractNumId w:val="99"/>
  </w:num>
  <w:num w:numId="24">
    <w:abstractNumId w:val="60"/>
  </w:num>
  <w:num w:numId="25">
    <w:abstractNumId w:val="0"/>
  </w:num>
  <w:num w:numId="26">
    <w:abstractNumId w:val="55"/>
  </w:num>
  <w:num w:numId="27">
    <w:abstractNumId w:val="48"/>
  </w:num>
  <w:num w:numId="28">
    <w:abstractNumId w:val="85"/>
  </w:num>
  <w:num w:numId="29">
    <w:abstractNumId w:val="74"/>
  </w:num>
  <w:num w:numId="30">
    <w:abstractNumId w:val="78"/>
  </w:num>
  <w:num w:numId="31">
    <w:abstractNumId w:val="91"/>
  </w:num>
  <w:num w:numId="32">
    <w:abstractNumId w:val="75"/>
  </w:num>
  <w:num w:numId="33">
    <w:abstractNumId w:val="89"/>
  </w:num>
  <w:num w:numId="34">
    <w:abstractNumId w:val="5"/>
  </w:num>
  <w:num w:numId="35">
    <w:abstractNumId w:val="63"/>
  </w:num>
  <w:num w:numId="36">
    <w:abstractNumId w:val="94"/>
  </w:num>
  <w:num w:numId="37">
    <w:abstractNumId w:val="90"/>
  </w:num>
  <w:num w:numId="38">
    <w:abstractNumId w:val="14"/>
  </w:num>
  <w:num w:numId="39">
    <w:abstractNumId w:val="101"/>
  </w:num>
  <w:num w:numId="40">
    <w:abstractNumId w:val="86"/>
  </w:num>
  <w:num w:numId="41">
    <w:abstractNumId w:val="44"/>
  </w:num>
  <w:num w:numId="42">
    <w:abstractNumId w:val="21"/>
  </w:num>
  <w:num w:numId="43">
    <w:abstractNumId w:val="7"/>
  </w:num>
  <w:num w:numId="44">
    <w:abstractNumId w:val="87"/>
  </w:num>
  <w:num w:numId="45">
    <w:abstractNumId w:val="42"/>
  </w:num>
  <w:num w:numId="46">
    <w:abstractNumId w:val="64"/>
  </w:num>
  <w:num w:numId="47">
    <w:abstractNumId w:val="40"/>
  </w:num>
  <w:num w:numId="48">
    <w:abstractNumId w:val="43"/>
  </w:num>
  <w:num w:numId="49">
    <w:abstractNumId w:val="70"/>
  </w:num>
  <w:num w:numId="50">
    <w:abstractNumId w:val="31"/>
  </w:num>
  <w:num w:numId="51">
    <w:abstractNumId w:val="52"/>
  </w:num>
  <w:num w:numId="52">
    <w:abstractNumId w:val="47"/>
  </w:num>
  <w:num w:numId="53">
    <w:abstractNumId w:val="54"/>
  </w:num>
  <w:num w:numId="54">
    <w:abstractNumId w:val="34"/>
  </w:num>
  <w:num w:numId="55">
    <w:abstractNumId w:val="77"/>
  </w:num>
  <w:num w:numId="56">
    <w:abstractNumId w:val="96"/>
  </w:num>
  <w:num w:numId="57">
    <w:abstractNumId w:val="76"/>
  </w:num>
  <w:num w:numId="58">
    <w:abstractNumId w:val="1"/>
  </w:num>
  <w:num w:numId="59">
    <w:abstractNumId w:val="17"/>
  </w:num>
  <w:num w:numId="60">
    <w:abstractNumId w:val="4"/>
  </w:num>
  <w:num w:numId="61">
    <w:abstractNumId w:val="8"/>
  </w:num>
  <w:num w:numId="62">
    <w:abstractNumId w:val="33"/>
  </w:num>
  <w:num w:numId="63">
    <w:abstractNumId w:val="84"/>
  </w:num>
  <w:num w:numId="64">
    <w:abstractNumId w:val="30"/>
  </w:num>
  <w:num w:numId="65">
    <w:abstractNumId w:val="23"/>
  </w:num>
  <w:num w:numId="66">
    <w:abstractNumId w:val="36"/>
  </w:num>
  <w:num w:numId="67">
    <w:abstractNumId w:val="27"/>
  </w:num>
  <w:num w:numId="68">
    <w:abstractNumId w:val="97"/>
  </w:num>
  <w:num w:numId="69">
    <w:abstractNumId w:val="53"/>
  </w:num>
  <w:num w:numId="70">
    <w:abstractNumId w:val="12"/>
  </w:num>
  <w:num w:numId="71">
    <w:abstractNumId w:val="25"/>
  </w:num>
  <w:num w:numId="72">
    <w:abstractNumId w:val="39"/>
  </w:num>
  <w:num w:numId="73">
    <w:abstractNumId w:val="59"/>
  </w:num>
  <w:num w:numId="74">
    <w:abstractNumId w:val="73"/>
  </w:num>
  <w:num w:numId="75">
    <w:abstractNumId w:val="50"/>
  </w:num>
  <w:num w:numId="76">
    <w:abstractNumId w:val="69"/>
  </w:num>
  <w:num w:numId="77">
    <w:abstractNumId w:val="24"/>
  </w:num>
  <w:num w:numId="78">
    <w:abstractNumId w:val="68"/>
  </w:num>
  <w:num w:numId="79">
    <w:abstractNumId w:val="20"/>
  </w:num>
  <w:num w:numId="80">
    <w:abstractNumId w:val="19"/>
  </w:num>
  <w:num w:numId="81">
    <w:abstractNumId w:val="3"/>
  </w:num>
  <w:num w:numId="82">
    <w:abstractNumId w:val="80"/>
  </w:num>
  <w:num w:numId="83">
    <w:abstractNumId w:val="28"/>
  </w:num>
  <w:num w:numId="84">
    <w:abstractNumId w:val="11"/>
  </w:num>
  <w:num w:numId="85">
    <w:abstractNumId w:val="65"/>
  </w:num>
  <w:num w:numId="86">
    <w:abstractNumId w:val="56"/>
  </w:num>
  <w:num w:numId="87">
    <w:abstractNumId w:val="104"/>
  </w:num>
  <w:num w:numId="88">
    <w:abstractNumId w:val="37"/>
  </w:num>
  <w:num w:numId="89">
    <w:abstractNumId w:val="98"/>
  </w:num>
  <w:num w:numId="90">
    <w:abstractNumId w:val="29"/>
  </w:num>
  <w:num w:numId="91">
    <w:abstractNumId w:val="6"/>
  </w:num>
  <w:num w:numId="92">
    <w:abstractNumId w:val="58"/>
  </w:num>
  <w:num w:numId="93">
    <w:abstractNumId w:val="62"/>
  </w:num>
  <w:num w:numId="94">
    <w:abstractNumId w:val="100"/>
  </w:num>
  <w:num w:numId="95">
    <w:abstractNumId w:val="92"/>
  </w:num>
  <w:num w:numId="96">
    <w:abstractNumId w:val="35"/>
  </w:num>
  <w:num w:numId="97">
    <w:abstractNumId w:val="93"/>
  </w:num>
  <w:num w:numId="98">
    <w:abstractNumId w:val="26"/>
  </w:num>
  <w:num w:numId="99">
    <w:abstractNumId w:val="2"/>
  </w:num>
  <w:num w:numId="100">
    <w:abstractNumId w:val="46"/>
  </w:num>
  <w:num w:numId="101">
    <w:abstractNumId w:val="102"/>
  </w:num>
  <w:num w:numId="102">
    <w:abstractNumId w:val="9"/>
  </w:num>
  <w:num w:numId="103">
    <w:abstractNumId w:val="79"/>
  </w:num>
  <w:num w:numId="104">
    <w:abstractNumId w:val="72"/>
  </w:num>
  <w:num w:numId="105">
    <w:abstractNumId w:val="18"/>
  </w:num>
  <w:num w:numId="106">
    <w:abstractNumId w:val="10"/>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8640"/>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6B94"/>
    <w:rsid w:val="000019BD"/>
    <w:rsid w:val="00004DEA"/>
    <w:rsid w:val="000069DC"/>
    <w:rsid w:val="00010EA2"/>
    <w:rsid w:val="000115B9"/>
    <w:rsid w:val="00012068"/>
    <w:rsid w:val="00012DE4"/>
    <w:rsid w:val="00014059"/>
    <w:rsid w:val="00014B67"/>
    <w:rsid w:val="00021588"/>
    <w:rsid w:val="000236AE"/>
    <w:rsid w:val="00023F39"/>
    <w:rsid w:val="00026A5E"/>
    <w:rsid w:val="00040BFB"/>
    <w:rsid w:val="000411D3"/>
    <w:rsid w:val="00045046"/>
    <w:rsid w:val="000471E0"/>
    <w:rsid w:val="00051580"/>
    <w:rsid w:val="00056FCA"/>
    <w:rsid w:val="00065FCE"/>
    <w:rsid w:val="000717D6"/>
    <w:rsid w:val="00084656"/>
    <w:rsid w:val="00084CDA"/>
    <w:rsid w:val="00093CE7"/>
    <w:rsid w:val="000951BA"/>
    <w:rsid w:val="000970F8"/>
    <w:rsid w:val="000A4A69"/>
    <w:rsid w:val="000A53B1"/>
    <w:rsid w:val="000A605C"/>
    <w:rsid w:val="000B5125"/>
    <w:rsid w:val="000C2FEB"/>
    <w:rsid w:val="000C35E7"/>
    <w:rsid w:val="000C37A1"/>
    <w:rsid w:val="000C675F"/>
    <w:rsid w:val="000D02D0"/>
    <w:rsid w:val="000D1DB5"/>
    <w:rsid w:val="000E20D7"/>
    <w:rsid w:val="000E462E"/>
    <w:rsid w:val="000E7540"/>
    <w:rsid w:val="000F0229"/>
    <w:rsid w:val="000F1387"/>
    <w:rsid w:val="000F21C6"/>
    <w:rsid w:val="000F30AC"/>
    <w:rsid w:val="000F5181"/>
    <w:rsid w:val="0010623E"/>
    <w:rsid w:val="00106BF8"/>
    <w:rsid w:val="00107723"/>
    <w:rsid w:val="00110952"/>
    <w:rsid w:val="00112A68"/>
    <w:rsid w:val="001213F8"/>
    <w:rsid w:val="0013709E"/>
    <w:rsid w:val="001427FF"/>
    <w:rsid w:val="00146044"/>
    <w:rsid w:val="001464A8"/>
    <w:rsid w:val="00151D9F"/>
    <w:rsid w:val="001521D7"/>
    <w:rsid w:val="0015364B"/>
    <w:rsid w:val="00155AF3"/>
    <w:rsid w:val="00160482"/>
    <w:rsid w:val="001605BB"/>
    <w:rsid w:val="0016070D"/>
    <w:rsid w:val="001613DA"/>
    <w:rsid w:val="00166016"/>
    <w:rsid w:val="00170FE1"/>
    <w:rsid w:val="001725F3"/>
    <w:rsid w:val="00175F71"/>
    <w:rsid w:val="00187735"/>
    <w:rsid w:val="001879D1"/>
    <w:rsid w:val="001A38E4"/>
    <w:rsid w:val="001A4DB2"/>
    <w:rsid w:val="001A4F73"/>
    <w:rsid w:val="001B15BF"/>
    <w:rsid w:val="001B54AC"/>
    <w:rsid w:val="001C3732"/>
    <w:rsid w:val="001C3E31"/>
    <w:rsid w:val="001C5241"/>
    <w:rsid w:val="001C5E65"/>
    <w:rsid w:val="001D2573"/>
    <w:rsid w:val="001E2F5F"/>
    <w:rsid w:val="001F0238"/>
    <w:rsid w:val="001F5685"/>
    <w:rsid w:val="001F64C9"/>
    <w:rsid w:val="001F6627"/>
    <w:rsid w:val="001F7260"/>
    <w:rsid w:val="00212CA2"/>
    <w:rsid w:val="00215697"/>
    <w:rsid w:val="00216D6A"/>
    <w:rsid w:val="00221F68"/>
    <w:rsid w:val="0022284F"/>
    <w:rsid w:val="00222ED8"/>
    <w:rsid w:val="002243B8"/>
    <w:rsid w:val="002344FB"/>
    <w:rsid w:val="00242715"/>
    <w:rsid w:val="00246881"/>
    <w:rsid w:val="00252439"/>
    <w:rsid w:val="00253114"/>
    <w:rsid w:val="00265831"/>
    <w:rsid w:val="00274C77"/>
    <w:rsid w:val="002767C1"/>
    <w:rsid w:val="0027682B"/>
    <w:rsid w:val="0028349D"/>
    <w:rsid w:val="002850F7"/>
    <w:rsid w:val="002864F3"/>
    <w:rsid w:val="00286B00"/>
    <w:rsid w:val="002911FB"/>
    <w:rsid w:val="00295FE9"/>
    <w:rsid w:val="00297247"/>
    <w:rsid w:val="002B5F4F"/>
    <w:rsid w:val="002C06F9"/>
    <w:rsid w:val="002C1514"/>
    <w:rsid w:val="002C4857"/>
    <w:rsid w:val="002D0DD2"/>
    <w:rsid w:val="002D0F94"/>
    <w:rsid w:val="002D55B3"/>
    <w:rsid w:val="002D6960"/>
    <w:rsid w:val="002E197E"/>
    <w:rsid w:val="002E68FC"/>
    <w:rsid w:val="002F0C74"/>
    <w:rsid w:val="002F2AFD"/>
    <w:rsid w:val="002F4CAF"/>
    <w:rsid w:val="002F50C6"/>
    <w:rsid w:val="00301427"/>
    <w:rsid w:val="00301688"/>
    <w:rsid w:val="0030308E"/>
    <w:rsid w:val="00303A01"/>
    <w:rsid w:val="0030413A"/>
    <w:rsid w:val="00313A5C"/>
    <w:rsid w:val="00315270"/>
    <w:rsid w:val="00327C04"/>
    <w:rsid w:val="00332C65"/>
    <w:rsid w:val="003332F7"/>
    <w:rsid w:val="00336A40"/>
    <w:rsid w:val="0034040A"/>
    <w:rsid w:val="00350582"/>
    <w:rsid w:val="00352CAF"/>
    <w:rsid w:val="00354094"/>
    <w:rsid w:val="0035789A"/>
    <w:rsid w:val="003638C8"/>
    <w:rsid w:val="00365A9C"/>
    <w:rsid w:val="003724F0"/>
    <w:rsid w:val="003746AE"/>
    <w:rsid w:val="00376EA6"/>
    <w:rsid w:val="00382C4E"/>
    <w:rsid w:val="003837DB"/>
    <w:rsid w:val="003940F9"/>
    <w:rsid w:val="0039452F"/>
    <w:rsid w:val="00395EDC"/>
    <w:rsid w:val="00396D1B"/>
    <w:rsid w:val="003A20A8"/>
    <w:rsid w:val="003A2EC3"/>
    <w:rsid w:val="003A3AF9"/>
    <w:rsid w:val="003A47D4"/>
    <w:rsid w:val="003A75BF"/>
    <w:rsid w:val="003B0129"/>
    <w:rsid w:val="003B012E"/>
    <w:rsid w:val="003B44D4"/>
    <w:rsid w:val="003B5B41"/>
    <w:rsid w:val="003B7D17"/>
    <w:rsid w:val="003C1394"/>
    <w:rsid w:val="003C4982"/>
    <w:rsid w:val="003C567B"/>
    <w:rsid w:val="003D090A"/>
    <w:rsid w:val="003D376B"/>
    <w:rsid w:val="003D5815"/>
    <w:rsid w:val="003D66C3"/>
    <w:rsid w:val="003E30FD"/>
    <w:rsid w:val="003E5017"/>
    <w:rsid w:val="003E5C70"/>
    <w:rsid w:val="003E7711"/>
    <w:rsid w:val="003F0FEE"/>
    <w:rsid w:val="003F1820"/>
    <w:rsid w:val="004002E4"/>
    <w:rsid w:val="00404567"/>
    <w:rsid w:val="004064B7"/>
    <w:rsid w:val="0041394A"/>
    <w:rsid w:val="00414A2F"/>
    <w:rsid w:val="00421F5A"/>
    <w:rsid w:val="004229A9"/>
    <w:rsid w:val="00426BD9"/>
    <w:rsid w:val="004273B6"/>
    <w:rsid w:val="00430E9A"/>
    <w:rsid w:val="00431B76"/>
    <w:rsid w:val="00441224"/>
    <w:rsid w:val="00441EE2"/>
    <w:rsid w:val="0044465F"/>
    <w:rsid w:val="00444D09"/>
    <w:rsid w:val="0044785F"/>
    <w:rsid w:val="004530C0"/>
    <w:rsid w:val="00455CB6"/>
    <w:rsid w:val="00456474"/>
    <w:rsid w:val="0045731C"/>
    <w:rsid w:val="00464583"/>
    <w:rsid w:val="00473968"/>
    <w:rsid w:val="00476469"/>
    <w:rsid w:val="00482085"/>
    <w:rsid w:val="004841C5"/>
    <w:rsid w:val="00484413"/>
    <w:rsid w:val="004915C4"/>
    <w:rsid w:val="004965B6"/>
    <w:rsid w:val="004A09DD"/>
    <w:rsid w:val="004A2D0E"/>
    <w:rsid w:val="004A3802"/>
    <w:rsid w:val="004B3956"/>
    <w:rsid w:val="004D083E"/>
    <w:rsid w:val="004D0BC0"/>
    <w:rsid w:val="004D53A0"/>
    <w:rsid w:val="004E0458"/>
    <w:rsid w:val="004E0EE8"/>
    <w:rsid w:val="004E3DB9"/>
    <w:rsid w:val="004E4CD9"/>
    <w:rsid w:val="004E5244"/>
    <w:rsid w:val="004E60C3"/>
    <w:rsid w:val="004F0EA0"/>
    <w:rsid w:val="004F1F17"/>
    <w:rsid w:val="004F2432"/>
    <w:rsid w:val="005023A3"/>
    <w:rsid w:val="00512023"/>
    <w:rsid w:val="0051574E"/>
    <w:rsid w:val="005229F8"/>
    <w:rsid w:val="00525A7A"/>
    <w:rsid w:val="00536CB7"/>
    <w:rsid w:val="005403F2"/>
    <w:rsid w:val="00541017"/>
    <w:rsid w:val="00542D4C"/>
    <w:rsid w:val="0054621A"/>
    <w:rsid w:val="00564F17"/>
    <w:rsid w:val="0056584E"/>
    <w:rsid w:val="00574DCE"/>
    <w:rsid w:val="00577321"/>
    <w:rsid w:val="005806D4"/>
    <w:rsid w:val="00585649"/>
    <w:rsid w:val="00592CB5"/>
    <w:rsid w:val="00595E48"/>
    <w:rsid w:val="005A5F6E"/>
    <w:rsid w:val="005A7FB5"/>
    <w:rsid w:val="005B2811"/>
    <w:rsid w:val="005B571F"/>
    <w:rsid w:val="005C3A33"/>
    <w:rsid w:val="005D058F"/>
    <w:rsid w:val="005D0BD8"/>
    <w:rsid w:val="005D1C88"/>
    <w:rsid w:val="005D2546"/>
    <w:rsid w:val="005D6A04"/>
    <w:rsid w:val="005E13A2"/>
    <w:rsid w:val="005E30C6"/>
    <w:rsid w:val="005F0167"/>
    <w:rsid w:val="005F204E"/>
    <w:rsid w:val="005F606D"/>
    <w:rsid w:val="00600D32"/>
    <w:rsid w:val="00603424"/>
    <w:rsid w:val="00604466"/>
    <w:rsid w:val="00617370"/>
    <w:rsid w:val="00617562"/>
    <w:rsid w:val="00622F3D"/>
    <w:rsid w:val="00624789"/>
    <w:rsid w:val="006323A4"/>
    <w:rsid w:val="006370E1"/>
    <w:rsid w:val="006455EF"/>
    <w:rsid w:val="00646E67"/>
    <w:rsid w:val="00647262"/>
    <w:rsid w:val="00647A3B"/>
    <w:rsid w:val="0065066A"/>
    <w:rsid w:val="00657273"/>
    <w:rsid w:val="006603E6"/>
    <w:rsid w:val="00660D54"/>
    <w:rsid w:val="00662AFF"/>
    <w:rsid w:val="0066410A"/>
    <w:rsid w:val="00672373"/>
    <w:rsid w:val="00673997"/>
    <w:rsid w:val="0067447F"/>
    <w:rsid w:val="00677881"/>
    <w:rsid w:val="00680F86"/>
    <w:rsid w:val="00681C3E"/>
    <w:rsid w:val="0068293A"/>
    <w:rsid w:val="0068651B"/>
    <w:rsid w:val="00693B4F"/>
    <w:rsid w:val="0069658E"/>
    <w:rsid w:val="00697021"/>
    <w:rsid w:val="006A1387"/>
    <w:rsid w:val="006A33B1"/>
    <w:rsid w:val="006B11ED"/>
    <w:rsid w:val="006B49D7"/>
    <w:rsid w:val="006B7123"/>
    <w:rsid w:val="006C1E2A"/>
    <w:rsid w:val="006C1F96"/>
    <w:rsid w:val="006C2099"/>
    <w:rsid w:val="006C5086"/>
    <w:rsid w:val="006C6ECB"/>
    <w:rsid w:val="006D0747"/>
    <w:rsid w:val="006D7628"/>
    <w:rsid w:val="006E4BFF"/>
    <w:rsid w:val="006F4140"/>
    <w:rsid w:val="006F61B3"/>
    <w:rsid w:val="006F6277"/>
    <w:rsid w:val="00701331"/>
    <w:rsid w:val="00724FC6"/>
    <w:rsid w:val="00731A08"/>
    <w:rsid w:val="00733EAD"/>
    <w:rsid w:val="00737773"/>
    <w:rsid w:val="007412EA"/>
    <w:rsid w:val="0074337D"/>
    <w:rsid w:val="00743413"/>
    <w:rsid w:val="0075321D"/>
    <w:rsid w:val="00756CD2"/>
    <w:rsid w:val="00763AAC"/>
    <w:rsid w:val="00765715"/>
    <w:rsid w:val="00767A25"/>
    <w:rsid w:val="00770160"/>
    <w:rsid w:val="0077175C"/>
    <w:rsid w:val="00772F43"/>
    <w:rsid w:val="00777968"/>
    <w:rsid w:val="00781368"/>
    <w:rsid w:val="00790014"/>
    <w:rsid w:val="00790B5F"/>
    <w:rsid w:val="00792C9C"/>
    <w:rsid w:val="00795F82"/>
    <w:rsid w:val="007A2FA9"/>
    <w:rsid w:val="007A46A9"/>
    <w:rsid w:val="007A6C8B"/>
    <w:rsid w:val="007B4540"/>
    <w:rsid w:val="007C3AD3"/>
    <w:rsid w:val="007C51D3"/>
    <w:rsid w:val="007C7254"/>
    <w:rsid w:val="007C77B2"/>
    <w:rsid w:val="007D0A93"/>
    <w:rsid w:val="007D4CC5"/>
    <w:rsid w:val="007D7C1A"/>
    <w:rsid w:val="007E5B9C"/>
    <w:rsid w:val="007F45BA"/>
    <w:rsid w:val="007F5133"/>
    <w:rsid w:val="007F7334"/>
    <w:rsid w:val="0080140A"/>
    <w:rsid w:val="00801490"/>
    <w:rsid w:val="00807502"/>
    <w:rsid w:val="008115CD"/>
    <w:rsid w:val="00816FBD"/>
    <w:rsid w:val="00820A1C"/>
    <w:rsid w:val="00820BD6"/>
    <w:rsid w:val="00822E72"/>
    <w:rsid w:val="0082448C"/>
    <w:rsid w:val="00824EE8"/>
    <w:rsid w:val="00827A28"/>
    <w:rsid w:val="008302CA"/>
    <w:rsid w:val="0083662D"/>
    <w:rsid w:val="00840D40"/>
    <w:rsid w:val="00843904"/>
    <w:rsid w:val="00844EA5"/>
    <w:rsid w:val="008454B5"/>
    <w:rsid w:val="00846032"/>
    <w:rsid w:val="00850EDD"/>
    <w:rsid w:val="00854C90"/>
    <w:rsid w:val="008571E7"/>
    <w:rsid w:val="00857BB9"/>
    <w:rsid w:val="00863438"/>
    <w:rsid w:val="008710CF"/>
    <w:rsid w:val="008804A1"/>
    <w:rsid w:val="00884D64"/>
    <w:rsid w:val="00885BB7"/>
    <w:rsid w:val="008861B4"/>
    <w:rsid w:val="00887E80"/>
    <w:rsid w:val="00896E84"/>
    <w:rsid w:val="008A3AA9"/>
    <w:rsid w:val="008A4B0A"/>
    <w:rsid w:val="008A4F52"/>
    <w:rsid w:val="008B01AC"/>
    <w:rsid w:val="008B3BD2"/>
    <w:rsid w:val="008B4148"/>
    <w:rsid w:val="008B438E"/>
    <w:rsid w:val="008C229A"/>
    <w:rsid w:val="008C3B9D"/>
    <w:rsid w:val="008C6A45"/>
    <w:rsid w:val="008C6C24"/>
    <w:rsid w:val="008C6D16"/>
    <w:rsid w:val="008C7A54"/>
    <w:rsid w:val="008D6A5D"/>
    <w:rsid w:val="008E4896"/>
    <w:rsid w:val="008E5EA6"/>
    <w:rsid w:val="008F1F83"/>
    <w:rsid w:val="0090399D"/>
    <w:rsid w:val="0090711B"/>
    <w:rsid w:val="00912D37"/>
    <w:rsid w:val="0091348A"/>
    <w:rsid w:val="009146C5"/>
    <w:rsid w:val="00914F71"/>
    <w:rsid w:val="00916414"/>
    <w:rsid w:val="00917091"/>
    <w:rsid w:val="00924A27"/>
    <w:rsid w:val="00925D2B"/>
    <w:rsid w:val="00933BAD"/>
    <w:rsid w:val="00941B3B"/>
    <w:rsid w:val="009430C7"/>
    <w:rsid w:val="00943C06"/>
    <w:rsid w:val="00944A82"/>
    <w:rsid w:val="00945E33"/>
    <w:rsid w:val="0094788F"/>
    <w:rsid w:val="00950593"/>
    <w:rsid w:val="009511FA"/>
    <w:rsid w:val="0095274D"/>
    <w:rsid w:val="00953D4F"/>
    <w:rsid w:val="0096661B"/>
    <w:rsid w:val="0097133C"/>
    <w:rsid w:val="009748B5"/>
    <w:rsid w:val="009769D9"/>
    <w:rsid w:val="00977739"/>
    <w:rsid w:val="00982830"/>
    <w:rsid w:val="0098470A"/>
    <w:rsid w:val="00984950"/>
    <w:rsid w:val="00984CF3"/>
    <w:rsid w:val="0099456C"/>
    <w:rsid w:val="00995474"/>
    <w:rsid w:val="009A1D9D"/>
    <w:rsid w:val="009A2F93"/>
    <w:rsid w:val="009A3CBD"/>
    <w:rsid w:val="009A6961"/>
    <w:rsid w:val="009B11AC"/>
    <w:rsid w:val="009B18F4"/>
    <w:rsid w:val="009B2374"/>
    <w:rsid w:val="009B300E"/>
    <w:rsid w:val="009C0DAC"/>
    <w:rsid w:val="009C4292"/>
    <w:rsid w:val="009D01DB"/>
    <w:rsid w:val="009D6492"/>
    <w:rsid w:val="009D66CD"/>
    <w:rsid w:val="009D69CF"/>
    <w:rsid w:val="009D7D29"/>
    <w:rsid w:val="009E4E34"/>
    <w:rsid w:val="009E7E42"/>
    <w:rsid w:val="009F3C0A"/>
    <w:rsid w:val="00A0093F"/>
    <w:rsid w:val="00A02B15"/>
    <w:rsid w:val="00A0654F"/>
    <w:rsid w:val="00A073EC"/>
    <w:rsid w:val="00A108F9"/>
    <w:rsid w:val="00A23578"/>
    <w:rsid w:val="00A247E4"/>
    <w:rsid w:val="00A24F39"/>
    <w:rsid w:val="00A33269"/>
    <w:rsid w:val="00A42744"/>
    <w:rsid w:val="00A50306"/>
    <w:rsid w:val="00A5046B"/>
    <w:rsid w:val="00A5407F"/>
    <w:rsid w:val="00A54673"/>
    <w:rsid w:val="00A603C3"/>
    <w:rsid w:val="00A65196"/>
    <w:rsid w:val="00A66607"/>
    <w:rsid w:val="00A67B42"/>
    <w:rsid w:val="00A748C3"/>
    <w:rsid w:val="00A84E91"/>
    <w:rsid w:val="00A8723D"/>
    <w:rsid w:val="00A87D04"/>
    <w:rsid w:val="00A922BE"/>
    <w:rsid w:val="00A92C26"/>
    <w:rsid w:val="00A94296"/>
    <w:rsid w:val="00A96153"/>
    <w:rsid w:val="00AA0088"/>
    <w:rsid w:val="00AA5421"/>
    <w:rsid w:val="00AA5C59"/>
    <w:rsid w:val="00AB0BB2"/>
    <w:rsid w:val="00AB3C26"/>
    <w:rsid w:val="00AB5E2D"/>
    <w:rsid w:val="00AB6C01"/>
    <w:rsid w:val="00AC3483"/>
    <w:rsid w:val="00AC3BCF"/>
    <w:rsid w:val="00AC444D"/>
    <w:rsid w:val="00AC4F8C"/>
    <w:rsid w:val="00AD0031"/>
    <w:rsid w:val="00AD62C9"/>
    <w:rsid w:val="00AD68AF"/>
    <w:rsid w:val="00AE01CD"/>
    <w:rsid w:val="00AE2D9D"/>
    <w:rsid w:val="00AE3AE2"/>
    <w:rsid w:val="00AE5E1D"/>
    <w:rsid w:val="00B04B74"/>
    <w:rsid w:val="00B07610"/>
    <w:rsid w:val="00B106BA"/>
    <w:rsid w:val="00B10C5C"/>
    <w:rsid w:val="00B139DF"/>
    <w:rsid w:val="00B27D3D"/>
    <w:rsid w:val="00B27F60"/>
    <w:rsid w:val="00B30EBD"/>
    <w:rsid w:val="00B31DB1"/>
    <w:rsid w:val="00B54CDB"/>
    <w:rsid w:val="00B55EFC"/>
    <w:rsid w:val="00B666D6"/>
    <w:rsid w:val="00B674DF"/>
    <w:rsid w:val="00B67C07"/>
    <w:rsid w:val="00B7107C"/>
    <w:rsid w:val="00B816A5"/>
    <w:rsid w:val="00B823E1"/>
    <w:rsid w:val="00B8324B"/>
    <w:rsid w:val="00B83CC9"/>
    <w:rsid w:val="00B85F4D"/>
    <w:rsid w:val="00B8785E"/>
    <w:rsid w:val="00B87E93"/>
    <w:rsid w:val="00B91DB9"/>
    <w:rsid w:val="00B93547"/>
    <w:rsid w:val="00B941A8"/>
    <w:rsid w:val="00B9422B"/>
    <w:rsid w:val="00B965CA"/>
    <w:rsid w:val="00B97D59"/>
    <w:rsid w:val="00BA1D20"/>
    <w:rsid w:val="00BA2251"/>
    <w:rsid w:val="00BA4E65"/>
    <w:rsid w:val="00BB1C52"/>
    <w:rsid w:val="00BC0B87"/>
    <w:rsid w:val="00BC0DD2"/>
    <w:rsid w:val="00BC14D3"/>
    <w:rsid w:val="00BC2D0D"/>
    <w:rsid w:val="00BC33A0"/>
    <w:rsid w:val="00BD0C08"/>
    <w:rsid w:val="00BD338F"/>
    <w:rsid w:val="00BD7276"/>
    <w:rsid w:val="00BE2BC4"/>
    <w:rsid w:val="00BE4727"/>
    <w:rsid w:val="00BE6803"/>
    <w:rsid w:val="00BF166B"/>
    <w:rsid w:val="00BF51FC"/>
    <w:rsid w:val="00BF5696"/>
    <w:rsid w:val="00C005FC"/>
    <w:rsid w:val="00C0311A"/>
    <w:rsid w:val="00C06D42"/>
    <w:rsid w:val="00C07714"/>
    <w:rsid w:val="00C20F51"/>
    <w:rsid w:val="00C253D3"/>
    <w:rsid w:val="00C25B8E"/>
    <w:rsid w:val="00C25CBE"/>
    <w:rsid w:val="00C36E88"/>
    <w:rsid w:val="00C4105A"/>
    <w:rsid w:val="00C44E49"/>
    <w:rsid w:val="00C50AAA"/>
    <w:rsid w:val="00C54A31"/>
    <w:rsid w:val="00C578C6"/>
    <w:rsid w:val="00C70E6F"/>
    <w:rsid w:val="00C737E3"/>
    <w:rsid w:val="00C7402C"/>
    <w:rsid w:val="00C752DE"/>
    <w:rsid w:val="00C77602"/>
    <w:rsid w:val="00C806E5"/>
    <w:rsid w:val="00C80BE5"/>
    <w:rsid w:val="00C83242"/>
    <w:rsid w:val="00C85D4C"/>
    <w:rsid w:val="00C8664C"/>
    <w:rsid w:val="00C87289"/>
    <w:rsid w:val="00C91079"/>
    <w:rsid w:val="00C95F7F"/>
    <w:rsid w:val="00CA3657"/>
    <w:rsid w:val="00CA779E"/>
    <w:rsid w:val="00CB49FB"/>
    <w:rsid w:val="00CB5270"/>
    <w:rsid w:val="00CB729C"/>
    <w:rsid w:val="00CC706D"/>
    <w:rsid w:val="00CD1391"/>
    <w:rsid w:val="00CD6C52"/>
    <w:rsid w:val="00CF18F8"/>
    <w:rsid w:val="00CF2182"/>
    <w:rsid w:val="00CF24C9"/>
    <w:rsid w:val="00CF5B79"/>
    <w:rsid w:val="00CF69BA"/>
    <w:rsid w:val="00CF74ED"/>
    <w:rsid w:val="00D0623F"/>
    <w:rsid w:val="00D109C3"/>
    <w:rsid w:val="00D144C7"/>
    <w:rsid w:val="00D20F6F"/>
    <w:rsid w:val="00D25CB3"/>
    <w:rsid w:val="00D308B7"/>
    <w:rsid w:val="00D30F38"/>
    <w:rsid w:val="00D35D18"/>
    <w:rsid w:val="00D4144E"/>
    <w:rsid w:val="00D45FA3"/>
    <w:rsid w:val="00D51149"/>
    <w:rsid w:val="00D54A9D"/>
    <w:rsid w:val="00D56665"/>
    <w:rsid w:val="00D614F5"/>
    <w:rsid w:val="00D61C49"/>
    <w:rsid w:val="00D63334"/>
    <w:rsid w:val="00D72891"/>
    <w:rsid w:val="00D824B5"/>
    <w:rsid w:val="00D83CF6"/>
    <w:rsid w:val="00D906D7"/>
    <w:rsid w:val="00D91C10"/>
    <w:rsid w:val="00D97339"/>
    <w:rsid w:val="00DA0083"/>
    <w:rsid w:val="00DA7E95"/>
    <w:rsid w:val="00DB03C9"/>
    <w:rsid w:val="00DB0FBA"/>
    <w:rsid w:val="00DB7937"/>
    <w:rsid w:val="00DC56BC"/>
    <w:rsid w:val="00DC7B31"/>
    <w:rsid w:val="00DC7CB6"/>
    <w:rsid w:val="00DD2D75"/>
    <w:rsid w:val="00DD33BB"/>
    <w:rsid w:val="00DD50FA"/>
    <w:rsid w:val="00DD776D"/>
    <w:rsid w:val="00DE527F"/>
    <w:rsid w:val="00DE5D51"/>
    <w:rsid w:val="00DE663A"/>
    <w:rsid w:val="00DF01A0"/>
    <w:rsid w:val="00DF4BF6"/>
    <w:rsid w:val="00DF76A9"/>
    <w:rsid w:val="00E010D3"/>
    <w:rsid w:val="00E02F88"/>
    <w:rsid w:val="00E03649"/>
    <w:rsid w:val="00E07CF2"/>
    <w:rsid w:val="00E208B0"/>
    <w:rsid w:val="00E20DF8"/>
    <w:rsid w:val="00E22A8B"/>
    <w:rsid w:val="00E251E4"/>
    <w:rsid w:val="00E27665"/>
    <w:rsid w:val="00E3543E"/>
    <w:rsid w:val="00E35984"/>
    <w:rsid w:val="00E44BC2"/>
    <w:rsid w:val="00E458AE"/>
    <w:rsid w:val="00E46B94"/>
    <w:rsid w:val="00E504F0"/>
    <w:rsid w:val="00E5661D"/>
    <w:rsid w:val="00E63B13"/>
    <w:rsid w:val="00E64BA4"/>
    <w:rsid w:val="00E67C5C"/>
    <w:rsid w:val="00E71275"/>
    <w:rsid w:val="00E723F0"/>
    <w:rsid w:val="00E76961"/>
    <w:rsid w:val="00E76DB6"/>
    <w:rsid w:val="00E91E90"/>
    <w:rsid w:val="00E92019"/>
    <w:rsid w:val="00E942B7"/>
    <w:rsid w:val="00EA5F95"/>
    <w:rsid w:val="00EA67D9"/>
    <w:rsid w:val="00EB5014"/>
    <w:rsid w:val="00EC37A7"/>
    <w:rsid w:val="00EC3D4E"/>
    <w:rsid w:val="00ED3014"/>
    <w:rsid w:val="00ED4422"/>
    <w:rsid w:val="00EE0B0E"/>
    <w:rsid w:val="00EE7FCF"/>
    <w:rsid w:val="00EF0D43"/>
    <w:rsid w:val="00EF4F6C"/>
    <w:rsid w:val="00EF63C2"/>
    <w:rsid w:val="00F001FF"/>
    <w:rsid w:val="00F01557"/>
    <w:rsid w:val="00F01D39"/>
    <w:rsid w:val="00F07455"/>
    <w:rsid w:val="00F11E72"/>
    <w:rsid w:val="00F15D5E"/>
    <w:rsid w:val="00F208AD"/>
    <w:rsid w:val="00F21AF4"/>
    <w:rsid w:val="00F24AE7"/>
    <w:rsid w:val="00F33F03"/>
    <w:rsid w:val="00F3520C"/>
    <w:rsid w:val="00F35926"/>
    <w:rsid w:val="00F43E88"/>
    <w:rsid w:val="00F44F5E"/>
    <w:rsid w:val="00F50906"/>
    <w:rsid w:val="00F56E56"/>
    <w:rsid w:val="00F60C6B"/>
    <w:rsid w:val="00F62503"/>
    <w:rsid w:val="00F626BE"/>
    <w:rsid w:val="00F66C08"/>
    <w:rsid w:val="00F6709C"/>
    <w:rsid w:val="00F72F81"/>
    <w:rsid w:val="00F82F26"/>
    <w:rsid w:val="00F86BF1"/>
    <w:rsid w:val="00F86DAC"/>
    <w:rsid w:val="00F874A9"/>
    <w:rsid w:val="00F904C2"/>
    <w:rsid w:val="00F93E57"/>
    <w:rsid w:val="00F96A09"/>
    <w:rsid w:val="00FA2FBF"/>
    <w:rsid w:val="00FA6710"/>
    <w:rsid w:val="00FB0D1E"/>
    <w:rsid w:val="00FB43CD"/>
    <w:rsid w:val="00FB75A0"/>
    <w:rsid w:val="00FC0E04"/>
    <w:rsid w:val="00FC6CD3"/>
    <w:rsid w:val="00FC7029"/>
    <w:rsid w:val="00FC75AF"/>
    <w:rsid w:val="00FD3302"/>
    <w:rsid w:val="00FE3AFE"/>
    <w:rsid w:val="00FE7977"/>
    <w:rsid w:val="00FE7F75"/>
    <w:rsid w:val="00FF2F54"/>
    <w:rsid w:val="00FF4F2D"/>
    <w:rsid w:val="00FF6B53"/>
    <w:rsid w:val="00FF745A"/>
    <w:rsid w:val="00FF7E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colormru v:ext="edit" colors="#036"/>
    </o:shapedefaults>
    <o:shapelayout v:ext="edit">
      <o:idmap v:ext="edit" data="1"/>
    </o:shapelayout>
  </w:shapeDefaults>
  <w:decimalSymbol w:val="."/>
  <w:listSeparator w:val=","/>
  <w14:docId w14:val="5C80C6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Batang"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6414"/>
    <w:rPr>
      <w:rFonts w:ascii="Palatino" w:eastAsia="Times" w:hAnsi="Palatino"/>
      <w:sz w:val="24"/>
    </w:rPr>
  </w:style>
  <w:style w:type="paragraph" w:styleId="Heading1">
    <w:name w:val="heading 1"/>
    <w:basedOn w:val="Normal"/>
    <w:next w:val="Normal"/>
    <w:qFormat/>
    <w:rsid w:val="00916414"/>
    <w:pPr>
      <w:keepNext/>
      <w:outlineLvl w:val="0"/>
    </w:pPr>
    <w:rPr>
      <w:rFonts w:ascii="Arial" w:eastAsia="Times New Roman" w:hAnsi="Arial"/>
      <w:b/>
    </w:rPr>
  </w:style>
  <w:style w:type="paragraph" w:styleId="Heading2">
    <w:name w:val="heading 2"/>
    <w:basedOn w:val="Normal"/>
    <w:next w:val="Normal"/>
    <w:qFormat/>
    <w:rsid w:val="00916414"/>
    <w:pPr>
      <w:keepNext/>
      <w:outlineLvl w:val="1"/>
    </w:pPr>
    <w:rPr>
      <w:rFonts w:ascii="Arial" w:eastAsia="Times New Roman" w:hAnsi="Arial" w:cs="Arial"/>
      <w:b/>
      <w:bCs/>
      <w:szCs w:val="24"/>
      <w:lang w:bidi="he-IL"/>
    </w:rPr>
  </w:style>
  <w:style w:type="paragraph" w:styleId="Heading3">
    <w:name w:val="heading 3"/>
    <w:basedOn w:val="Normal"/>
    <w:next w:val="Normal"/>
    <w:qFormat/>
    <w:rsid w:val="00916414"/>
    <w:pPr>
      <w:keepNext/>
      <w:spacing w:before="240" w:after="60"/>
      <w:outlineLvl w:val="2"/>
    </w:pPr>
    <w:rPr>
      <w:rFonts w:ascii="Arial" w:hAnsi="Arial" w:cs="Arial"/>
      <w:b/>
      <w:bCs/>
      <w:sz w:val="26"/>
      <w:szCs w:val="26"/>
    </w:rPr>
  </w:style>
  <w:style w:type="paragraph" w:styleId="Heading9">
    <w:name w:val="heading 9"/>
    <w:basedOn w:val="Normal"/>
    <w:next w:val="Normal"/>
    <w:qFormat/>
    <w:rsid w:val="00916414"/>
    <w:pPr>
      <w:keepNext/>
      <w:ind w:left="180" w:hanging="17"/>
      <w:outlineLvl w:val="8"/>
    </w:pPr>
    <w:rPr>
      <w:rFonts w:ascii="Arial Black" w:hAnsi="Arial Black"/>
      <w:color w:val="00000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semiHidden/>
    <w:rsid w:val="00916414"/>
    <w:pPr>
      <w:ind w:left="163"/>
    </w:pPr>
    <w:rPr>
      <w:color w:val="000000"/>
    </w:rPr>
  </w:style>
  <w:style w:type="paragraph" w:customStyle="1" w:styleId="DRTableofContents">
    <w:name w:val="DR Table of Contents"/>
    <w:basedOn w:val="Normal"/>
    <w:rsid w:val="00916414"/>
    <w:rPr>
      <w:rFonts w:ascii="Times New Roman" w:eastAsia="Times New Roman" w:hAnsi="Times New Roman"/>
      <w:b/>
      <w:color w:val="0000FF"/>
      <w:sz w:val="36"/>
    </w:rPr>
  </w:style>
  <w:style w:type="paragraph" w:customStyle="1" w:styleId="DRSubheading">
    <w:name w:val="DR Subheading"/>
    <w:basedOn w:val="Normal"/>
    <w:rsid w:val="00916414"/>
    <w:pPr>
      <w:ind w:left="883" w:hanging="720"/>
    </w:pPr>
    <w:rPr>
      <w:rFonts w:ascii="Arial Black" w:hAnsi="Arial Black"/>
      <w:color w:val="000000"/>
      <w:sz w:val="22"/>
    </w:rPr>
  </w:style>
  <w:style w:type="paragraph" w:styleId="Header">
    <w:name w:val="header"/>
    <w:basedOn w:val="Normal"/>
    <w:semiHidden/>
    <w:rsid w:val="00916414"/>
    <w:pPr>
      <w:tabs>
        <w:tab w:val="center" w:pos="4320"/>
        <w:tab w:val="right" w:pos="8640"/>
      </w:tabs>
    </w:pPr>
  </w:style>
  <w:style w:type="paragraph" w:styleId="Footer">
    <w:name w:val="footer"/>
    <w:basedOn w:val="Normal"/>
    <w:semiHidden/>
    <w:rsid w:val="00916414"/>
    <w:pPr>
      <w:tabs>
        <w:tab w:val="center" w:pos="4320"/>
        <w:tab w:val="right" w:pos="8640"/>
      </w:tabs>
    </w:pPr>
  </w:style>
  <w:style w:type="character" w:styleId="PageNumber">
    <w:name w:val="page number"/>
    <w:basedOn w:val="DefaultParagraphFont"/>
    <w:semiHidden/>
    <w:rsid w:val="00916414"/>
  </w:style>
  <w:style w:type="paragraph" w:styleId="BodyText2">
    <w:name w:val="Body Text 2"/>
    <w:basedOn w:val="Normal"/>
    <w:semiHidden/>
    <w:rsid w:val="00916414"/>
    <w:pPr>
      <w:spacing w:after="120" w:line="480" w:lineRule="auto"/>
    </w:pPr>
  </w:style>
  <w:style w:type="paragraph" w:styleId="BalloonText">
    <w:name w:val="Balloon Text"/>
    <w:basedOn w:val="Normal"/>
    <w:semiHidden/>
    <w:rsid w:val="00916414"/>
    <w:rPr>
      <w:rFonts w:ascii="Tahoma" w:hAnsi="Tahoma" w:cs="Tahoma"/>
      <w:sz w:val="16"/>
      <w:szCs w:val="16"/>
    </w:rPr>
  </w:style>
  <w:style w:type="paragraph" w:customStyle="1" w:styleId="Box-hanging">
    <w:name w:val="Box-hanging"/>
    <w:basedOn w:val="Normal"/>
    <w:rsid w:val="00916414"/>
    <w:pPr>
      <w:tabs>
        <w:tab w:val="left" w:pos="2080"/>
      </w:tabs>
      <w:autoSpaceDE w:val="0"/>
      <w:autoSpaceDN w:val="0"/>
      <w:adjustRightInd w:val="0"/>
      <w:spacing w:after="80"/>
      <w:ind w:left="2080" w:hanging="2080"/>
    </w:pPr>
    <w:rPr>
      <w:rFonts w:ascii="Times" w:eastAsia="Batang" w:hAnsi="Times" w:cs="Times"/>
      <w:sz w:val="22"/>
      <w:szCs w:val="22"/>
      <w:lang w:eastAsia="ko-KR"/>
    </w:rPr>
  </w:style>
  <w:style w:type="paragraph" w:styleId="BodyText">
    <w:name w:val="Body Text"/>
    <w:basedOn w:val="Normal"/>
    <w:semiHidden/>
    <w:rsid w:val="00916414"/>
    <w:rPr>
      <w:rFonts w:ascii="Arial" w:hAnsi="Arial"/>
      <w:b/>
      <w:i/>
      <w:sz w:val="32"/>
    </w:rPr>
  </w:style>
  <w:style w:type="paragraph" w:styleId="BodyTextIndent2">
    <w:name w:val="Body Text Indent 2"/>
    <w:basedOn w:val="Normal"/>
    <w:semiHidden/>
    <w:rsid w:val="00916414"/>
    <w:pPr>
      <w:ind w:left="1800"/>
    </w:pPr>
    <w:rPr>
      <w:rFonts w:ascii="Arial" w:hAnsi="Arial" w:cs="Arial"/>
      <w:color w:val="0000FF"/>
      <w:sz w:val="22"/>
      <w:szCs w:val="22"/>
    </w:rPr>
  </w:style>
  <w:style w:type="character" w:styleId="Strong">
    <w:name w:val="Strong"/>
    <w:basedOn w:val="DefaultParagraphFont"/>
    <w:uiPriority w:val="22"/>
    <w:qFormat/>
    <w:rsid w:val="00916414"/>
    <w:rPr>
      <w:b/>
      <w:bCs/>
    </w:rPr>
  </w:style>
  <w:style w:type="character" w:styleId="Hyperlink">
    <w:name w:val="Hyperlink"/>
    <w:basedOn w:val="DefaultParagraphFont"/>
    <w:semiHidden/>
    <w:rsid w:val="00916414"/>
    <w:rPr>
      <w:color w:val="0000FF"/>
      <w:u w:val="single"/>
    </w:rPr>
  </w:style>
  <w:style w:type="paragraph" w:styleId="Title">
    <w:name w:val="Title"/>
    <w:basedOn w:val="Normal"/>
    <w:qFormat/>
    <w:rsid w:val="00916414"/>
    <w:pPr>
      <w:jc w:val="center"/>
    </w:pPr>
    <w:rPr>
      <w:rFonts w:ascii="Times New Roman" w:eastAsia="Times New Roman" w:hAnsi="Times New Roman"/>
    </w:rPr>
  </w:style>
  <w:style w:type="paragraph" w:styleId="Date">
    <w:name w:val="Date"/>
    <w:basedOn w:val="Normal"/>
    <w:next w:val="Normal"/>
    <w:semiHidden/>
    <w:rsid w:val="00916414"/>
  </w:style>
  <w:style w:type="paragraph" w:customStyle="1" w:styleId="userschapt">
    <w:name w:val="users chapt"/>
    <w:basedOn w:val="Normal"/>
    <w:rsid w:val="00916414"/>
    <w:pPr>
      <w:spacing w:line="360" w:lineRule="auto"/>
      <w:jc w:val="center"/>
    </w:pPr>
    <w:rPr>
      <w:rFonts w:ascii="Helvetica" w:eastAsia="Times New Roman" w:hAnsi="Helvetica"/>
      <w:sz w:val="32"/>
      <w:szCs w:val="32"/>
    </w:rPr>
  </w:style>
  <w:style w:type="paragraph" w:styleId="CommentText">
    <w:name w:val="annotation text"/>
    <w:basedOn w:val="Normal"/>
    <w:semiHidden/>
    <w:rsid w:val="00916414"/>
    <w:rPr>
      <w:rFonts w:ascii="Times New Roman" w:eastAsia="Times New Roman" w:hAnsi="Times New Roman"/>
      <w:sz w:val="20"/>
    </w:rPr>
  </w:style>
  <w:style w:type="character" w:styleId="Emphasis">
    <w:name w:val="Emphasis"/>
    <w:basedOn w:val="DefaultParagraphFont"/>
    <w:uiPriority w:val="20"/>
    <w:qFormat/>
    <w:rsid w:val="00916414"/>
    <w:rPr>
      <w:i/>
      <w:iCs/>
    </w:rPr>
  </w:style>
  <w:style w:type="paragraph" w:customStyle="1" w:styleId="NormalParagraphStyle">
    <w:name w:val="NormalParagraphStyle"/>
    <w:basedOn w:val="Normal"/>
    <w:rsid w:val="00916414"/>
    <w:pPr>
      <w:autoSpaceDE w:val="0"/>
      <w:autoSpaceDN w:val="0"/>
      <w:adjustRightInd w:val="0"/>
      <w:spacing w:after="216" w:line="288" w:lineRule="auto"/>
      <w:textAlignment w:val="center"/>
    </w:pPr>
    <w:rPr>
      <w:rFonts w:ascii="ACaslonPro-Regular" w:eastAsia="Times New Roman" w:hAnsi="ACaslonPro-Regular" w:cs="ACaslonPro-Regular"/>
      <w:color w:val="000000"/>
      <w:szCs w:val="24"/>
    </w:rPr>
  </w:style>
  <w:style w:type="character" w:customStyle="1" w:styleId="Italics">
    <w:name w:val="Italics"/>
    <w:rsid w:val="00916414"/>
    <w:rPr>
      <w:i/>
      <w:iCs/>
    </w:rPr>
  </w:style>
  <w:style w:type="paragraph" w:customStyle="1" w:styleId="StyleNormalParagraphStyleLinespacingsingle">
    <w:name w:val="Style NormalParagraphStyle + Line spacing:  single"/>
    <w:basedOn w:val="NormalParagraphStyle"/>
    <w:rsid w:val="00916414"/>
    <w:pPr>
      <w:spacing w:line="240" w:lineRule="auto"/>
    </w:pPr>
    <w:rPr>
      <w:rFonts w:cs="Times New Roman"/>
      <w:sz w:val="22"/>
      <w:szCs w:val="20"/>
    </w:rPr>
  </w:style>
  <w:style w:type="paragraph" w:customStyle="1" w:styleId="TOCHeader">
    <w:name w:val="TOC Header"/>
    <w:basedOn w:val="Heading2"/>
    <w:rsid w:val="00916414"/>
    <w:pPr>
      <w:pBdr>
        <w:bottom w:val="single" w:sz="6" w:space="6" w:color="auto"/>
      </w:pBdr>
      <w:suppressAutoHyphens/>
      <w:autoSpaceDE w:val="0"/>
      <w:autoSpaceDN w:val="0"/>
      <w:adjustRightInd w:val="0"/>
      <w:spacing w:after="288" w:line="288" w:lineRule="auto"/>
      <w:outlineLvl w:val="9"/>
    </w:pPr>
    <w:rPr>
      <w:color w:val="000000"/>
      <w:sz w:val="42"/>
      <w:szCs w:val="42"/>
      <w:lang w:bidi="ar-SA"/>
    </w:rPr>
  </w:style>
  <w:style w:type="character" w:styleId="FollowedHyperlink">
    <w:name w:val="FollowedHyperlink"/>
    <w:basedOn w:val="DefaultParagraphFont"/>
    <w:semiHidden/>
    <w:rsid w:val="00916414"/>
    <w:rPr>
      <w:color w:val="800080"/>
      <w:u w:val="single"/>
    </w:rPr>
  </w:style>
  <w:style w:type="paragraph" w:styleId="ListParagraph">
    <w:name w:val="List Paragraph"/>
    <w:basedOn w:val="Normal"/>
    <w:uiPriority w:val="34"/>
    <w:qFormat/>
    <w:rsid w:val="00564F17"/>
    <w:pPr>
      <w:ind w:left="720"/>
      <w:contextualSpacing/>
    </w:pPr>
  </w:style>
  <w:style w:type="paragraph" w:customStyle="1" w:styleId="BasicParagraph">
    <w:name w:val="[Basic Paragraph]"/>
    <w:basedOn w:val="Normal"/>
    <w:uiPriority w:val="99"/>
    <w:rsid w:val="005F204E"/>
    <w:pPr>
      <w:widowControl w:val="0"/>
      <w:autoSpaceDE w:val="0"/>
      <w:autoSpaceDN w:val="0"/>
      <w:adjustRightInd w:val="0"/>
      <w:spacing w:line="288" w:lineRule="auto"/>
      <w:textAlignment w:val="center"/>
    </w:pPr>
    <w:rPr>
      <w:rFonts w:ascii="Times-Roman" w:eastAsia="Cambria" w:hAnsi="Times-Roman" w:cs="Times-Roman"/>
      <w:color w:val="000000"/>
      <w:szCs w:val="24"/>
    </w:rPr>
  </w:style>
  <w:style w:type="paragraph" w:customStyle="1" w:styleId="IndentedParagraph">
    <w:name w:val="Indented Paragraph"/>
    <w:basedOn w:val="BasicParagraph"/>
    <w:uiPriority w:val="99"/>
    <w:rsid w:val="004229A9"/>
    <w:pPr>
      <w:tabs>
        <w:tab w:val="right" w:pos="0"/>
      </w:tabs>
      <w:spacing w:before="58" w:after="90" w:line="280" w:lineRule="atLeast"/>
      <w:ind w:left="2520" w:hanging="2480"/>
    </w:pPr>
    <w:rPr>
      <w:rFonts w:ascii="StoneSerifStd-Medium" w:hAnsi="StoneSerifStd-Medium" w:cs="StoneSerifStd-Medium"/>
      <w:sz w:val="22"/>
      <w:szCs w:val="22"/>
    </w:rPr>
  </w:style>
  <w:style w:type="character" w:customStyle="1" w:styleId="listheading">
    <w:name w:val="listheading"/>
    <w:basedOn w:val="DefaultParagraphFont"/>
    <w:rsid w:val="00B965CA"/>
  </w:style>
  <w:style w:type="paragraph" w:customStyle="1" w:styleId="beforelist">
    <w:name w:val="beforelist"/>
    <w:basedOn w:val="Normal"/>
    <w:rsid w:val="000236AE"/>
    <w:pPr>
      <w:spacing w:before="100" w:beforeAutospacing="1" w:after="100" w:afterAutospacing="1"/>
    </w:pPr>
    <w:rPr>
      <w:rFonts w:ascii="Times New Roman" w:eastAsia="Times New Roman" w:hAnsi="Times New Roman"/>
      <w:szCs w:val="24"/>
    </w:rPr>
  </w:style>
  <w:style w:type="table" w:styleId="TableGrid">
    <w:name w:val="Table Grid"/>
    <w:basedOn w:val="TableNormal"/>
    <w:uiPriority w:val="59"/>
    <w:rsid w:val="00A5407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327C04"/>
    <w:pPr>
      <w:spacing w:before="100" w:beforeAutospacing="1" w:after="100" w:afterAutospacing="1"/>
    </w:pPr>
    <w:rPr>
      <w:rFonts w:ascii="Times New Roman" w:eastAsia="Times New Roman" w:hAnsi="Times New Roman"/>
      <w:szCs w:val="24"/>
    </w:rPr>
  </w:style>
  <w:style w:type="character" w:customStyle="1" w:styleId="response-text">
    <w:name w:val="response-text"/>
    <w:basedOn w:val="DefaultParagraphFont"/>
    <w:rsid w:val="00AE01C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Batang"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6414"/>
    <w:rPr>
      <w:rFonts w:ascii="Palatino" w:eastAsia="Times" w:hAnsi="Palatino"/>
      <w:sz w:val="24"/>
    </w:rPr>
  </w:style>
  <w:style w:type="paragraph" w:styleId="Heading1">
    <w:name w:val="heading 1"/>
    <w:basedOn w:val="Normal"/>
    <w:next w:val="Normal"/>
    <w:qFormat/>
    <w:rsid w:val="00916414"/>
    <w:pPr>
      <w:keepNext/>
      <w:outlineLvl w:val="0"/>
    </w:pPr>
    <w:rPr>
      <w:rFonts w:ascii="Arial" w:eastAsia="Times New Roman" w:hAnsi="Arial"/>
      <w:b/>
    </w:rPr>
  </w:style>
  <w:style w:type="paragraph" w:styleId="Heading2">
    <w:name w:val="heading 2"/>
    <w:basedOn w:val="Normal"/>
    <w:next w:val="Normal"/>
    <w:qFormat/>
    <w:rsid w:val="00916414"/>
    <w:pPr>
      <w:keepNext/>
      <w:outlineLvl w:val="1"/>
    </w:pPr>
    <w:rPr>
      <w:rFonts w:ascii="Arial" w:eastAsia="Times New Roman" w:hAnsi="Arial" w:cs="Arial"/>
      <w:b/>
      <w:bCs/>
      <w:szCs w:val="24"/>
      <w:lang w:bidi="he-IL"/>
    </w:rPr>
  </w:style>
  <w:style w:type="paragraph" w:styleId="Heading3">
    <w:name w:val="heading 3"/>
    <w:basedOn w:val="Normal"/>
    <w:next w:val="Normal"/>
    <w:qFormat/>
    <w:rsid w:val="00916414"/>
    <w:pPr>
      <w:keepNext/>
      <w:spacing w:before="240" w:after="60"/>
      <w:outlineLvl w:val="2"/>
    </w:pPr>
    <w:rPr>
      <w:rFonts w:ascii="Arial" w:hAnsi="Arial" w:cs="Arial"/>
      <w:b/>
      <w:bCs/>
      <w:sz w:val="26"/>
      <w:szCs w:val="26"/>
    </w:rPr>
  </w:style>
  <w:style w:type="paragraph" w:styleId="Heading9">
    <w:name w:val="heading 9"/>
    <w:basedOn w:val="Normal"/>
    <w:next w:val="Normal"/>
    <w:qFormat/>
    <w:rsid w:val="00916414"/>
    <w:pPr>
      <w:keepNext/>
      <w:ind w:left="180" w:hanging="17"/>
      <w:outlineLvl w:val="8"/>
    </w:pPr>
    <w:rPr>
      <w:rFonts w:ascii="Arial Black" w:hAnsi="Arial Black"/>
      <w:color w:val="00000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semiHidden/>
    <w:rsid w:val="00916414"/>
    <w:pPr>
      <w:ind w:left="163"/>
    </w:pPr>
    <w:rPr>
      <w:color w:val="000000"/>
    </w:rPr>
  </w:style>
  <w:style w:type="paragraph" w:customStyle="1" w:styleId="DRTableofContents">
    <w:name w:val="DR Table of Contents"/>
    <w:basedOn w:val="Normal"/>
    <w:rsid w:val="00916414"/>
    <w:rPr>
      <w:rFonts w:ascii="Times New Roman" w:eastAsia="Times New Roman" w:hAnsi="Times New Roman"/>
      <w:b/>
      <w:color w:val="0000FF"/>
      <w:sz w:val="36"/>
    </w:rPr>
  </w:style>
  <w:style w:type="paragraph" w:customStyle="1" w:styleId="DRSubheading">
    <w:name w:val="DR Subheading"/>
    <w:basedOn w:val="Normal"/>
    <w:rsid w:val="00916414"/>
    <w:pPr>
      <w:ind w:left="883" w:hanging="720"/>
    </w:pPr>
    <w:rPr>
      <w:rFonts w:ascii="Arial Black" w:hAnsi="Arial Black"/>
      <w:color w:val="000000"/>
      <w:sz w:val="22"/>
    </w:rPr>
  </w:style>
  <w:style w:type="paragraph" w:styleId="Header">
    <w:name w:val="header"/>
    <w:basedOn w:val="Normal"/>
    <w:semiHidden/>
    <w:rsid w:val="00916414"/>
    <w:pPr>
      <w:tabs>
        <w:tab w:val="center" w:pos="4320"/>
        <w:tab w:val="right" w:pos="8640"/>
      </w:tabs>
    </w:pPr>
  </w:style>
  <w:style w:type="paragraph" w:styleId="Footer">
    <w:name w:val="footer"/>
    <w:basedOn w:val="Normal"/>
    <w:semiHidden/>
    <w:rsid w:val="00916414"/>
    <w:pPr>
      <w:tabs>
        <w:tab w:val="center" w:pos="4320"/>
        <w:tab w:val="right" w:pos="8640"/>
      </w:tabs>
    </w:pPr>
  </w:style>
  <w:style w:type="character" w:styleId="PageNumber">
    <w:name w:val="page number"/>
    <w:basedOn w:val="DefaultParagraphFont"/>
    <w:semiHidden/>
    <w:rsid w:val="00916414"/>
  </w:style>
  <w:style w:type="paragraph" w:styleId="BodyText2">
    <w:name w:val="Body Text 2"/>
    <w:basedOn w:val="Normal"/>
    <w:semiHidden/>
    <w:rsid w:val="00916414"/>
    <w:pPr>
      <w:spacing w:after="120" w:line="480" w:lineRule="auto"/>
    </w:pPr>
  </w:style>
  <w:style w:type="paragraph" w:styleId="BalloonText">
    <w:name w:val="Balloon Text"/>
    <w:basedOn w:val="Normal"/>
    <w:semiHidden/>
    <w:rsid w:val="00916414"/>
    <w:rPr>
      <w:rFonts w:ascii="Tahoma" w:hAnsi="Tahoma" w:cs="Tahoma"/>
      <w:sz w:val="16"/>
      <w:szCs w:val="16"/>
    </w:rPr>
  </w:style>
  <w:style w:type="paragraph" w:customStyle="1" w:styleId="Box-hanging">
    <w:name w:val="Box-hanging"/>
    <w:basedOn w:val="Normal"/>
    <w:rsid w:val="00916414"/>
    <w:pPr>
      <w:tabs>
        <w:tab w:val="left" w:pos="2080"/>
      </w:tabs>
      <w:autoSpaceDE w:val="0"/>
      <w:autoSpaceDN w:val="0"/>
      <w:adjustRightInd w:val="0"/>
      <w:spacing w:after="80"/>
      <w:ind w:left="2080" w:hanging="2080"/>
    </w:pPr>
    <w:rPr>
      <w:rFonts w:ascii="Times" w:eastAsia="Batang" w:hAnsi="Times" w:cs="Times"/>
      <w:sz w:val="22"/>
      <w:szCs w:val="22"/>
      <w:lang w:eastAsia="ko-KR"/>
    </w:rPr>
  </w:style>
  <w:style w:type="paragraph" w:styleId="BodyText">
    <w:name w:val="Body Text"/>
    <w:basedOn w:val="Normal"/>
    <w:semiHidden/>
    <w:rsid w:val="00916414"/>
    <w:rPr>
      <w:rFonts w:ascii="Arial" w:hAnsi="Arial"/>
      <w:b/>
      <w:i/>
      <w:sz w:val="32"/>
    </w:rPr>
  </w:style>
  <w:style w:type="paragraph" w:styleId="BodyTextIndent2">
    <w:name w:val="Body Text Indent 2"/>
    <w:basedOn w:val="Normal"/>
    <w:semiHidden/>
    <w:rsid w:val="00916414"/>
    <w:pPr>
      <w:ind w:left="1800"/>
    </w:pPr>
    <w:rPr>
      <w:rFonts w:ascii="Arial" w:hAnsi="Arial" w:cs="Arial"/>
      <w:color w:val="0000FF"/>
      <w:sz w:val="22"/>
      <w:szCs w:val="22"/>
    </w:rPr>
  </w:style>
  <w:style w:type="character" w:styleId="Strong">
    <w:name w:val="Strong"/>
    <w:basedOn w:val="DefaultParagraphFont"/>
    <w:uiPriority w:val="22"/>
    <w:qFormat/>
    <w:rsid w:val="00916414"/>
    <w:rPr>
      <w:b/>
      <w:bCs/>
    </w:rPr>
  </w:style>
  <w:style w:type="character" w:styleId="Hyperlink">
    <w:name w:val="Hyperlink"/>
    <w:basedOn w:val="DefaultParagraphFont"/>
    <w:semiHidden/>
    <w:rsid w:val="00916414"/>
    <w:rPr>
      <w:color w:val="0000FF"/>
      <w:u w:val="single"/>
    </w:rPr>
  </w:style>
  <w:style w:type="paragraph" w:styleId="Title">
    <w:name w:val="Title"/>
    <w:basedOn w:val="Normal"/>
    <w:qFormat/>
    <w:rsid w:val="00916414"/>
    <w:pPr>
      <w:jc w:val="center"/>
    </w:pPr>
    <w:rPr>
      <w:rFonts w:ascii="Times New Roman" w:eastAsia="Times New Roman" w:hAnsi="Times New Roman"/>
    </w:rPr>
  </w:style>
  <w:style w:type="paragraph" w:styleId="Date">
    <w:name w:val="Date"/>
    <w:basedOn w:val="Normal"/>
    <w:next w:val="Normal"/>
    <w:semiHidden/>
    <w:rsid w:val="00916414"/>
  </w:style>
  <w:style w:type="paragraph" w:customStyle="1" w:styleId="userschapt">
    <w:name w:val="users chapt"/>
    <w:basedOn w:val="Normal"/>
    <w:rsid w:val="00916414"/>
    <w:pPr>
      <w:spacing w:line="360" w:lineRule="auto"/>
      <w:jc w:val="center"/>
    </w:pPr>
    <w:rPr>
      <w:rFonts w:ascii="Helvetica" w:eastAsia="Times New Roman" w:hAnsi="Helvetica"/>
      <w:sz w:val="32"/>
      <w:szCs w:val="32"/>
    </w:rPr>
  </w:style>
  <w:style w:type="paragraph" w:styleId="CommentText">
    <w:name w:val="annotation text"/>
    <w:basedOn w:val="Normal"/>
    <w:semiHidden/>
    <w:rsid w:val="00916414"/>
    <w:rPr>
      <w:rFonts w:ascii="Times New Roman" w:eastAsia="Times New Roman" w:hAnsi="Times New Roman"/>
      <w:sz w:val="20"/>
    </w:rPr>
  </w:style>
  <w:style w:type="character" w:styleId="Emphasis">
    <w:name w:val="Emphasis"/>
    <w:basedOn w:val="DefaultParagraphFont"/>
    <w:uiPriority w:val="20"/>
    <w:qFormat/>
    <w:rsid w:val="00916414"/>
    <w:rPr>
      <w:i/>
      <w:iCs/>
    </w:rPr>
  </w:style>
  <w:style w:type="paragraph" w:customStyle="1" w:styleId="NormalParagraphStyle">
    <w:name w:val="NormalParagraphStyle"/>
    <w:basedOn w:val="Normal"/>
    <w:rsid w:val="00916414"/>
    <w:pPr>
      <w:autoSpaceDE w:val="0"/>
      <w:autoSpaceDN w:val="0"/>
      <w:adjustRightInd w:val="0"/>
      <w:spacing w:after="216" w:line="288" w:lineRule="auto"/>
      <w:textAlignment w:val="center"/>
    </w:pPr>
    <w:rPr>
      <w:rFonts w:ascii="ACaslonPro-Regular" w:eastAsia="Times New Roman" w:hAnsi="ACaslonPro-Regular" w:cs="ACaslonPro-Regular"/>
      <w:color w:val="000000"/>
      <w:szCs w:val="24"/>
    </w:rPr>
  </w:style>
  <w:style w:type="character" w:customStyle="1" w:styleId="Italics">
    <w:name w:val="Italics"/>
    <w:rsid w:val="00916414"/>
    <w:rPr>
      <w:i/>
      <w:iCs/>
    </w:rPr>
  </w:style>
  <w:style w:type="paragraph" w:customStyle="1" w:styleId="StyleNormalParagraphStyleLinespacingsingle">
    <w:name w:val="Style NormalParagraphStyle + Line spacing:  single"/>
    <w:basedOn w:val="NormalParagraphStyle"/>
    <w:rsid w:val="00916414"/>
    <w:pPr>
      <w:spacing w:line="240" w:lineRule="auto"/>
    </w:pPr>
    <w:rPr>
      <w:rFonts w:cs="Times New Roman"/>
      <w:sz w:val="22"/>
      <w:szCs w:val="20"/>
    </w:rPr>
  </w:style>
  <w:style w:type="paragraph" w:customStyle="1" w:styleId="TOCHeader">
    <w:name w:val="TOC Header"/>
    <w:basedOn w:val="Heading2"/>
    <w:rsid w:val="00916414"/>
    <w:pPr>
      <w:pBdr>
        <w:bottom w:val="single" w:sz="6" w:space="6" w:color="auto"/>
      </w:pBdr>
      <w:suppressAutoHyphens/>
      <w:autoSpaceDE w:val="0"/>
      <w:autoSpaceDN w:val="0"/>
      <w:adjustRightInd w:val="0"/>
      <w:spacing w:after="288" w:line="288" w:lineRule="auto"/>
      <w:outlineLvl w:val="9"/>
    </w:pPr>
    <w:rPr>
      <w:color w:val="000000"/>
      <w:sz w:val="42"/>
      <w:szCs w:val="42"/>
      <w:lang w:bidi="ar-SA"/>
    </w:rPr>
  </w:style>
  <w:style w:type="character" w:styleId="FollowedHyperlink">
    <w:name w:val="FollowedHyperlink"/>
    <w:basedOn w:val="DefaultParagraphFont"/>
    <w:semiHidden/>
    <w:rsid w:val="00916414"/>
    <w:rPr>
      <w:color w:val="800080"/>
      <w:u w:val="single"/>
    </w:rPr>
  </w:style>
  <w:style w:type="paragraph" w:styleId="ListParagraph">
    <w:name w:val="List Paragraph"/>
    <w:basedOn w:val="Normal"/>
    <w:uiPriority w:val="34"/>
    <w:qFormat/>
    <w:rsid w:val="00564F17"/>
    <w:pPr>
      <w:ind w:left="720"/>
      <w:contextualSpacing/>
    </w:pPr>
  </w:style>
  <w:style w:type="paragraph" w:customStyle="1" w:styleId="BasicParagraph">
    <w:name w:val="[Basic Paragraph]"/>
    <w:basedOn w:val="Normal"/>
    <w:uiPriority w:val="99"/>
    <w:rsid w:val="005F204E"/>
    <w:pPr>
      <w:widowControl w:val="0"/>
      <w:autoSpaceDE w:val="0"/>
      <w:autoSpaceDN w:val="0"/>
      <w:adjustRightInd w:val="0"/>
      <w:spacing w:line="288" w:lineRule="auto"/>
      <w:textAlignment w:val="center"/>
    </w:pPr>
    <w:rPr>
      <w:rFonts w:ascii="Times-Roman" w:eastAsia="Cambria" w:hAnsi="Times-Roman" w:cs="Times-Roman"/>
      <w:color w:val="000000"/>
      <w:szCs w:val="24"/>
    </w:rPr>
  </w:style>
  <w:style w:type="paragraph" w:customStyle="1" w:styleId="IndentedParagraph">
    <w:name w:val="Indented Paragraph"/>
    <w:basedOn w:val="BasicParagraph"/>
    <w:uiPriority w:val="99"/>
    <w:rsid w:val="004229A9"/>
    <w:pPr>
      <w:tabs>
        <w:tab w:val="right" w:pos="0"/>
      </w:tabs>
      <w:spacing w:before="58" w:after="90" w:line="280" w:lineRule="atLeast"/>
      <w:ind w:left="2520" w:hanging="2480"/>
    </w:pPr>
    <w:rPr>
      <w:rFonts w:ascii="StoneSerifStd-Medium" w:hAnsi="StoneSerifStd-Medium" w:cs="StoneSerifStd-Medium"/>
      <w:sz w:val="22"/>
      <w:szCs w:val="22"/>
    </w:rPr>
  </w:style>
  <w:style w:type="character" w:customStyle="1" w:styleId="listheading">
    <w:name w:val="listheading"/>
    <w:basedOn w:val="DefaultParagraphFont"/>
    <w:rsid w:val="00B965CA"/>
  </w:style>
  <w:style w:type="paragraph" w:customStyle="1" w:styleId="beforelist">
    <w:name w:val="beforelist"/>
    <w:basedOn w:val="Normal"/>
    <w:rsid w:val="000236AE"/>
    <w:pPr>
      <w:spacing w:before="100" w:beforeAutospacing="1" w:after="100" w:afterAutospacing="1"/>
    </w:pPr>
    <w:rPr>
      <w:rFonts w:ascii="Times New Roman" w:eastAsia="Times New Roman" w:hAnsi="Times New Roman"/>
      <w:szCs w:val="24"/>
    </w:rPr>
  </w:style>
  <w:style w:type="table" w:styleId="TableGrid">
    <w:name w:val="Table Grid"/>
    <w:basedOn w:val="TableNormal"/>
    <w:uiPriority w:val="59"/>
    <w:rsid w:val="00A5407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327C04"/>
    <w:pPr>
      <w:spacing w:before="100" w:beforeAutospacing="1" w:after="100" w:afterAutospacing="1"/>
    </w:pPr>
    <w:rPr>
      <w:rFonts w:ascii="Times New Roman" w:eastAsia="Times New Roman" w:hAnsi="Times New Roman"/>
      <w:szCs w:val="24"/>
    </w:rPr>
  </w:style>
  <w:style w:type="character" w:customStyle="1" w:styleId="response-text">
    <w:name w:val="response-text"/>
    <w:basedOn w:val="DefaultParagraphFont"/>
    <w:rsid w:val="00AE01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703657">
      <w:bodyDiv w:val="1"/>
      <w:marLeft w:val="0"/>
      <w:marRight w:val="0"/>
      <w:marTop w:val="0"/>
      <w:marBottom w:val="0"/>
      <w:divBdr>
        <w:top w:val="none" w:sz="0" w:space="0" w:color="auto"/>
        <w:left w:val="none" w:sz="0" w:space="0" w:color="auto"/>
        <w:bottom w:val="none" w:sz="0" w:space="0" w:color="auto"/>
        <w:right w:val="none" w:sz="0" w:space="0" w:color="auto"/>
      </w:divBdr>
      <w:divsChild>
        <w:div w:id="1027177422">
          <w:marLeft w:val="547"/>
          <w:marRight w:val="0"/>
          <w:marTop w:val="120"/>
          <w:marBottom w:val="0"/>
          <w:divBdr>
            <w:top w:val="none" w:sz="0" w:space="0" w:color="auto"/>
            <w:left w:val="none" w:sz="0" w:space="0" w:color="auto"/>
            <w:bottom w:val="none" w:sz="0" w:space="0" w:color="auto"/>
            <w:right w:val="none" w:sz="0" w:space="0" w:color="auto"/>
          </w:divBdr>
        </w:div>
        <w:div w:id="980311410">
          <w:marLeft w:val="547"/>
          <w:marRight w:val="0"/>
          <w:marTop w:val="120"/>
          <w:marBottom w:val="0"/>
          <w:divBdr>
            <w:top w:val="none" w:sz="0" w:space="0" w:color="auto"/>
            <w:left w:val="none" w:sz="0" w:space="0" w:color="auto"/>
            <w:bottom w:val="none" w:sz="0" w:space="0" w:color="auto"/>
            <w:right w:val="none" w:sz="0" w:space="0" w:color="auto"/>
          </w:divBdr>
        </w:div>
      </w:divsChild>
    </w:div>
    <w:div w:id="88352796">
      <w:bodyDiv w:val="1"/>
      <w:marLeft w:val="0"/>
      <w:marRight w:val="0"/>
      <w:marTop w:val="0"/>
      <w:marBottom w:val="0"/>
      <w:divBdr>
        <w:top w:val="none" w:sz="0" w:space="0" w:color="auto"/>
        <w:left w:val="none" w:sz="0" w:space="0" w:color="auto"/>
        <w:bottom w:val="none" w:sz="0" w:space="0" w:color="auto"/>
        <w:right w:val="none" w:sz="0" w:space="0" w:color="auto"/>
      </w:divBdr>
      <w:divsChild>
        <w:div w:id="2116901669">
          <w:marLeft w:val="547"/>
          <w:marRight w:val="0"/>
          <w:marTop w:val="120"/>
          <w:marBottom w:val="0"/>
          <w:divBdr>
            <w:top w:val="none" w:sz="0" w:space="0" w:color="auto"/>
            <w:left w:val="none" w:sz="0" w:space="0" w:color="auto"/>
            <w:bottom w:val="none" w:sz="0" w:space="0" w:color="auto"/>
            <w:right w:val="none" w:sz="0" w:space="0" w:color="auto"/>
          </w:divBdr>
        </w:div>
        <w:div w:id="1774738916">
          <w:marLeft w:val="547"/>
          <w:marRight w:val="0"/>
          <w:marTop w:val="120"/>
          <w:marBottom w:val="0"/>
          <w:divBdr>
            <w:top w:val="none" w:sz="0" w:space="0" w:color="auto"/>
            <w:left w:val="none" w:sz="0" w:space="0" w:color="auto"/>
            <w:bottom w:val="none" w:sz="0" w:space="0" w:color="auto"/>
            <w:right w:val="none" w:sz="0" w:space="0" w:color="auto"/>
          </w:divBdr>
        </w:div>
      </w:divsChild>
    </w:div>
    <w:div w:id="162016515">
      <w:bodyDiv w:val="1"/>
      <w:marLeft w:val="0"/>
      <w:marRight w:val="0"/>
      <w:marTop w:val="0"/>
      <w:marBottom w:val="0"/>
      <w:divBdr>
        <w:top w:val="none" w:sz="0" w:space="0" w:color="auto"/>
        <w:left w:val="none" w:sz="0" w:space="0" w:color="auto"/>
        <w:bottom w:val="none" w:sz="0" w:space="0" w:color="auto"/>
        <w:right w:val="none" w:sz="0" w:space="0" w:color="auto"/>
      </w:divBdr>
    </w:div>
    <w:div w:id="242684688">
      <w:bodyDiv w:val="1"/>
      <w:marLeft w:val="0"/>
      <w:marRight w:val="0"/>
      <w:marTop w:val="0"/>
      <w:marBottom w:val="0"/>
      <w:divBdr>
        <w:top w:val="none" w:sz="0" w:space="0" w:color="auto"/>
        <w:left w:val="none" w:sz="0" w:space="0" w:color="auto"/>
        <w:bottom w:val="none" w:sz="0" w:space="0" w:color="auto"/>
        <w:right w:val="none" w:sz="0" w:space="0" w:color="auto"/>
      </w:divBdr>
    </w:div>
    <w:div w:id="458836529">
      <w:bodyDiv w:val="1"/>
      <w:marLeft w:val="0"/>
      <w:marRight w:val="0"/>
      <w:marTop w:val="0"/>
      <w:marBottom w:val="0"/>
      <w:divBdr>
        <w:top w:val="none" w:sz="0" w:space="0" w:color="auto"/>
        <w:left w:val="none" w:sz="0" w:space="0" w:color="auto"/>
        <w:bottom w:val="none" w:sz="0" w:space="0" w:color="auto"/>
        <w:right w:val="none" w:sz="0" w:space="0" w:color="auto"/>
      </w:divBdr>
    </w:div>
    <w:div w:id="548028794">
      <w:bodyDiv w:val="1"/>
      <w:marLeft w:val="0"/>
      <w:marRight w:val="0"/>
      <w:marTop w:val="0"/>
      <w:marBottom w:val="0"/>
      <w:divBdr>
        <w:top w:val="none" w:sz="0" w:space="0" w:color="auto"/>
        <w:left w:val="none" w:sz="0" w:space="0" w:color="auto"/>
        <w:bottom w:val="none" w:sz="0" w:space="0" w:color="auto"/>
        <w:right w:val="none" w:sz="0" w:space="0" w:color="auto"/>
      </w:divBdr>
      <w:divsChild>
        <w:div w:id="1299217664">
          <w:marLeft w:val="720"/>
          <w:marRight w:val="0"/>
          <w:marTop w:val="0"/>
          <w:marBottom w:val="360"/>
          <w:divBdr>
            <w:top w:val="none" w:sz="0" w:space="0" w:color="auto"/>
            <w:left w:val="none" w:sz="0" w:space="0" w:color="auto"/>
            <w:bottom w:val="none" w:sz="0" w:space="0" w:color="auto"/>
            <w:right w:val="none" w:sz="0" w:space="0" w:color="auto"/>
          </w:divBdr>
        </w:div>
      </w:divsChild>
    </w:div>
    <w:div w:id="564949308">
      <w:bodyDiv w:val="1"/>
      <w:marLeft w:val="0"/>
      <w:marRight w:val="0"/>
      <w:marTop w:val="0"/>
      <w:marBottom w:val="0"/>
      <w:divBdr>
        <w:top w:val="none" w:sz="0" w:space="0" w:color="auto"/>
        <w:left w:val="none" w:sz="0" w:space="0" w:color="auto"/>
        <w:bottom w:val="none" w:sz="0" w:space="0" w:color="auto"/>
        <w:right w:val="none" w:sz="0" w:space="0" w:color="auto"/>
      </w:divBdr>
    </w:div>
    <w:div w:id="587160163">
      <w:bodyDiv w:val="1"/>
      <w:marLeft w:val="0"/>
      <w:marRight w:val="0"/>
      <w:marTop w:val="0"/>
      <w:marBottom w:val="0"/>
      <w:divBdr>
        <w:top w:val="none" w:sz="0" w:space="0" w:color="auto"/>
        <w:left w:val="none" w:sz="0" w:space="0" w:color="auto"/>
        <w:bottom w:val="none" w:sz="0" w:space="0" w:color="auto"/>
        <w:right w:val="none" w:sz="0" w:space="0" w:color="auto"/>
      </w:divBdr>
    </w:div>
    <w:div w:id="669941487">
      <w:bodyDiv w:val="1"/>
      <w:marLeft w:val="0"/>
      <w:marRight w:val="0"/>
      <w:marTop w:val="0"/>
      <w:marBottom w:val="0"/>
      <w:divBdr>
        <w:top w:val="none" w:sz="0" w:space="0" w:color="auto"/>
        <w:left w:val="none" w:sz="0" w:space="0" w:color="auto"/>
        <w:bottom w:val="none" w:sz="0" w:space="0" w:color="auto"/>
        <w:right w:val="none" w:sz="0" w:space="0" w:color="auto"/>
      </w:divBdr>
    </w:div>
    <w:div w:id="687029102">
      <w:bodyDiv w:val="1"/>
      <w:marLeft w:val="0"/>
      <w:marRight w:val="0"/>
      <w:marTop w:val="0"/>
      <w:marBottom w:val="0"/>
      <w:divBdr>
        <w:top w:val="none" w:sz="0" w:space="0" w:color="auto"/>
        <w:left w:val="none" w:sz="0" w:space="0" w:color="auto"/>
        <w:bottom w:val="none" w:sz="0" w:space="0" w:color="auto"/>
        <w:right w:val="none" w:sz="0" w:space="0" w:color="auto"/>
      </w:divBdr>
      <w:divsChild>
        <w:div w:id="360479307">
          <w:marLeft w:val="547"/>
          <w:marRight w:val="0"/>
          <w:marTop w:val="0"/>
          <w:marBottom w:val="360"/>
          <w:divBdr>
            <w:top w:val="none" w:sz="0" w:space="0" w:color="auto"/>
            <w:left w:val="none" w:sz="0" w:space="0" w:color="auto"/>
            <w:bottom w:val="none" w:sz="0" w:space="0" w:color="auto"/>
            <w:right w:val="none" w:sz="0" w:space="0" w:color="auto"/>
          </w:divBdr>
        </w:div>
      </w:divsChild>
    </w:div>
    <w:div w:id="781220201">
      <w:bodyDiv w:val="1"/>
      <w:marLeft w:val="0"/>
      <w:marRight w:val="0"/>
      <w:marTop w:val="0"/>
      <w:marBottom w:val="0"/>
      <w:divBdr>
        <w:top w:val="none" w:sz="0" w:space="0" w:color="auto"/>
        <w:left w:val="none" w:sz="0" w:space="0" w:color="auto"/>
        <w:bottom w:val="none" w:sz="0" w:space="0" w:color="auto"/>
        <w:right w:val="none" w:sz="0" w:space="0" w:color="auto"/>
      </w:divBdr>
    </w:div>
    <w:div w:id="802234402">
      <w:bodyDiv w:val="1"/>
      <w:marLeft w:val="0"/>
      <w:marRight w:val="0"/>
      <w:marTop w:val="0"/>
      <w:marBottom w:val="0"/>
      <w:divBdr>
        <w:top w:val="none" w:sz="0" w:space="0" w:color="auto"/>
        <w:left w:val="none" w:sz="0" w:space="0" w:color="auto"/>
        <w:bottom w:val="none" w:sz="0" w:space="0" w:color="auto"/>
        <w:right w:val="none" w:sz="0" w:space="0" w:color="auto"/>
      </w:divBdr>
    </w:div>
    <w:div w:id="835730162">
      <w:bodyDiv w:val="1"/>
      <w:marLeft w:val="0"/>
      <w:marRight w:val="0"/>
      <w:marTop w:val="0"/>
      <w:marBottom w:val="0"/>
      <w:divBdr>
        <w:top w:val="none" w:sz="0" w:space="0" w:color="auto"/>
        <w:left w:val="none" w:sz="0" w:space="0" w:color="auto"/>
        <w:bottom w:val="none" w:sz="0" w:space="0" w:color="auto"/>
        <w:right w:val="none" w:sz="0" w:space="0" w:color="auto"/>
      </w:divBdr>
      <w:divsChild>
        <w:div w:id="478155247">
          <w:marLeft w:val="547"/>
          <w:marRight w:val="0"/>
          <w:marTop w:val="168"/>
          <w:marBottom w:val="0"/>
          <w:divBdr>
            <w:top w:val="none" w:sz="0" w:space="0" w:color="auto"/>
            <w:left w:val="none" w:sz="0" w:space="0" w:color="auto"/>
            <w:bottom w:val="none" w:sz="0" w:space="0" w:color="auto"/>
            <w:right w:val="none" w:sz="0" w:space="0" w:color="auto"/>
          </w:divBdr>
        </w:div>
        <w:div w:id="726413000">
          <w:marLeft w:val="547"/>
          <w:marRight w:val="0"/>
          <w:marTop w:val="168"/>
          <w:marBottom w:val="0"/>
          <w:divBdr>
            <w:top w:val="none" w:sz="0" w:space="0" w:color="auto"/>
            <w:left w:val="none" w:sz="0" w:space="0" w:color="auto"/>
            <w:bottom w:val="none" w:sz="0" w:space="0" w:color="auto"/>
            <w:right w:val="none" w:sz="0" w:space="0" w:color="auto"/>
          </w:divBdr>
        </w:div>
      </w:divsChild>
    </w:div>
    <w:div w:id="852308718">
      <w:bodyDiv w:val="1"/>
      <w:marLeft w:val="0"/>
      <w:marRight w:val="0"/>
      <w:marTop w:val="0"/>
      <w:marBottom w:val="0"/>
      <w:divBdr>
        <w:top w:val="none" w:sz="0" w:space="0" w:color="auto"/>
        <w:left w:val="none" w:sz="0" w:space="0" w:color="auto"/>
        <w:bottom w:val="none" w:sz="0" w:space="0" w:color="auto"/>
        <w:right w:val="none" w:sz="0" w:space="0" w:color="auto"/>
      </w:divBdr>
    </w:div>
    <w:div w:id="915211060">
      <w:bodyDiv w:val="1"/>
      <w:marLeft w:val="0"/>
      <w:marRight w:val="0"/>
      <w:marTop w:val="0"/>
      <w:marBottom w:val="0"/>
      <w:divBdr>
        <w:top w:val="none" w:sz="0" w:space="0" w:color="auto"/>
        <w:left w:val="none" w:sz="0" w:space="0" w:color="auto"/>
        <w:bottom w:val="none" w:sz="0" w:space="0" w:color="auto"/>
        <w:right w:val="none" w:sz="0" w:space="0" w:color="auto"/>
      </w:divBdr>
    </w:div>
    <w:div w:id="1038629509">
      <w:bodyDiv w:val="1"/>
      <w:marLeft w:val="0"/>
      <w:marRight w:val="0"/>
      <w:marTop w:val="0"/>
      <w:marBottom w:val="0"/>
      <w:divBdr>
        <w:top w:val="none" w:sz="0" w:space="0" w:color="auto"/>
        <w:left w:val="none" w:sz="0" w:space="0" w:color="auto"/>
        <w:bottom w:val="none" w:sz="0" w:space="0" w:color="auto"/>
        <w:right w:val="none" w:sz="0" w:space="0" w:color="auto"/>
      </w:divBdr>
    </w:div>
    <w:div w:id="1079868375">
      <w:bodyDiv w:val="1"/>
      <w:marLeft w:val="0"/>
      <w:marRight w:val="0"/>
      <w:marTop w:val="0"/>
      <w:marBottom w:val="0"/>
      <w:divBdr>
        <w:top w:val="none" w:sz="0" w:space="0" w:color="auto"/>
        <w:left w:val="none" w:sz="0" w:space="0" w:color="auto"/>
        <w:bottom w:val="none" w:sz="0" w:space="0" w:color="auto"/>
        <w:right w:val="none" w:sz="0" w:space="0" w:color="auto"/>
      </w:divBdr>
    </w:div>
    <w:div w:id="1131511671">
      <w:bodyDiv w:val="1"/>
      <w:marLeft w:val="0"/>
      <w:marRight w:val="0"/>
      <w:marTop w:val="0"/>
      <w:marBottom w:val="0"/>
      <w:divBdr>
        <w:top w:val="none" w:sz="0" w:space="0" w:color="auto"/>
        <w:left w:val="none" w:sz="0" w:space="0" w:color="auto"/>
        <w:bottom w:val="none" w:sz="0" w:space="0" w:color="auto"/>
        <w:right w:val="none" w:sz="0" w:space="0" w:color="auto"/>
      </w:divBdr>
    </w:div>
    <w:div w:id="1177038321">
      <w:bodyDiv w:val="1"/>
      <w:marLeft w:val="0"/>
      <w:marRight w:val="0"/>
      <w:marTop w:val="0"/>
      <w:marBottom w:val="0"/>
      <w:divBdr>
        <w:top w:val="none" w:sz="0" w:space="0" w:color="auto"/>
        <w:left w:val="none" w:sz="0" w:space="0" w:color="auto"/>
        <w:bottom w:val="none" w:sz="0" w:space="0" w:color="auto"/>
        <w:right w:val="none" w:sz="0" w:space="0" w:color="auto"/>
      </w:divBdr>
    </w:div>
    <w:div w:id="1207449589">
      <w:bodyDiv w:val="1"/>
      <w:marLeft w:val="0"/>
      <w:marRight w:val="0"/>
      <w:marTop w:val="0"/>
      <w:marBottom w:val="0"/>
      <w:divBdr>
        <w:top w:val="none" w:sz="0" w:space="0" w:color="auto"/>
        <w:left w:val="none" w:sz="0" w:space="0" w:color="auto"/>
        <w:bottom w:val="none" w:sz="0" w:space="0" w:color="auto"/>
        <w:right w:val="none" w:sz="0" w:space="0" w:color="auto"/>
      </w:divBdr>
      <w:divsChild>
        <w:div w:id="2056003940">
          <w:marLeft w:val="547"/>
          <w:marRight w:val="0"/>
          <w:marTop w:val="168"/>
          <w:marBottom w:val="0"/>
          <w:divBdr>
            <w:top w:val="none" w:sz="0" w:space="0" w:color="auto"/>
            <w:left w:val="none" w:sz="0" w:space="0" w:color="auto"/>
            <w:bottom w:val="none" w:sz="0" w:space="0" w:color="auto"/>
            <w:right w:val="none" w:sz="0" w:space="0" w:color="auto"/>
          </w:divBdr>
        </w:div>
        <w:div w:id="1296326297">
          <w:marLeft w:val="547"/>
          <w:marRight w:val="0"/>
          <w:marTop w:val="168"/>
          <w:marBottom w:val="0"/>
          <w:divBdr>
            <w:top w:val="none" w:sz="0" w:space="0" w:color="auto"/>
            <w:left w:val="none" w:sz="0" w:space="0" w:color="auto"/>
            <w:bottom w:val="none" w:sz="0" w:space="0" w:color="auto"/>
            <w:right w:val="none" w:sz="0" w:space="0" w:color="auto"/>
          </w:divBdr>
        </w:div>
      </w:divsChild>
    </w:div>
    <w:div w:id="1262714680">
      <w:bodyDiv w:val="1"/>
      <w:marLeft w:val="0"/>
      <w:marRight w:val="0"/>
      <w:marTop w:val="0"/>
      <w:marBottom w:val="0"/>
      <w:divBdr>
        <w:top w:val="none" w:sz="0" w:space="0" w:color="auto"/>
        <w:left w:val="none" w:sz="0" w:space="0" w:color="auto"/>
        <w:bottom w:val="none" w:sz="0" w:space="0" w:color="auto"/>
        <w:right w:val="none" w:sz="0" w:space="0" w:color="auto"/>
      </w:divBdr>
    </w:div>
    <w:div w:id="1569877280">
      <w:bodyDiv w:val="1"/>
      <w:marLeft w:val="0"/>
      <w:marRight w:val="0"/>
      <w:marTop w:val="0"/>
      <w:marBottom w:val="0"/>
      <w:divBdr>
        <w:top w:val="none" w:sz="0" w:space="0" w:color="auto"/>
        <w:left w:val="none" w:sz="0" w:space="0" w:color="auto"/>
        <w:bottom w:val="none" w:sz="0" w:space="0" w:color="auto"/>
        <w:right w:val="none" w:sz="0" w:space="0" w:color="auto"/>
      </w:divBdr>
    </w:div>
    <w:div w:id="1640070230">
      <w:bodyDiv w:val="1"/>
      <w:marLeft w:val="0"/>
      <w:marRight w:val="0"/>
      <w:marTop w:val="0"/>
      <w:marBottom w:val="0"/>
      <w:divBdr>
        <w:top w:val="none" w:sz="0" w:space="0" w:color="auto"/>
        <w:left w:val="none" w:sz="0" w:space="0" w:color="auto"/>
        <w:bottom w:val="none" w:sz="0" w:space="0" w:color="auto"/>
        <w:right w:val="none" w:sz="0" w:space="0" w:color="auto"/>
      </w:divBdr>
      <w:divsChild>
        <w:div w:id="1964001196">
          <w:marLeft w:val="547"/>
          <w:marRight w:val="0"/>
          <w:marTop w:val="168"/>
          <w:marBottom w:val="0"/>
          <w:divBdr>
            <w:top w:val="none" w:sz="0" w:space="0" w:color="auto"/>
            <w:left w:val="none" w:sz="0" w:space="0" w:color="auto"/>
            <w:bottom w:val="none" w:sz="0" w:space="0" w:color="auto"/>
            <w:right w:val="none" w:sz="0" w:space="0" w:color="auto"/>
          </w:divBdr>
        </w:div>
        <w:div w:id="1889218185">
          <w:marLeft w:val="547"/>
          <w:marRight w:val="0"/>
          <w:marTop w:val="168"/>
          <w:marBottom w:val="0"/>
          <w:divBdr>
            <w:top w:val="none" w:sz="0" w:space="0" w:color="auto"/>
            <w:left w:val="none" w:sz="0" w:space="0" w:color="auto"/>
            <w:bottom w:val="none" w:sz="0" w:space="0" w:color="auto"/>
            <w:right w:val="none" w:sz="0" w:space="0" w:color="auto"/>
          </w:divBdr>
        </w:div>
        <w:div w:id="710230105">
          <w:marLeft w:val="1166"/>
          <w:marRight w:val="0"/>
          <w:marTop w:val="144"/>
          <w:marBottom w:val="0"/>
          <w:divBdr>
            <w:top w:val="none" w:sz="0" w:space="0" w:color="auto"/>
            <w:left w:val="none" w:sz="0" w:space="0" w:color="auto"/>
            <w:bottom w:val="none" w:sz="0" w:space="0" w:color="auto"/>
            <w:right w:val="none" w:sz="0" w:space="0" w:color="auto"/>
          </w:divBdr>
        </w:div>
        <w:div w:id="766465425">
          <w:marLeft w:val="1166"/>
          <w:marRight w:val="0"/>
          <w:marTop w:val="144"/>
          <w:marBottom w:val="0"/>
          <w:divBdr>
            <w:top w:val="none" w:sz="0" w:space="0" w:color="auto"/>
            <w:left w:val="none" w:sz="0" w:space="0" w:color="auto"/>
            <w:bottom w:val="none" w:sz="0" w:space="0" w:color="auto"/>
            <w:right w:val="none" w:sz="0" w:space="0" w:color="auto"/>
          </w:divBdr>
        </w:div>
        <w:div w:id="223177068">
          <w:marLeft w:val="1166"/>
          <w:marRight w:val="0"/>
          <w:marTop w:val="144"/>
          <w:marBottom w:val="0"/>
          <w:divBdr>
            <w:top w:val="none" w:sz="0" w:space="0" w:color="auto"/>
            <w:left w:val="none" w:sz="0" w:space="0" w:color="auto"/>
            <w:bottom w:val="none" w:sz="0" w:space="0" w:color="auto"/>
            <w:right w:val="none" w:sz="0" w:space="0" w:color="auto"/>
          </w:divBdr>
        </w:div>
        <w:div w:id="692192129">
          <w:marLeft w:val="547"/>
          <w:marRight w:val="0"/>
          <w:marTop w:val="168"/>
          <w:marBottom w:val="0"/>
          <w:divBdr>
            <w:top w:val="none" w:sz="0" w:space="0" w:color="auto"/>
            <w:left w:val="none" w:sz="0" w:space="0" w:color="auto"/>
            <w:bottom w:val="none" w:sz="0" w:space="0" w:color="auto"/>
            <w:right w:val="none" w:sz="0" w:space="0" w:color="auto"/>
          </w:divBdr>
        </w:div>
      </w:divsChild>
    </w:div>
    <w:div w:id="1654875262">
      <w:bodyDiv w:val="1"/>
      <w:marLeft w:val="0"/>
      <w:marRight w:val="0"/>
      <w:marTop w:val="0"/>
      <w:marBottom w:val="0"/>
      <w:divBdr>
        <w:top w:val="none" w:sz="0" w:space="0" w:color="auto"/>
        <w:left w:val="none" w:sz="0" w:space="0" w:color="auto"/>
        <w:bottom w:val="none" w:sz="0" w:space="0" w:color="auto"/>
        <w:right w:val="none" w:sz="0" w:space="0" w:color="auto"/>
      </w:divBdr>
      <w:divsChild>
        <w:div w:id="1892884497">
          <w:marLeft w:val="547"/>
          <w:marRight w:val="0"/>
          <w:marTop w:val="0"/>
          <w:marBottom w:val="240"/>
          <w:divBdr>
            <w:top w:val="none" w:sz="0" w:space="0" w:color="auto"/>
            <w:left w:val="none" w:sz="0" w:space="0" w:color="auto"/>
            <w:bottom w:val="none" w:sz="0" w:space="0" w:color="auto"/>
            <w:right w:val="none" w:sz="0" w:space="0" w:color="auto"/>
          </w:divBdr>
        </w:div>
        <w:div w:id="31348481">
          <w:marLeft w:val="547"/>
          <w:marRight w:val="0"/>
          <w:marTop w:val="0"/>
          <w:marBottom w:val="240"/>
          <w:divBdr>
            <w:top w:val="none" w:sz="0" w:space="0" w:color="auto"/>
            <w:left w:val="none" w:sz="0" w:space="0" w:color="auto"/>
            <w:bottom w:val="none" w:sz="0" w:space="0" w:color="auto"/>
            <w:right w:val="none" w:sz="0" w:space="0" w:color="auto"/>
          </w:divBdr>
        </w:div>
        <w:div w:id="1488549151">
          <w:marLeft w:val="547"/>
          <w:marRight w:val="0"/>
          <w:marTop w:val="0"/>
          <w:marBottom w:val="240"/>
          <w:divBdr>
            <w:top w:val="none" w:sz="0" w:space="0" w:color="auto"/>
            <w:left w:val="none" w:sz="0" w:space="0" w:color="auto"/>
            <w:bottom w:val="none" w:sz="0" w:space="0" w:color="auto"/>
            <w:right w:val="none" w:sz="0" w:space="0" w:color="auto"/>
          </w:divBdr>
        </w:div>
      </w:divsChild>
    </w:div>
    <w:div w:id="1714502193">
      <w:bodyDiv w:val="1"/>
      <w:marLeft w:val="0"/>
      <w:marRight w:val="0"/>
      <w:marTop w:val="0"/>
      <w:marBottom w:val="0"/>
      <w:divBdr>
        <w:top w:val="none" w:sz="0" w:space="0" w:color="auto"/>
        <w:left w:val="none" w:sz="0" w:space="0" w:color="auto"/>
        <w:bottom w:val="none" w:sz="0" w:space="0" w:color="auto"/>
        <w:right w:val="none" w:sz="0" w:space="0" w:color="auto"/>
      </w:divBdr>
    </w:div>
    <w:div w:id="1720401512">
      <w:bodyDiv w:val="1"/>
      <w:marLeft w:val="0"/>
      <w:marRight w:val="0"/>
      <w:marTop w:val="0"/>
      <w:marBottom w:val="0"/>
      <w:divBdr>
        <w:top w:val="none" w:sz="0" w:space="0" w:color="auto"/>
        <w:left w:val="none" w:sz="0" w:space="0" w:color="auto"/>
        <w:bottom w:val="none" w:sz="0" w:space="0" w:color="auto"/>
        <w:right w:val="none" w:sz="0" w:space="0" w:color="auto"/>
      </w:divBdr>
    </w:div>
    <w:div w:id="1975063188">
      <w:bodyDiv w:val="1"/>
      <w:marLeft w:val="0"/>
      <w:marRight w:val="0"/>
      <w:marTop w:val="0"/>
      <w:marBottom w:val="0"/>
      <w:divBdr>
        <w:top w:val="none" w:sz="0" w:space="0" w:color="auto"/>
        <w:left w:val="none" w:sz="0" w:space="0" w:color="auto"/>
        <w:bottom w:val="none" w:sz="0" w:space="0" w:color="auto"/>
        <w:right w:val="none" w:sz="0" w:space="0" w:color="auto"/>
      </w:divBdr>
      <w:divsChild>
        <w:div w:id="1259408343">
          <w:marLeft w:val="547"/>
          <w:marRight w:val="0"/>
          <w:marTop w:val="120"/>
          <w:marBottom w:val="0"/>
          <w:divBdr>
            <w:top w:val="none" w:sz="0" w:space="0" w:color="auto"/>
            <w:left w:val="none" w:sz="0" w:space="0" w:color="auto"/>
            <w:bottom w:val="none" w:sz="0" w:space="0" w:color="auto"/>
            <w:right w:val="none" w:sz="0" w:space="0" w:color="auto"/>
          </w:divBdr>
        </w:div>
        <w:div w:id="942614247">
          <w:marLeft w:val="547"/>
          <w:marRight w:val="0"/>
          <w:marTop w:val="120"/>
          <w:marBottom w:val="0"/>
          <w:divBdr>
            <w:top w:val="none" w:sz="0" w:space="0" w:color="auto"/>
            <w:left w:val="none" w:sz="0" w:space="0" w:color="auto"/>
            <w:bottom w:val="none" w:sz="0" w:space="0" w:color="auto"/>
            <w:right w:val="none" w:sz="0" w:space="0" w:color="auto"/>
          </w:divBdr>
        </w:div>
      </w:divsChild>
    </w:div>
    <w:div w:id="2145269200">
      <w:bodyDiv w:val="1"/>
      <w:marLeft w:val="0"/>
      <w:marRight w:val="0"/>
      <w:marTop w:val="0"/>
      <w:marBottom w:val="0"/>
      <w:divBdr>
        <w:top w:val="none" w:sz="0" w:space="0" w:color="auto"/>
        <w:left w:val="none" w:sz="0" w:space="0" w:color="auto"/>
        <w:bottom w:val="none" w:sz="0" w:space="0" w:color="auto"/>
        <w:right w:val="none" w:sz="0" w:space="0" w:color="auto"/>
      </w:divBdr>
      <w:divsChild>
        <w:div w:id="153573118">
          <w:marLeft w:val="979"/>
          <w:marRight w:val="0"/>
          <w:marTop w:val="0"/>
          <w:marBottom w:val="36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G"/><Relationship Id="rId117" Type="http://schemas.openxmlformats.org/officeDocument/2006/relationships/image" Target="media/image92.JPG"/><Relationship Id="rId21" Type="http://schemas.openxmlformats.org/officeDocument/2006/relationships/hyperlink" Target="http://www.umplayer.com/" TargetMode="External"/><Relationship Id="rId42" Type="http://schemas.openxmlformats.org/officeDocument/2006/relationships/image" Target="media/image19.JPG"/><Relationship Id="rId47" Type="http://schemas.openxmlformats.org/officeDocument/2006/relationships/image" Target="media/image24.JPG"/><Relationship Id="rId63" Type="http://schemas.openxmlformats.org/officeDocument/2006/relationships/image" Target="media/image39.JPG"/><Relationship Id="rId68" Type="http://schemas.openxmlformats.org/officeDocument/2006/relationships/image" Target="media/image44.JPG"/><Relationship Id="rId84" Type="http://schemas.openxmlformats.org/officeDocument/2006/relationships/image" Target="media/image60.JPG"/><Relationship Id="rId89" Type="http://schemas.openxmlformats.org/officeDocument/2006/relationships/image" Target="media/image65.JPG"/><Relationship Id="rId112" Type="http://schemas.openxmlformats.org/officeDocument/2006/relationships/image" Target="media/image87.JPG"/><Relationship Id="rId133" Type="http://schemas.openxmlformats.org/officeDocument/2006/relationships/image" Target="media/image107.JPG"/><Relationship Id="rId138" Type="http://schemas.openxmlformats.org/officeDocument/2006/relationships/image" Target="media/image112.jpg"/><Relationship Id="rId154" Type="http://schemas.openxmlformats.org/officeDocument/2006/relationships/image" Target="media/image126.JPG"/><Relationship Id="rId159" Type="http://schemas.openxmlformats.org/officeDocument/2006/relationships/image" Target="media/image131.JPG"/><Relationship Id="rId175" Type="http://schemas.openxmlformats.org/officeDocument/2006/relationships/image" Target="media/image147.JPG"/><Relationship Id="rId170" Type="http://schemas.openxmlformats.org/officeDocument/2006/relationships/image" Target="media/image142.JPG"/><Relationship Id="rId16" Type="http://schemas.openxmlformats.org/officeDocument/2006/relationships/hyperlink" Target="http://www.umplayer.com/" TargetMode="External"/><Relationship Id="rId107" Type="http://schemas.openxmlformats.org/officeDocument/2006/relationships/image" Target="media/image82.JPG"/><Relationship Id="rId11" Type="http://schemas.openxmlformats.org/officeDocument/2006/relationships/hyperlink" Target="mailto:info@draccess.org" TargetMode="External"/><Relationship Id="rId32" Type="http://schemas.openxmlformats.org/officeDocument/2006/relationships/image" Target="media/image10.JPG"/><Relationship Id="rId37" Type="http://schemas.openxmlformats.org/officeDocument/2006/relationships/image" Target="media/image15.jpg"/><Relationship Id="rId53" Type="http://schemas.openxmlformats.org/officeDocument/2006/relationships/image" Target="media/image29.JPG"/><Relationship Id="rId58" Type="http://schemas.openxmlformats.org/officeDocument/2006/relationships/image" Target="media/image34.JPG"/><Relationship Id="rId74" Type="http://schemas.openxmlformats.org/officeDocument/2006/relationships/image" Target="media/image50.JPG"/><Relationship Id="rId79" Type="http://schemas.openxmlformats.org/officeDocument/2006/relationships/image" Target="media/image55.JPG"/><Relationship Id="rId102" Type="http://schemas.openxmlformats.org/officeDocument/2006/relationships/image" Target="media/image77.JPG"/><Relationship Id="rId123" Type="http://schemas.openxmlformats.org/officeDocument/2006/relationships/image" Target="media/image97.JPG"/><Relationship Id="rId128" Type="http://schemas.openxmlformats.org/officeDocument/2006/relationships/image" Target="media/image102.JPG"/><Relationship Id="rId144" Type="http://schemas.openxmlformats.org/officeDocument/2006/relationships/image" Target="media/image118.jpg"/><Relationship Id="rId149" Type="http://schemas.openxmlformats.org/officeDocument/2006/relationships/image" Target="media/image121.JPG"/><Relationship Id="rId5" Type="http://schemas.openxmlformats.org/officeDocument/2006/relationships/settings" Target="settings.xml"/><Relationship Id="rId90" Type="http://schemas.openxmlformats.org/officeDocument/2006/relationships/image" Target="media/image66.JPG"/><Relationship Id="rId95" Type="http://schemas.openxmlformats.org/officeDocument/2006/relationships/image" Target="media/image70.JPG"/><Relationship Id="rId160" Type="http://schemas.openxmlformats.org/officeDocument/2006/relationships/image" Target="media/image132.JPG"/><Relationship Id="rId165" Type="http://schemas.openxmlformats.org/officeDocument/2006/relationships/image" Target="media/image137.JPG"/><Relationship Id="rId181" Type="http://schemas.openxmlformats.org/officeDocument/2006/relationships/image" Target="media/image153.JPG"/><Relationship Id="rId186" Type="http://schemas.openxmlformats.org/officeDocument/2006/relationships/footer" Target="footer1.xml"/><Relationship Id="rId22" Type="http://schemas.openxmlformats.org/officeDocument/2006/relationships/hyperlink" Target="http://www.apple.com" TargetMode="External"/><Relationship Id="rId27" Type="http://schemas.openxmlformats.org/officeDocument/2006/relationships/image" Target="media/image6.JPG"/><Relationship Id="rId43" Type="http://schemas.openxmlformats.org/officeDocument/2006/relationships/image" Target="media/image20.JPG"/><Relationship Id="rId48" Type="http://schemas.openxmlformats.org/officeDocument/2006/relationships/hyperlink" Target="http://www.draccess.org" TargetMode="External"/><Relationship Id="rId64" Type="http://schemas.openxmlformats.org/officeDocument/2006/relationships/image" Target="media/image40.JPG"/><Relationship Id="rId69" Type="http://schemas.openxmlformats.org/officeDocument/2006/relationships/image" Target="media/image45.JPG"/><Relationship Id="rId113" Type="http://schemas.openxmlformats.org/officeDocument/2006/relationships/image" Target="media/image88.JPG"/><Relationship Id="rId118" Type="http://schemas.openxmlformats.org/officeDocument/2006/relationships/image" Target="media/image93.JPG"/><Relationship Id="rId134" Type="http://schemas.openxmlformats.org/officeDocument/2006/relationships/image" Target="media/image108.JPG"/><Relationship Id="rId139" Type="http://schemas.openxmlformats.org/officeDocument/2006/relationships/image" Target="media/image113.JPG"/><Relationship Id="rId80" Type="http://schemas.openxmlformats.org/officeDocument/2006/relationships/image" Target="media/image56.JPG"/><Relationship Id="rId85" Type="http://schemas.openxmlformats.org/officeDocument/2006/relationships/image" Target="media/image61.JPG"/><Relationship Id="rId150" Type="http://schemas.openxmlformats.org/officeDocument/2006/relationships/image" Target="media/image122.JPG"/><Relationship Id="rId155" Type="http://schemas.openxmlformats.org/officeDocument/2006/relationships/image" Target="media/image127.JPG"/><Relationship Id="rId171" Type="http://schemas.openxmlformats.org/officeDocument/2006/relationships/image" Target="media/image143.JPG"/><Relationship Id="rId176" Type="http://schemas.openxmlformats.org/officeDocument/2006/relationships/image" Target="media/image148.JPG"/><Relationship Id="rId12" Type="http://schemas.openxmlformats.org/officeDocument/2006/relationships/hyperlink" Target="http://www.draccess.org" TargetMode="External"/><Relationship Id="rId17" Type="http://schemas.openxmlformats.org/officeDocument/2006/relationships/hyperlink" Target="http://www.apple.com" TargetMode="External"/><Relationship Id="rId33" Type="http://schemas.openxmlformats.org/officeDocument/2006/relationships/image" Target="media/image11.JPG"/><Relationship Id="rId38" Type="http://schemas.openxmlformats.org/officeDocument/2006/relationships/image" Target="media/image16.JPG"/><Relationship Id="rId59" Type="http://schemas.openxmlformats.org/officeDocument/2006/relationships/image" Target="media/image35.JPG"/><Relationship Id="rId103" Type="http://schemas.openxmlformats.org/officeDocument/2006/relationships/image" Target="media/image78.JPG"/><Relationship Id="rId108" Type="http://schemas.openxmlformats.org/officeDocument/2006/relationships/image" Target="media/image83.gif"/><Relationship Id="rId124" Type="http://schemas.openxmlformats.org/officeDocument/2006/relationships/image" Target="media/image98.JPG"/><Relationship Id="rId129" Type="http://schemas.openxmlformats.org/officeDocument/2006/relationships/image" Target="media/image103.JPG"/><Relationship Id="rId54" Type="http://schemas.openxmlformats.org/officeDocument/2006/relationships/image" Target="media/image30.JPG"/><Relationship Id="rId70" Type="http://schemas.openxmlformats.org/officeDocument/2006/relationships/image" Target="media/image46.JPG"/><Relationship Id="rId75" Type="http://schemas.openxmlformats.org/officeDocument/2006/relationships/image" Target="media/image51.JPG"/><Relationship Id="rId91" Type="http://schemas.openxmlformats.org/officeDocument/2006/relationships/hyperlink" Target="http://www.draccess.org/" TargetMode="External"/><Relationship Id="rId96" Type="http://schemas.openxmlformats.org/officeDocument/2006/relationships/image" Target="media/image71.JPG"/><Relationship Id="rId140" Type="http://schemas.openxmlformats.org/officeDocument/2006/relationships/image" Target="media/image114.JPG"/><Relationship Id="rId145" Type="http://schemas.openxmlformats.org/officeDocument/2006/relationships/hyperlink" Target="http://www.draccess.org" TargetMode="External"/><Relationship Id="rId161" Type="http://schemas.openxmlformats.org/officeDocument/2006/relationships/image" Target="media/image133.JPG"/><Relationship Id="rId166" Type="http://schemas.openxmlformats.org/officeDocument/2006/relationships/image" Target="media/image138.JPG"/><Relationship Id="rId182" Type="http://schemas.openxmlformats.org/officeDocument/2006/relationships/image" Target="media/image154.JPG"/><Relationship Id="rId187"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2.JPG"/><Relationship Id="rId28" Type="http://schemas.openxmlformats.org/officeDocument/2006/relationships/hyperlink" Target="http://www.draccess.org" TargetMode="External"/><Relationship Id="rId49" Type="http://schemas.openxmlformats.org/officeDocument/2006/relationships/image" Target="media/image25.JPG"/><Relationship Id="rId114" Type="http://schemas.openxmlformats.org/officeDocument/2006/relationships/image" Target="media/image89.JPG"/><Relationship Id="rId119" Type="http://schemas.openxmlformats.org/officeDocument/2006/relationships/image" Target="media/image94.JPG"/><Relationship Id="rId44" Type="http://schemas.openxmlformats.org/officeDocument/2006/relationships/image" Target="media/image21.JPG"/><Relationship Id="rId60" Type="http://schemas.openxmlformats.org/officeDocument/2006/relationships/image" Target="media/image36.JPG"/><Relationship Id="rId65" Type="http://schemas.openxmlformats.org/officeDocument/2006/relationships/image" Target="media/image41.JPG"/><Relationship Id="rId81" Type="http://schemas.openxmlformats.org/officeDocument/2006/relationships/image" Target="media/image57.JPG"/><Relationship Id="rId86" Type="http://schemas.openxmlformats.org/officeDocument/2006/relationships/image" Target="media/image62.JPG"/><Relationship Id="rId130" Type="http://schemas.openxmlformats.org/officeDocument/2006/relationships/image" Target="media/image104.JPG"/><Relationship Id="rId135" Type="http://schemas.openxmlformats.org/officeDocument/2006/relationships/image" Target="media/image109.JPG"/><Relationship Id="rId151" Type="http://schemas.openxmlformats.org/officeDocument/2006/relationships/image" Target="media/image123.JPG"/><Relationship Id="rId156" Type="http://schemas.openxmlformats.org/officeDocument/2006/relationships/image" Target="media/image128.JPG"/><Relationship Id="rId177" Type="http://schemas.openxmlformats.org/officeDocument/2006/relationships/image" Target="media/image149.JPG"/><Relationship Id="rId172" Type="http://schemas.openxmlformats.org/officeDocument/2006/relationships/image" Target="media/image144.JPG"/><Relationship Id="rId13" Type="http://schemas.openxmlformats.org/officeDocument/2006/relationships/hyperlink" Target="http://www.draccess.org" TargetMode="External"/><Relationship Id="rId18" Type="http://schemas.openxmlformats.org/officeDocument/2006/relationships/hyperlink" Target="https://www.us-cert.gov/ncas/alerts/TA16-105A" TargetMode="External"/><Relationship Id="rId39" Type="http://schemas.openxmlformats.org/officeDocument/2006/relationships/hyperlink" Target="http://www.draccess.org" TargetMode="External"/><Relationship Id="rId109" Type="http://schemas.openxmlformats.org/officeDocument/2006/relationships/image" Target="media/image84.jpg"/><Relationship Id="rId34" Type="http://schemas.openxmlformats.org/officeDocument/2006/relationships/image" Target="media/image12.JPG"/><Relationship Id="rId50" Type="http://schemas.openxmlformats.org/officeDocument/2006/relationships/image" Target="media/image26.gif"/><Relationship Id="rId55" Type="http://schemas.openxmlformats.org/officeDocument/2006/relationships/image" Target="media/image31.JPG"/><Relationship Id="rId76" Type="http://schemas.openxmlformats.org/officeDocument/2006/relationships/image" Target="media/image52.JPG"/><Relationship Id="rId97" Type="http://schemas.openxmlformats.org/officeDocument/2006/relationships/image" Target="media/image72.JPG"/><Relationship Id="rId104" Type="http://schemas.openxmlformats.org/officeDocument/2006/relationships/image" Target="media/image79.JPG"/><Relationship Id="rId120" Type="http://schemas.openxmlformats.org/officeDocument/2006/relationships/image" Target="media/image95.JPG"/><Relationship Id="rId125" Type="http://schemas.openxmlformats.org/officeDocument/2006/relationships/image" Target="media/image99.JPG"/><Relationship Id="rId141" Type="http://schemas.openxmlformats.org/officeDocument/2006/relationships/image" Target="media/image115.JPG"/><Relationship Id="rId146" Type="http://schemas.openxmlformats.org/officeDocument/2006/relationships/hyperlink" Target="http://www.draccess.org" TargetMode="External"/><Relationship Id="rId167" Type="http://schemas.openxmlformats.org/officeDocument/2006/relationships/image" Target="media/image139.JPG"/><Relationship Id="rId188"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7.JPG"/><Relationship Id="rId92" Type="http://schemas.openxmlformats.org/officeDocument/2006/relationships/image" Target="media/image67.JPG"/><Relationship Id="rId162" Type="http://schemas.openxmlformats.org/officeDocument/2006/relationships/image" Target="media/image134.JPG"/><Relationship Id="rId183" Type="http://schemas.openxmlformats.org/officeDocument/2006/relationships/image" Target="media/image155.jpg"/><Relationship Id="rId2" Type="http://schemas.openxmlformats.org/officeDocument/2006/relationships/numbering" Target="numbering.xml"/><Relationship Id="rId29" Type="http://schemas.openxmlformats.org/officeDocument/2006/relationships/image" Target="media/image7.JPG"/><Relationship Id="rId24" Type="http://schemas.openxmlformats.org/officeDocument/2006/relationships/image" Target="media/image3.JPG"/><Relationship Id="rId40" Type="http://schemas.openxmlformats.org/officeDocument/2006/relationships/image" Target="media/image17.JPG"/><Relationship Id="rId45" Type="http://schemas.openxmlformats.org/officeDocument/2006/relationships/image" Target="media/image22.JPG"/><Relationship Id="rId66" Type="http://schemas.openxmlformats.org/officeDocument/2006/relationships/image" Target="media/image42.JPG"/><Relationship Id="rId87" Type="http://schemas.openxmlformats.org/officeDocument/2006/relationships/image" Target="media/image63.JPG"/><Relationship Id="rId110" Type="http://schemas.openxmlformats.org/officeDocument/2006/relationships/image" Target="media/image85.JPG"/><Relationship Id="rId115" Type="http://schemas.openxmlformats.org/officeDocument/2006/relationships/image" Target="media/image90.JPG"/><Relationship Id="rId131" Type="http://schemas.openxmlformats.org/officeDocument/2006/relationships/image" Target="media/image105.JPG"/><Relationship Id="rId136" Type="http://schemas.openxmlformats.org/officeDocument/2006/relationships/image" Target="media/image110.JPG"/><Relationship Id="rId157" Type="http://schemas.openxmlformats.org/officeDocument/2006/relationships/image" Target="media/image129.JPG"/><Relationship Id="rId178" Type="http://schemas.openxmlformats.org/officeDocument/2006/relationships/image" Target="media/image150.JPG"/><Relationship Id="rId61" Type="http://schemas.openxmlformats.org/officeDocument/2006/relationships/image" Target="media/image37.JPG"/><Relationship Id="rId82" Type="http://schemas.openxmlformats.org/officeDocument/2006/relationships/image" Target="media/image58.JPG"/><Relationship Id="rId152" Type="http://schemas.openxmlformats.org/officeDocument/2006/relationships/image" Target="media/image124.JPG"/><Relationship Id="rId173" Type="http://schemas.openxmlformats.org/officeDocument/2006/relationships/image" Target="media/image145.JPG"/><Relationship Id="rId19" Type="http://schemas.openxmlformats.org/officeDocument/2006/relationships/hyperlink" Target="http://get.adobe.com/reader" TargetMode="External"/><Relationship Id="rId14" Type="http://schemas.openxmlformats.org/officeDocument/2006/relationships/hyperlink" Target="http://www.draccess.org" TargetMode="External"/><Relationship Id="rId30" Type="http://schemas.openxmlformats.org/officeDocument/2006/relationships/image" Target="media/image8.JPG"/><Relationship Id="rId35" Type="http://schemas.openxmlformats.org/officeDocument/2006/relationships/image" Target="media/image13.jpg"/><Relationship Id="rId56" Type="http://schemas.openxmlformats.org/officeDocument/2006/relationships/image" Target="media/image32.JPG"/><Relationship Id="rId77" Type="http://schemas.openxmlformats.org/officeDocument/2006/relationships/image" Target="media/image53.JPG"/><Relationship Id="rId100" Type="http://schemas.openxmlformats.org/officeDocument/2006/relationships/image" Target="media/image75.JPG"/><Relationship Id="rId105" Type="http://schemas.openxmlformats.org/officeDocument/2006/relationships/image" Target="media/image80.JPG"/><Relationship Id="rId126" Type="http://schemas.openxmlformats.org/officeDocument/2006/relationships/image" Target="media/image100.JPG"/><Relationship Id="rId147" Type="http://schemas.openxmlformats.org/officeDocument/2006/relationships/image" Target="media/image119.JPG"/><Relationship Id="rId168" Type="http://schemas.openxmlformats.org/officeDocument/2006/relationships/image" Target="media/image140.JPG"/><Relationship Id="rId8" Type="http://schemas.openxmlformats.org/officeDocument/2006/relationships/endnotes" Target="endnotes.xml"/><Relationship Id="rId51" Type="http://schemas.openxmlformats.org/officeDocument/2006/relationships/image" Target="media/image27.JPG"/><Relationship Id="rId72" Type="http://schemas.openxmlformats.org/officeDocument/2006/relationships/image" Target="media/image48.JPG"/><Relationship Id="rId93" Type="http://schemas.openxmlformats.org/officeDocument/2006/relationships/image" Target="media/image68.JPG"/><Relationship Id="rId98" Type="http://schemas.openxmlformats.org/officeDocument/2006/relationships/image" Target="media/image73.JPG"/><Relationship Id="rId121" Type="http://schemas.openxmlformats.org/officeDocument/2006/relationships/image" Target="media/image96.JPG"/><Relationship Id="rId142" Type="http://schemas.openxmlformats.org/officeDocument/2006/relationships/image" Target="media/image116.JPG"/><Relationship Id="rId163" Type="http://schemas.openxmlformats.org/officeDocument/2006/relationships/image" Target="media/image135.JPG"/><Relationship Id="rId184" Type="http://schemas.openxmlformats.org/officeDocument/2006/relationships/image" Target="media/image156.JPG"/><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4.JPG"/><Relationship Id="rId46" Type="http://schemas.openxmlformats.org/officeDocument/2006/relationships/image" Target="media/image23.JPG"/><Relationship Id="rId67" Type="http://schemas.openxmlformats.org/officeDocument/2006/relationships/image" Target="media/image43.JPG"/><Relationship Id="rId116" Type="http://schemas.openxmlformats.org/officeDocument/2006/relationships/image" Target="media/image91.JPG"/><Relationship Id="rId137" Type="http://schemas.openxmlformats.org/officeDocument/2006/relationships/image" Target="media/image111.JPG"/><Relationship Id="rId158" Type="http://schemas.openxmlformats.org/officeDocument/2006/relationships/image" Target="media/image130.JPG"/><Relationship Id="rId20" Type="http://schemas.openxmlformats.org/officeDocument/2006/relationships/hyperlink" Target="http://www.videolan.org" TargetMode="External"/><Relationship Id="rId41" Type="http://schemas.openxmlformats.org/officeDocument/2006/relationships/image" Target="media/image18.JPG"/><Relationship Id="rId62" Type="http://schemas.openxmlformats.org/officeDocument/2006/relationships/image" Target="media/image38.JPG"/><Relationship Id="rId83" Type="http://schemas.openxmlformats.org/officeDocument/2006/relationships/image" Target="media/image59.JPG"/><Relationship Id="rId88" Type="http://schemas.openxmlformats.org/officeDocument/2006/relationships/image" Target="media/image64.JPG"/><Relationship Id="rId111" Type="http://schemas.openxmlformats.org/officeDocument/2006/relationships/image" Target="media/image86.JPG"/><Relationship Id="rId132" Type="http://schemas.openxmlformats.org/officeDocument/2006/relationships/image" Target="media/image106.JPG"/><Relationship Id="rId153" Type="http://schemas.openxmlformats.org/officeDocument/2006/relationships/image" Target="media/image125.JPG"/><Relationship Id="rId174" Type="http://schemas.openxmlformats.org/officeDocument/2006/relationships/image" Target="media/image146.JPG"/><Relationship Id="rId179" Type="http://schemas.openxmlformats.org/officeDocument/2006/relationships/image" Target="media/image151.JPG"/><Relationship Id="rId15" Type="http://schemas.openxmlformats.org/officeDocument/2006/relationships/hyperlink" Target="http://www.videolan.org" TargetMode="External"/><Relationship Id="rId36" Type="http://schemas.openxmlformats.org/officeDocument/2006/relationships/image" Target="media/image14.jpg"/><Relationship Id="rId57" Type="http://schemas.openxmlformats.org/officeDocument/2006/relationships/image" Target="media/image33.JPG"/><Relationship Id="rId106" Type="http://schemas.openxmlformats.org/officeDocument/2006/relationships/image" Target="media/image81.JPG"/><Relationship Id="rId127" Type="http://schemas.openxmlformats.org/officeDocument/2006/relationships/image" Target="media/image101.JPG"/><Relationship Id="rId10" Type="http://schemas.openxmlformats.org/officeDocument/2006/relationships/hyperlink" Target="http://www.draccess.org/" TargetMode="External"/><Relationship Id="rId31" Type="http://schemas.openxmlformats.org/officeDocument/2006/relationships/image" Target="media/image9.JPG"/><Relationship Id="rId52" Type="http://schemas.openxmlformats.org/officeDocument/2006/relationships/image" Target="media/image28.JPG"/><Relationship Id="rId73" Type="http://schemas.openxmlformats.org/officeDocument/2006/relationships/image" Target="media/image49.JPG"/><Relationship Id="rId78" Type="http://schemas.openxmlformats.org/officeDocument/2006/relationships/image" Target="media/image54.JPG"/><Relationship Id="rId94" Type="http://schemas.openxmlformats.org/officeDocument/2006/relationships/image" Target="media/image69.JPG"/><Relationship Id="rId99" Type="http://schemas.openxmlformats.org/officeDocument/2006/relationships/image" Target="media/image74.JPG"/><Relationship Id="rId101" Type="http://schemas.openxmlformats.org/officeDocument/2006/relationships/image" Target="media/image76.JPG"/><Relationship Id="rId122" Type="http://schemas.openxmlformats.org/officeDocument/2006/relationships/hyperlink" Target="http://www.draccess.org" TargetMode="External"/><Relationship Id="rId143" Type="http://schemas.openxmlformats.org/officeDocument/2006/relationships/image" Target="media/image117.JPG"/><Relationship Id="rId148" Type="http://schemas.openxmlformats.org/officeDocument/2006/relationships/image" Target="media/image120.JPG"/><Relationship Id="rId164" Type="http://schemas.openxmlformats.org/officeDocument/2006/relationships/image" Target="media/image136.JPG"/><Relationship Id="rId169" Type="http://schemas.openxmlformats.org/officeDocument/2006/relationships/image" Target="media/image141.JPG"/><Relationship Id="rId185" Type="http://schemas.openxmlformats.org/officeDocument/2006/relationships/image" Target="media/image157.jp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B3498F-EBA2-4ECA-A13E-70D501707E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576</TotalTime>
  <Pages>71</Pages>
  <Words>16394</Words>
  <Characters>93446</Characters>
  <Application>Microsoft Office Word</Application>
  <DocSecurity>0</DocSecurity>
  <Lines>778</Lines>
  <Paragraphs>219</Paragraphs>
  <ScaleCrop>false</ScaleCrop>
  <HeadingPairs>
    <vt:vector size="2" baseType="variant">
      <vt:variant>
        <vt:lpstr>Title</vt:lpstr>
      </vt:variant>
      <vt:variant>
        <vt:i4>1</vt:i4>
      </vt:variant>
    </vt:vector>
  </HeadingPairs>
  <TitlesOfParts>
    <vt:vector size="1" baseType="lpstr">
      <vt:lpstr>Checklist for Preparing to Lead Training for Assessors in Using DRDP access</vt:lpstr>
    </vt:vector>
  </TitlesOfParts>
  <Company>The Children's Hospital</Company>
  <LinksUpToDate>false</LinksUpToDate>
  <CharactersWithSpaces>109621</CharactersWithSpaces>
  <SharedDoc>false</SharedDoc>
  <HLinks>
    <vt:vector size="90" baseType="variant">
      <vt:variant>
        <vt:i4>5046367</vt:i4>
      </vt:variant>
      <vt:variant>
        <vt:i4>42</vt:i4>
      </vt:variant>
      <vt:variant>
        <vt:i4>0</vt:i4>
      </vt:variant>
      <vt:variant>
        <vt:i4>5</vt:i4>
      </vt:variant>
      <vt:variant>
        <vt:lpwstr>http://www.draccess.org/</vt:lpwstr>
      </vt:variant>
      <vt:variant>
        <vt:lpwstr/>
      </vt:variant>
      <vt:variant>
        <vt:i4>5046367</vt:i4>
      </vt:variant>
      <vt:variant>
        <vt:i4>39</vt:i4>
      </vt:variant>
      <vt:variant>
        <vt:i4>0</vt:i4>
      </vt:variant>
      <vt:variant>
        <vt:i4>5</vt:i4>
      </vt:variant>
      <vt:variant>
        <vt:lpwstr>http://www.draccess.org/</vt:lpwstr>
      </vt:variant>
      <vt:variant>
        <vt:lpwstr/>
      </vt:variant>
      <vt:variant>
        <vt:i4>5046367</vt:i4>
      </vt:variant>
      <vt:variant>
        <vt:i4>36</vt:i4>
      </vt:variant>
      <vt:variant>
        <vt:i4>0</vt:i4>
      </vt:variant>
      <vt:variant>
        <vt:i4>5</vt:i4>
      </vt:variant>
      <vt:variant>
        <vt:lpwstr>http://www.draccess.org/</vt:lpwstr>
      </vt:variant>
      <vt:variant>
        <vt:lpwstr/>
      </vt:variant>
      <vt:variant>
        <vt:i4>5046367</vt:i4>
      </vt:variant>
      <vt:variant>
        <vt:i4>33</vt:i4>
      </vt:variant>
      <vt:variant>
        <vt:i4>0</vt:i4>
      </vt:variant>
      <vt:variant>
        <vt:i4>5</vt:i4>
      </vt:variant>
      <vt:variant>
        <vt:lpwstr>http://www.draccess.org/</vt:lpwstr>
      </vt:variant>
      <vt:variant>
        <vt:lpwstr/>
      </vt:variant>
      <vt:variant>
        <vt:i4>3539064</vt:i4>
      </vt:variant>
      <vt:variant>
        <vt:i4>30</vt:i4>
      </vt:variant>
      <vt:variant>
        <vt:i4>0</vt:i4>
      </vt:variant>
      <vt:variant>
        <vt:i4>5</vt:i4>
      </vt:variant>
      <vt:variant>
        <vt:lpwstr>http://www.dracces.org/</vt:lpwstr>
      </vt:variant>
      <vt:variant>
        <vt:lpwstr/>
      </vt:variant>
      <vt:variant>
        <vt:i4>5308429</vt:i4>
      </vt:variant>
      <vt:variant>
        <vt:i4>27</vt:i4>
      </vt:variant>
      <vt:variant>
        <vt:i4>0</vt:i4>
      </vt:variant>
      <vt:variant>
        <vt:i4>5</vt:i4>
      </vt:variant>
      <vt:variant>
        <vt:lpwstr>http://www.apple.com/</vt:lpwstr>
      </vt:variant>
      <vt:variant>
        <vt:lpwstr/>
      </vt:variant>
      <vt:variant>
        <vt:i4>5308429</vt:i4>
      </vt:variant>
      <vt:variant>
        <vt:i4>24</vt:i4>
      </vt:variant>
      <vt:variant>
        <vt:i4>0</vt:i4>
      </vt:variant>
      <vt:variant>
        <vt:i4>5</vt:i4>
      </vt:variant>
      <vt:variant>
        <vt:lpwstr>http://www.apple.com/</vt:lpwstr>
      </vt:variant>
      <vt:variant>
        <vt:lpwstr/>
      </vt:variant>
      <vt:variant>
        <vt:i4>4456534</vt:i4>
      </vt:variant>
      <vt:variant>
        <vt:i4>21</vt:i4>
      </vt:variant>
      <vt:variant>
        <vt:i4>0</vt:i4>
      </vt:variant>
      <vt:variant>
        <vt:i4>5</vt:i4>
      </vt:variant>
      <vt:variant>
        <vt:lpwstr>http://www.videolan.org/</vt:lpwstr>
      </vt:variant>
      <vt:variant>
        <vt:lpwstr/>
      </vt:variant>
      <vt:variant>
        <vt:i4>262233</vt:i4>
      </vt:variant>
      <vt:variant>
        <vt:i4>18</vt:i4>
      </vt:variant>
      <vt:variant>
        <vt:i4>0</vt:i4>
      </vt:variant>
      <vt:variant>
        <vt:i4>5</vt:i4>
      </vt:variant>
      <vt:variant>
        <vt:lpwstr>http://get.adobe.com/reader/</vt:lpwstr>
      </vt:variant>
      <vt:variant>
        <vt:lpwstr/>
      </vt:variant>
      <vt:variant>
        <vt:i4>5308429</vt:i4>
      </vt:variant>
      <vt:variant>
        <vt:i4>15</vt:i4>
      </vt:variant>
      <vt:variant>
        <vt:i4>0</vt:i4>
      </vt:variant>
      <vt:variant>
        <vt:i4>5</vt:i4>
      </vt:variant>
      <vt:variant>
        <vt:lpwstr>http://www.apple.com/</vt:lpwstr>
      </vt:variant>
      <vt:variant>
        <vt:lpwstr/>
      </vt:variant>
      <vt:variant>
        <vt:i4>5308429</vt:i4>
      </vt:variant>
      <vt:variant>
        <vt:i4>12</vt:i4>
      </vt:variant>
      <vt:variant>
        <vt:i4>0</vt:i4>
      </vt:variant>
      <vt:variant>
        <vt:i4>5</vt:i4>
      </vt:variant>
      <vt:variant>
        <vt:lpwstr>http://www.apple.com/</vt:lpwstr>
      </vt:variant>
      <vt:variant>
        <vt:lpwstr/>
      </vt:variant>
      <vt:variant>
        <vt:i4>4456534</vt:i4>
      </vt:variant>
      <vt:variant>
        <vt:i4>9</vt:i4>
      </vt:variant>
      <vt:variant>
        <vt:i4>0</vt:i4>
      </vt:variant>
      <vt:variant>
        <vt:i4>5</vt:i4>
      </vt:variant>
      <vt:variant>
        <vt:lpwstr>http://www.videolan.org/</vt:lpwstr>
      </vt:variant>
      <vt:variant>
        <vt:lpwstr/>
      </vt:variant>
      <vt:variant>
        <vt:i4>5046367</vt:i4>
      </vt:variant>
      <vt:variant>
        <vt:i4>6</vt:i4>
      </vt:variant>
      <vt:variant>
        <vt:i4>0</vt:i4>
      </vt:variant>
      <vt:variant>
        <vt:i4>5</vt:i4>
      </vt:variant>
      <vt:variant>
        <vt:lpwstr>http://www.draccess.org/</vt:lpwstr>
      </vt:variant>
      <vt:variant>
        <vt:lpwstr/>
      </vt:variant>
      <vt:variant>
        <vt:i4>2228226</vt:i4>
      </vt:variant>
      <vt:variant>
        <vt:i4>3</vt:i4>
      </vt:variant>
      <vt:variant>
        <vt:i4>0</vt:i4>
      </vt:variant>
      <vt:variant>
        <vt:i4>5</vt:i4>
      </vt:variant>
      <vt:variant>
        <vt:lpwstr>mailto:info@draccess.org</vt:lpwstr>
      </vt:variant>
      <vt:variant>
        <vt:lpwstr/>
      </vt:variant>
      <vt:variant>
        <vt:i4>5046367</vt:i4>
      </vt:variant>
      <vt:variant>
        <vt:i4>0</vt:i4>
      </vt:variant>
      <vt:variant>
        <vt:i4>0</vt:i4>
      </vt:variant>
      <vt:variant>
        <vt:i4>5</vt:i4>
      </vt:variant>
      <vt:variant>
        <vt:lpwstr>http://www.draccess.org/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Checklist for Preparing to Lead Training for Assessors in Using DRDP access</dc:title>
  <dc:creator>The Children's Hospital</dc:creator>
  <cp:lastModifiedBy>Edelman, Larry</cp:lastModifiedBy>
  <cp:revision>60</cp:revision>
  <cp:lastPrinted>2015-07-24T17:22:00Z</cp:lastPrinted>
  <dcterms:created xsi:type="dcterms:W3CDTF">2015-07-02T16:47:00Z</dcterms:created>
  <dcterms:modified xsi:type="dcterms:W3CDTF">2016-07-21T22:06:00Z</dcterms:modified>
</cp:coreProperties>
</file>